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B4815">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ЗАКОН ЗА КОНТРОЛ ВЪРХУ НАРКОТИЧНИТЕ ВЕЩЕСТВА И ПРЕКУРСОРИТЕ</w:t>
      </w:r>
    </w:p>
    <w:p w:rsidR="00000000" w:rsidRDefault="009B4815">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 xml:space="preserve">В сила от 03.10.1999 г. </w:t>
      </w:r>
    </w:p>
    <w:p w:rsidR="00000000" w:rsidRDefault="009B4815">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Отразена деноминацията от 05.07.1999 г.</w:t>
      </w:r>
    </w:p>
    <w:p w:rsidR="00000000" w:rsidRDefault="009B4815">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бр.30 от 2 Април 1999г., изм. ДВ. бр.63 от 1 Август 2000г., изм. ДВ. бр.74 от 30 Юли 2002г., изм. ДВ. бр.75 от 2 Август 2002г., изм. ДВ. бр.120 от 29 Декември 2002г., изм. ДВ. бр.56 от 20 Юни 2003г., изм. ДВ. бр.76 от 20 Септември 2005г., изм. ДВ.</w:t>
      </w:r>
      <w:r>
        <w:rPr>
          <w:rFonts w:ascii="Times New Roman" w:hAnsi="Times New Roman" w:cs="Times New Roman"/>
          <w:i/>
          <w:iCs/>
          <w:sz w:val="24"/>
          <w:szCs w:val="24"/>
        </w:rPr>
        <w:t xml:space="preserve"> бр.79 от 4 Октомври 2005г., изм. ДВ. бр.103 от 23 Декември 2005г., изм. ДВ. бр.30 от 11 Април 2006г., изм. ДВ. бр.75 от 12 Септември 2006г., изм. ДВ. бр.82 от 10 Октомври 2006г., изм. ДВ. бр.31 от 13 Април 2007г., изм. ДВ. бр.55 от 6 Юли 2007г., изм. ДВ. </w:t>
      </w:r>
      <w:r>
        <w:rPr>
          <w:rFonts w:ascii="Times New Roman" w:hAnsi="Times New Roman" w:cs="Times New Roman"/>
          <w:i/>
          <w:iCs/>
          <w:sz w:val="24"/>
          <w:szCs w:val="24"/>
        </w:rPr>
        <w:t xml:space="preserve">бр.36 от 4 Април 2008г., изм. ДВ. бр.43 от 29 Април 2008г., изм. ДВ. бр.69 от 5 Август 2008г., изм. ДВ. бр.41 от 2 Юни 2009г., изм. ДВ. бр.74 от 15 Септември 2009г., изм. ДВ. бр.82 от 16 Октомври 2009г., изм. ДВ. бр.93 от 24 Ноември 2009г., изм. ДВ. бр.22 </w:t>
      </w:r>
      <w:r>
        <w:rPr>
          <w:rFonts w:ascii="Times New Roman" w:hAnsi="Times New Roman" w:cs="Times New Roman"/>
          <w:i/>
          <w:iCs/>
          <w:sz w:val="24"/>
          <w:szCs w:val="24"/>
        </w:rPr>
        <w:t>от 19 Март 2010г., попр. ДВ. бр.23 от 23 Март 2010г., изм. ДВ. бр.29 от 16 Април 2010г., изм. ДВ. бр.59 от 31 Юли 2010г., изм. ДВ. бр.98 от 14 Декември 2010г., изм. ДВ. бр.8 от 25 Януари 2011г., изм. ДВ. бр.12 от 8 Февруари 2011г., изм. ДВ. бр.60 от 5 Авгу</w:t>
      </w:r>
      <w:r>
        <w:rPr>
          <w:rFonts w:ascii="Times New Roman" w:hAnsi="Times New Roman" w:cs="Times New Roman"/>
          <w:i/>
          <w:iCs/>
          <w:sz w:val="24"/>
          <w:szCs w:val="24"/>
        </w:rPr>
        <w:t>ст 2011г., изм. ДВ. бр.61 от 9 Август 2011г., изм. и доп. ДВ. бр.83 от 30 Октомври 2012г., изм. ДВ. бр.102 от 21 Декември 2012г., изм. и доп. ДВ. бр.52 от 14 Юни 2013г., изм. ДВ. бр.68 от 2 Август 2013г., изм. ДВ. бр.109 от 20 Декември 2013г., изм. ДВ. бр.</w:t>
      </w:r>
      <w:r>
        <w:rPr>
          <w:rFonts w:ascii="Times New Roman" w:hAnsi="Times New Roman" w:cs="Times New Roman"/>
          <w:i/>
          <w:iCs/>
          <w:sz w:val="24"/>
          <w:szCs w:val="24"/>
        </w:rPr>
        <w:t>53 от 27 Юни 2014г., изм. ДВ. бр.14 от 20 Февруари 2015г., изм. и доп. ДВ. бр.42 от 3 Юни 2016г., изм. ДВ. бр.58 от 26 Юли 2016г., изм. ДВ. бр.58 от 18 Юли 2017г., изм. и доп. ДВ. бр.63 от 4 Август 2017г., изм. ДВ. бр.92 от 17 Ноември 2017г., изм. и доп. Д</w:t>
      </w:r>
      <w:r>
        <w:rPr>
          <w:rFonts w:ascii="Times New Roman" w:hAnsi="Times New Roman" w:cs="Times New Roman"/>
          <w:i/>
          <w:iCs/>
          <w:sz w:val="24"/>
          <w:szCs w:val="24"/>
        </w:rPr>
        <w:t>В. бр.103 от 28 Декември 2017г., доп. ДВ. бр.1 от 2 Януари 2018г., изм. ДВ. бр.17 от 23 Февруари 2018г., изм. и доп. ДВ. бр.84 от 12 Октомври 2018г., изм. ДВ. бр.102 от 11 Декември 2018г., изм. ДВ. бр.24 от 22 Март 2019г., изм. ДВ. бр.101 от 27 Декември 20</w:t>
      </w:r>
      <w:r>
        <w:rPr>
          <w:rFonts w:ascii="Times New Roman" w:hAnsi="Times New Roman" w:cs="Times New Roman"/>
          <w:i/>
          <w:iCs/>
          <w:sz w:val="24"/>
          <w:szCs w:val="24"/>
        </w:rPr>
        <w:t>19г., изм. ДВ. бр.60 от 7 Юли 2020г., изм. и доп. ДВ. бр.105 от 11 Декември 2020г.</w:t>
      </w: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9B4815">
      <w:pPr>
        <w:spacing w:after="0" w:line="240" w:lineRule="auto"/>
        <w:ind w:firstLine="851"/>
        <w:divId w:val="918754845"/>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w:t>
      </w:r>
    </w:p>
    <w:p w:rsidR="00000000" w:rsidRDefault="009B4815">
      <w:pPr>
        <w:spacing w:after="0" w:line="240" w:lineRule="auto"/>
        <w:ind w:firstLine="851"/>
        <w:divId w:val="14833510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79 от 2005 г., изм. - ДВ, бр. 55 от 2007 г., в сила от 07.10.2007 г.) организацията, правомощията </w:t>
      </w:r>
      <w:r>
        <w:rPr>
          <w:rFonts w:ascii="Times New Roman" w:eastAsia="Times New Roman" w:hAnsi="Times New Roman" w:cs="Times New Roman"/>
          <w:sz w:val="24"/>
          <w:szCs w:val="24"/>
        </w:rPr>
        <w:t xml:space="preserve">и задачите на държавните органи, осъществяващи контрол върху производството, преработването, търговията, употребата, съхраняването, вноса, износа, транзита, пренасянето, превозването и отчетността на наркотични вещества, както и върху пускането на пазара, </w:t>
      </w:r>
      <w:r>
        <w:rPr>
          <w:rFonts w:ascii="Times New Roman" w:eastAsia="Times New Roman" w:hAnsi="Times New Roman" w:cs="Times New Roman"/>
          <w:sz w:val="24"/>
          <w:szCs w:val="24"/>
        </w:rPr>
        <w:t>вноса и износа на прекурсори;</w:t>
      </w:r>
    </w:p>
    <w:p w:rsidR="00000000" w:rsidRDefault="009B4815">
      <w:pPr>
        <w:spacing w:after="0" w:line="240" w:lineRule="auto"/>
        <w:ind w:firstLine="851"/>
        <w:divId w:val="4872894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2007 г., в сила от 07.10.2007 г.) мерките срещу злоупотребата и незаконния трафик с наркотични вещества;</w:t>
      </w:r>
    </w:p>
    <w:p w:rsidR="00000000" w:rsidRDefault="009B4815">
      <w:pPr>
        <w:spacing w:after="0" w:line="240" w:lineRule="auto"/>
        <w:ind w:firstLine="851"/>
        <w:divId w:val="100424028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55 от 2007 г., в сила от 07.10.2007 г.) мерките по прилагането на Регламент (</w:t>
      </w:r>
      <w:r>
        <w:rPr>
          <w:rFonts w:ascii="Times New Roman" w:eastAsia="Times New Roman" w:hAnsi="Times New Roman" w:cs="Times New Roman"/>
          <w:sz w:val="24"/>
          <w:szCs w:val="24"/>
        </w:rPr>
        <w:t>ЕО) № 273/2004 на Европейския парламент и на Съвета относно прекурсорите на наркотичните вещества, Регламент (ЕО) № 111/2005 на Съвета относно определяне на правила за мониторинг на търговията между Общността и трети страни в областта на прекурсорите и Рег</w:t>
      </w:r>
      <w:r>
        <w:rPr>
          <w:rFonts w:ascii="Times New Roman" w:eastAsia="Times New Roman" w:hAnsi="Times New Roman" w:cs="Times New Roman"/>
          <w:sz w:val="24"/>
          <w:szCs w:val="24"/>
        </w:rPr>
        <w:t xml:space="preserve">ламент (ЕО) № 1277/2005 на Комисията за установяване на правилата за прилагане на Регламент (ЕО) № 273/2004 и Регламент </w:t>
      </w:r>
      <w:r>
        <w:rPr>
          <w:rFonts w:ascii="Times New Roman" w:eastAsia="Times New Roman" w:hAnsi="Times New Roman" w:cs="Times New Roman"/>
          <w:sz w:val="24"/>
          <w:szCs w:val="24"/>
        </w:rPr>
        <w:lastRenderedPageBreak/>
        <w:t>(ЕО) № 111/2005, наричани по-нататък съответно "Регламент 273/2004", "Регламент 111/2005" и "Регламент 1277/2005";</w:t>
      </w:r>
    </w:p>
    <w:p w:rsidR="00000000" w:rsidRDefault="009B4815">
      <w:pPr>
        <w:spacing w:after="0" w:line="240" w:lineRule="auto"/>
        <w:ind w:firstLine="851"/>
        <w:divId w:val="11406113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w:t>
      </w:r>
      <w:r>
        <w:rPr>
          <w:rFonts w:ascii="Times New Roman" w:eastAsia="Times New Roman" w:hAnsi="Times New Roman" w:cs="Times New Roman"/>
          <w:sz w:val="24"/>
          <w:szCs w:val="24"/>
        </w:rPr>
        <w:t>В, бр. 55 от 2007 г., в сила от 07.10.2007 г.) научноизследователската и експертната дейност, свързана с наркотични вещества и прекурсори.</w:t>
      </w:r>
    </w:p>
    <w:p w:rsidR="00000000" w:rsidRDefault="009B4815">
      <w:pPr>
        <w:spacing w:after="0" w:line="240" w:lineRule="auto"/>
        <w:divId w:val="6049060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802189103"/>
        <w:rPr>
          <w:rFonts w:ascii="Times New Roman" w:eastAsia="Times New Roman" w:hAnsi="Times New Roman" w:cs="Times New Roman"/>
          <w:sz w:val="24"/>
          <w:szCs w:val="24"/>
        </w:rPr>
      </w:pPr>
      <w:r>
        <w:rPr>
          <w:rFonts w:ascii="Times New Roman" w:eastAsia="Times New Roman" w:hAnsi="Times New Roman" w:cs="Times New Roman"/>
          <w:sz w:val="24"/>
          <w:szCs w:val="24"/>
        </w:rPr>
        <w:t>Чл. 2. (Доп. - ДВ, бр. 55 от 2007 г., в сила от 07.10.2007 г.) Целта на този закон е да уреди обществените отноше</w:t>
      </w:r>
      <w:r>
        <w:rPr>
          <w:rFonts w:ascii="Times New Roman" w:eastAsia="Times New Roman" w:hAnsi="Times New Roman" w:cs="Times New Roman"/>
          <w:sz w:val="24"/>
          <w:szCs w:val="24"/>
        </w:rPr>
        <w:t>ния, свързани с контрола върху наркотичните вещества и прекурсорите и в съответствие с изискванията на международните договори, по които Република България е страна и на регламентите на Европейския съюз.</w:t>
      </w:r>
    </w:p>
    <w:p w:rsidR="00000000" w:rsidRDefault="009B4815">
      <w:pPr>
        <w:spacing w:after="0" w:line="240" w:lineRule="auto"/>
        <w:divId w:val="203083440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733049248"/>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Законът се прилага:</w:t>
      </w:r>
    </w:p>
    <w:p w:rsidR="00000000" w:rsidRDefault="009B4815">
      <w:pPr>
        <w:spacing w:after="0" w:line="240" w:lineRule="auto"/>
        <w:ind w:firstLine="851"/>
        <w:divId w:val="58407013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всички раст</w:t>
      </w:r>
      <w:r>
        <w:rPr>
          <w:rFonts w:ascii="Times New Roman" w:eastAsia="Times New Roman" w:hAnsi="Times New Roman" w:cs="Times New Roman"/>
          <w:sz w:val="24"/>
          <w:szCs w:val="24"/>
        </w:rPr>
        <w:t>ения и вещества, класифицирани като упойващи и психотропни вещества, и препаратите, в които те се съдържат;</w:t>
      </w:r>
    </w:p>
    <w:p w:rsidR="00000000" w:rsidRDefault="009B4815">
      <w:pPr>
        <w:spacing w:after="0" w:line="240" w:lineRule="auto"/>
        <w:ind w:firstLine="851"/>
        <w:divId w:val="159416885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всички вещества, използвани при производството на упойващи и психотропни вещества, класифицирани като прекурсори.</w:t>
      </w:r>
    </w:p>
    <w:p w:rsidR="00000000" w:rsidRDefault="009B4815">
      <w:pPr>
        <w:spacing w:after="0" w:line="240" w:lineRule="auto"/>
        <w:ind w:firstLine="851"/>
        <w:divId w:val="19291932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w:t>
      </w:r>
      <w:r>
        <w:rPr>
          <w:rFonts w:ascii="Times New Roman" w:eastAsia="Times New Roman" w:hAnsi="Times New Roman" w:cs="Times New Roman"/>
          <w:sz w:val="24"/>
          <w:szCs w:val="24"/>
        </w:rPr>
        <w:t>07 г., в сила от 07.10.2007 г., изм. - ДВ, бр. 61 от 2011 г., в сила от 10.11.2011 г.) С наредба, приета от Министерския съвет, се определя редът за класифициране на растенията и веществата като наркотични, като наименованията на наркотичните вещества се с</w:t>
      </w:r>
      <w:r>
        <w:rPr>
          <w:rFonts w:ascii="Times New Roman" w:eastAsia="Times New Roman" w:hAnsi="Times New Roman" w:cs="Times New Roman"/>
          <w:sz w:val="24"/>
          <w:szCs w:val="24"/>
        </w:rPr>
        <w:t>ъдържат в списъци, както следва:</w:t>
      </w:r>
    </w:p>
    <w:p w:rsidR="00000000" w:rsidRDefault="009B4815">
      <w:pPr>
        <w:spacing w:after="0" w:line="240" w:lineRule="auto"/>
        <w:ind w:firstLine="851"/>
        <w:divId w:val="475924420"/>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I - Растения и вещества с висока степен на риск за общественото здраве поради вредния ефект от злоупотребата с тях, забранени за приложение в хуманната и ветеринарната медицина;</w:t>
      </w:r>
    </w:p>
    <w:p w:rsidR="00000000" w:rsidRDefault="009B4815">
      <w:pPr>
        <w:spacing w:after="0" w:line="240" w:lineRule="auto"/>
        <w:ind w:firstLine="851"/>
        <w:divId w:val="116335394"/>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II - Вещества с висока ст</w:t>
      </w:r>
      <w:r>
        <w:rPr>
          <w:rFonts w:ascii="Times New Roman" w:eastAsia="Times New Roman" w:hAnsi="Times New Roman" w:cs="Times New Roman"/>
          <w:sz w:val="24"/>
          <w:szCs w:val="24"/>
        </w:rPr>
        <w:t>епен на риск, намиращи приложение в хуманната и ветеринарната медицина;</w:t>
      </w:r>
    </w:p>
    <w:p w:rsidR="00000000" w:rsidRDefault="009B4815">
      <w:pPr>
        <w:spacing w:after="0" w:line="240" w:lineRule="auto"/>
        <w:ind w:firstLine="851"/>
        <w:divId w:val="1796873414"/>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III - Рискови вещества.</w:t>
      </w:r>
    </w:p>
    <w:p w:rsidR="00000000" w:rsidRDefault="009B4815">
      <w:pPr>
        <w:spacing w:after="0" w:line="240" w:lineRule="auto"/>
        <w:ind w:firstLine="851"/>
        <w:divId w:val="170559127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(Новa - ДВ, бр. 61 от 2011 г., в сила от 10.11.2011 г.) С наредбата по ал. 2 се определят и редът и условията за включването и заличаването на рас</w:t>
      </w:r>
      <w:r>
        <w:rPr>
          <w:rFonts w:ascii="Times New Roman" w:eastAsia="Times New Roman" w:hAnsi="Times New Roman" w:cs="Times New Roman"/>
          <w:sz w:val="24"/>
          <w:szCs w:val="24"/>
        </w:rPr>
        <w:t>тения и вещества като наркотични, както и за прехвърлянето им в съответните списъци по ал. 2.</w:t>
      </w:r>
    </w:p>
    <w:p w:rsidR="00000000" w:rsidRDefault="009B4815">
      <w:pPr>
        <w:spacing w:after="0" w:line="240" w:lineRule="auto"/>
        <w:ind w:firstLine="851"/>
        <w:divId w:val="13583130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56 от 2003 г., изм. - ДВ, бр. 79 от 2005 г., изм. - ДВ, бр. 55 от 2007 г., в сила от 07.10.2007 г., предишна ал. 3 - ДВ, бр. 61 от 2011 г., в </w:t>
      </w:r>
      <w:r>
        <w:rPr>
          <w:rFonts w:ascii="Times New Roman" w:eastAsia="Times New Roman" w:hAnsi="Times New Roman" w:cs="Times New Roman"/>
          <w:sz w:val="24"/>
          <w:szCs w:val="24"/>
        </w:rPr>
        <w:t>сила от 10.11.2011 г.) Прекурсорите - предмет на контрол върху пускането на пазара, са посочени в Приложение I на Регламент 273/2004.</w:t>
      </w:r>
    </w:p>
    <w:p w:rsidR="00000000" w:rsidRDefault="009B4815">
      <w:pPr>
        <w:spacing w:after="0" w:line="240" w:lineRule="auto"/>
        <w:ind w:firstLine="851"/>
        <w:divId w:val="159994455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2007 г., в сила от 07.10.2007 г., предишна ал. 4 - ДВ, бр. 61 от 2011 г., в сила от 10.11.2011 г.) Прекурсорите - предмет на контрол върху вноса и износа, са посочени в Приложението на Регламент 111/2005.</w:t>
      </w:r>
    </w:p>
    <w:p w:rsidR="00000000" w:rsidRDefault="009B4815">
      <w:pPr>
        <w:spacing w:after="0" w:line="240" w:lineRule="auto"/>
        <w:divId w:val="191840086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70089389"/>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(Изм. - ДВ</w:t>
      </w:r>
      <w:r>
        <w:rPr>
          <w:rFonts w:ascii="Times New Roman" w:eastAsia="Times New Roman" w:hAnsi="Times New Roman" w:cs="Times New Roman"/>
          <w:sz w:val="24"/>
          <w:szCs w:val="24"/>
        </w:rPr>
        <w:t>, бр. 55 от 2007 г., в сила от 07.10.2007 г., доп. - ДВ, бр. 61 от 2011 г., в сила от 10.11.2011 г., изм. - ДВ, бр. 83 от 2012 г.) Списъците по чл. 3, ал. 2 съдържат общоприетото международно непатентно наименование на веществата (INN) и други наименования</w:t>
      </w:r>
      <w:r>
        <w:rPr>
          <w:rFonts w:ascii="Times New Roman" w:eastAsia="Times New Roman" w:hAnsi="Times New Roman" w:cs="Times New Roman"/>
          <w:sz w:val="24"/>
          <w:szCs w:val="24"/>
        </w:rPr>
        <w:t>: непатентни, тривиални, акроними, кодови и/или наименования съгласно номенклатурата на Международния съюз за чиста и приложна химия (IUPAC).</w:t>
      </w:r>
    </w:p>
    <w:p w:rsidR="00000000" w:rsidRDefault="009B4815">
      <w:pPr>
        <w:spacing w:after="0" w:line="240" w:lineRule="auto"/>
        <w:ind w:firstLine="851"/>
        <w:divId w:val="111529355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препаратите и за аналозите се прилагат същите мерки за контрол, както за наркотичните вещества.</w:t>
      </w:r>
    </w:p>
    <w:p w:rsidR="00000000" w:rsidRDefault="009B4815">
      <w:pPr>
        <w:spacing w:after="0" w:line="240" w:lineRule="auto"/>
        <w:ind w:firstLine="851"/>
        <w:divId w:val="11803917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Препара</w:t>
      </w:r>
      <w:r>
        <w:rPr>
          <w:rFonts w:ascii="Times New Roman" w:eastAsia="Times New Roman" w:hAnsi="Times New Roman" w:cs="Times New Roman"/>
          <w:sz w:val="24"/>
          <w:szCs w:val="24"/>
        </w:rPr>
        <w:t>тите, които съдържат две или повече наркотични вещества под различни мерки за контрол, се подчиняват на мерките за най-строго контролираното наркотично вещество.</w:t>
      </w:r>
    </w:p>
    <w:p w:rsidR="00000000" w:rsidRDefault="009B4815">
      <w:pPr>
        <w:spacing w:after="0" w:line="240" w:lineRule="auto"/>
        <w:divId w:val="111660398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924365657"/>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(Изм. - ДВ, бр. 55 от 2007 г., в сила от 07.10.2007 г., изм. - ДВ, бр. 22 от 2010 г</w:t>
      </w:r>
      <w:r>
        <w:rPr>
          <w:rFonts w:ascii="Times New Roman" w:eastAsia="Times New Roman" w:hAnsi="Times New Roman" w:cs="Times New Roman"/>
          <w:sz w:val="24"/>
          <w:szCs w:val="24"/>
        </w:rPr>
        <w:t>., изм. - ДВ, бр. 61 от 2011 г., в сила от 10.11.2011 г.) Лекарствените продукти, съдържащи наркотични вещества, вписани в списъците по чл. 3, ал. 2, т. 2 и 3, могат да бъдат освободени от някои мерки за контрол при условия и по ред, определени в наредба н</w:t>
      </w:r>
      <w:r>
        <w:rPr>
          <w:rFonts w:ascii="Times New Roman" w:eastAsia="Times New Roman" w:hAnsi="Times New Roman" w:cs="Times New Roman"/>
          <w:sz w:val="24"/>
          <w:szCs w:val="24"/>
        </w:rPr>
        <w:t>а министъра на здравеопазването, при следните изисквания:</w:t>
      </w:r>
    </w:p>
    <w:p w:rsidR="00000000" w:rsidRDefault="009B4815">
      <w:pPr>
        <w:spacing w:after="0" w:line="240" w:lineRule="auto"/>
        <w:ind w:firstLine="851"/>
        <w:divId w:val="197644966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22 от 2010 г.) лекарственият продукт да е съставен така, че да не съществува риск от злоупотреба с него или рискът да е незначителен;</w:t>
      </w:r>
    </w:p>
    <w:p w:rsidR="00000000" w:rsidRDefault="009B4815">
      <w:pPr>
        <w:spacing w:after="0" w:line="240" w:lineRule="auto"/>
        <w:ind w:firstLine="851"/>
        <w:divId w:val="1600989175"/>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наркотичното вещество да не може да бъде и</w:t>
      </w:r>
      <w:r>
        <w:rPr>
          <w:rFonts w:ascii="Times New Roman" w:eastAsia="Times New Roman" w:hAnsi="Times New Roman" w:cs="Times New Roman"/>
          <w:sz w:val="24"/>
          <w:szCs w:val="24"/>
        </w:rPr>
        <w:t>звлечено в количества, които да предизвикват злоупотреба с него.</w:t>
      </w:r>
    </w:p>
    <w:p w:rsidR="00000000" w:rsidRDefault="009B4815">
      <w:pPr>
        <w:spacing w:after="0" w:line="240" w:lineRule="auto"/>
        <w:divId w:val="122896002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945771912"/>
        <w:rPr>
          <w:rFonts w:ascii="Times New Roman" w:eastAsia="Times New Roman" w:hAnsi="Times New Roman" w:cs="Times New Roman"/>
          <w:sz w:val="24"/>
          <w:szCs w:val="24"/>
        </w:rPr>
      </w:pPr>
      <w:r>
        <w:rPr>
          <w:rFonts w:ascii="Times New Roman" w:eastAsia="Times New Roman" w:hAnsi="Times New Roman" w:cs="Times New Roman"/>
          <w:sz w:val="24"/>
          <w:szCs w:val="24"/>
        </w:rPr>
        <w:t>Чл. 5а. (Нов - ДВ, бр. 1 от 2018 г.) (1) Внос, износ, превозване, преработване, съхраняване, влагане и използване в производствения процес на смеси, предназначени за промишлеността, които</w:t>
      </w:r>
      <w:r>
        <w:rPr>
          <w:rFonts w:ascii="Times New Roman" w:eastAsia="Times New Roman" w:hAnsi="Times New Roman" w:cs="Times New Roman"/>
          <w:sz w:val="24"/>
          <w:szCs w:val="24"/>
        </w:rPr>
        <w:t xml:space="preserve"> съдържат наркотични вещества, вписани в списъка по чл. 3, ал. 2, т. 3, може да се извършват при условия и по ред, определени в наредба на министъра на икономиката, при спазване на следните изисквания:</w:t>
      </w:r>
    </w:p>
    <w:p w:rsidR="00000000" w:rsidRDefault="009B4815">
      <w:pPr>
        <w:spacing w:after="0" w:line="240" w:lineRule="auto"/>
        <w:ind w:firstLine="851"/>
        <w:divId w:val="920485008"/>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количеството на наркотичното вещество да не надвиша</w:t>
      </w:r>
      <w:r>
        <w:rPr>
          <w:rFonts w:ascii="Times New Roman" w:eastAsia="Times New Roman" w:hAnsi="Times New Roman" w:cs="Times New Roman"/>
          <w:sz w:val="24"/>
          <w:szCs w:val="24"/>
        </w:rPr>
        <w:t>ва определеното в наредбата процентно съдържание от съответните смеси;</w:t>
      </w:r>
    </w:p>
    <w:p w:rsidR="00000000" w:rsidRDefault="009B4815">
      <w:pPr>
        <w:spacing w:after="0" w:line="240" w:lineRule="auto"/>
        <w:ind w:firstLine="851"/>
        <w:divId w:val="1078095926"/>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наркотичното вещество да не може да бъде използвано директно и/или извлечено с леснодостъпни или икономически изгодни средства.</w:t>
      </w:r>
    </w:p>
    <w:p w:rsidR="00000000" w:rsidRDefault="009B4815">
      <w:pPr>
        <w:spacing w:after="0" w:line="240" w:lineRule="auto"/>
        <w:ind w:firstLine="851"/>
        <w:divId w:val="1963069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наредбата по ал. 1 се посочват и наименованията </w:t>
      </w:r>
      <w:r>
        <w:rPr>
          <w:rFonts w:ascii="Times New Roman" w:eastAsia="Times New Roman" w:hAnsi="Times New Roman" w:cs="Times New Roman"/>
          <w:sz w:val="24"/>
          <w:szCs w:val="24"/>
        </w:rPr>
        <w:t>на наркотичните вещества, вписани в списъка по чл. 3, ал. 2, т. 3, които могат да се съдържат в смеси, предназначени за промишлеността.</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07807433"/>
        <w:rPr>
          <w:rFonts w:ascii="Times New Roman" w:eastAsia="Times New Roman" w:hAnsi="Times New Roman" w:cs="Times New Roman"/>
          <w:sz w:val="24"/>
          <w:szCs w:val="24"/>
        </w:rPr>
      </w:pPr>
      <w:r>
        <w:rPr>
          <w:rFonts w:ascii="Times New Roman" w:eastAsia="Times New Roman" w:hAnsi="Times New Roman" w:cs="Times New Roman"/>
          <w:sz w:val="24"/>
          <w:szCs w:val="24"/>
        </w:rPr>
        <w:t>Чл. 5б. (Нов - ДВ, бр. 1 от 2018 г.) (1) Внос, износ, превозване, преработване, съхраняване, влагане и използване в пр</w:t>
      </w:r>
      <w:r>
        <w:rPr>
          <w:rFonts w:ascii="Times New Roman" w:eastAsia="Times New Roman" w:hAnsi="Times New Roman" w:cs="Times New Roman"/>
          <w:sz w:val="24"/>
          <w:szCs w:val="24"/>
        </w:rPr>
        <w:t>оизводствения процес на смеси по чл. 5а може да извършва физическо или юридическо лице, регистрирано като търговец по българското законодателство или по законодателството на друга държава - членка на Европейския съюз.</w:t>
      </w:r>
    </w:p>
    <w:p w:rsidR="00000000" w:rsidRDefault="009B4815">
      <w:pPr>
        <w:spacing w:after="0" w:line="240" w:lineRule="auto"/>
        <w:ind w:firstLine="851"/>
        <w:divId w:val="6954157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могат да извършват</w:t>
      </w:r>
      <w:r>
        <w:rPr>
          <w:rFonts w:ascii="Times New Roman" w:eastAsia="Times New Roman" w:hAnsi="Times New Roman" w:cs="Times New Roman"/>
          <w:sz w:val="24"/>
          <w:szCs w:val="24"/>
        </w:rPr>
        <w:t xml:space="preserve"> внос и износ на смеси по смисъла на този закон и/или влагане и използване в производствения процес на смеси по чл. 5а след подаване на уведомление до Министерството на икономиката. Редът за подаване и образецът на уведомлението се определят от министъра н</w:t>
      </w:r>
      <w:r>
        <w:rPr>
          <w:rFonts w:ascii="Times New Roman" w:eastAsia="Times New Roman" w:hAnsi="Times New Roman" w:cs="Times New Roman"/>
          <w:sz w:val="24"/>
          <w:szCs w:val="24"/>
        </w:rPr>
        <w:t>а икономиката в наредбата по чл. 5а, ал. 1.</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560794792"/>
        <w:rPr>
          <w:rFonts w:ascii="Times New Roman" w:eastAsia="Times New Roman" w:hAnsi="Times New Roman" w:cs="Times New Roman"/>
          <w:sz w:val="24"/>
          <w:szCs w:val="24"/>
        </w:rPr>
      </w:pPr>
      <w:r>
        <w:rPr>
          <w:rFonts w:ascii="Times New Roman" w:eastAsia="Times New Roman" w:hAnsi="Times New Roman" w:cs="Times New Roman"/>
          <w:sz w:val="24"/>
          <w:szCs w:val="24"/>
        </w:rPr>
        <w:t>Чл. 5в. (Нов - ДВ, бр. 1 от 2018 г.) (1) Уведомлението по чл. 5б, ал. 2 се подава до министъра на икономиката и съдържа следните данни:</w:t>
      </w:r>
    </w:p>
    <w:p w:rsidR="00000000" w:rsidRDefault="009B4815">
      <w:pPr>
        <w:spacing w:after="0" w:line="240" w:lineRule="auto"/>
        <w:ind w:firstLine="851"/>
        <w:divId w:val="41675529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внос и/или влагане и използване в производствения процес на смеси п</w:t>
      </w:r>
      <w:r>
        <w:rPr>
          <w:rFonts w:ascii="Times New Roman" w:eastAsia="Times New Roman" w:hAnsi="Times New Roman" w:cs="Times New Roman"/>
          <w:sz w:val="24"/>
          <w:szCs w:val="24"/>
        </w:rPr>
        <w:t>о чл. 5а:</w:t>
      </w:r>
    </w:p>
    <w:p w:rsidR="00000000" w:rsidRDefault="009B4815">
      <w:pPr>
        <w:spacing w:after="0" w:line="240" w:lineRule="auto"/>
        <w:ind w:firstLine="851"/>
        <w:divId w:val="970865723"/>
        <w:rPr>
          <w:rFonts w:ascii="Times New Roman" w:eastAsia="Times New Roman" w:hAnsi="Times New Roman" w:cs="Times New Roman"/>
          <w:sz w:val="24"/>
          <w:szCs w:val="24"/>
        </w:rPr>
      </w:pPr>
      <w:r>
        <w:rPr>
          <w:rFonts w:ascii="Times New Roman" w:eastAsia="Times New Roman" w:hAnsi="Times New Roman" w:cs="Times New Roman"/>
          <w:sz w:val="24"/>
          <w:szCs w:val="24"/>
        </w:rPr>
        <w:t>а) наименование и данни за ЕИК на търговеца, а за дружества,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актуалната регистрация по националн</w:t>
      </w:r>
      <w:r>
        <w:rPr>
          <w:rFonts w:ascii="Times New Roman" w:eastAsia="Times New Roman" w:hAnsi="Times New Roman" w:cs="Times New Roman"/>
          <w:sz w:val="24"/>
          <w:szCs w:val="24"/>
        </w:rPr>
        <w:t>ото законодателство, издаден от компетентния орган на съответната държава на лицето по чл. 5б, ал. 1;</w:t>
      </w:r>
    </w:p>
    <w:p w:rsidR="00000000" w:rsidRDefault="009B4815">
      <w:pPr>
        <w:spacing w:after="0" w:line="240" w:lineRule="auto"/>
        <w:ind w:firstLine="851"/>
        <w:divId w:val="11351723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местонахождението на сградите и помещенията, в които ще се извършва производственият процес със смеси по чл. 5а;</w:t>
      </w:r>
    </w:p>
    <w:p w:rsidR="00000000" w:rsidRDefault="009B4815">
      <w:pPr>
        <w:spacing w:after="0" w:line="240" w:lineRule="auto"/>
        <w:ind w:firstLine="851"/>
        <w:divId w:val="34158429"/>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вида и количеството на сместа, пред</w:t>
      </w:r>
      <w:r>
        <w:rPr>
          <w:rFonts w:ascii="Times New Roman" w:eastAsia="Times New Roman" w:hAnsi="Times New Roman" w:cs="Times New Roman"/>
          <w:sz w:val="24"/>
          <w:szCs w:val="24"/>
        </w:rPr>
        <w:t>назначена за промишлеността, която съдържа наркотично вещество, вписано в списъка по чл. 3, ал. 2, т. 3;</w:t>
      </w:r>
    </w:p>
    <w:p w:rsidR="00000000" w:rsidRDefault="009B4815">
      <w:pPr>
        <w:spacing w:after="0" w:line="240" w:lineRule="auto"/>
        <w:ind w:firstLine="851"/>
        <w:divId w:val="301086631"/>
        <w:rPr>
          <w:rFonts w:ascii="Times New Roman" w:eastAsia="Times New Roman" w:hAnsi="Times New Roman" w:cs="Times New Roman"/>
          <w:sz w:val="24"/>
          <w:szCs w:val="24"/>
        </w:rPr>
      </w:pPr>
      <w:r>
        <w:rPr>
          <w:rFonts w:ascii="Times New Roman" w:eastAsia="Times New Roman" w:hAnsi="Times New Roman" w:cs="Times New Roman"/>
          <w:sz w:val="24"/>
          <w:szCs w:val="24"/>
        </w:rPr>
        <w:t>г) вида и количеството на наркотичното вещество като процентно съдържание от сместа по буква "в";</w:t>
      </w:r>
    </w:p>
    <w:p w:rsidR="00000000" w:rsidRDefault="009B4815">
      <w:pPr>
        <w:spacing w:after="0" w:line="240" w:lineRule="auto"/>
        <w:ind w:firstLine="851"/>
        <w:divId w:val="177240219"/>
        <w:rPr>
          <w:rFonts w:ascii="Times New Roman" w:eastAsia="Times New Roman" w:hAnsi="Times New Roman" w:cs="Times New Roman"/>
          <w:sz w:val="24"/>
          <w:szCs w:val="24"/>
        </w:rPr>
      </w:pPr>
      <w:r>
        <w:rPr>
          <w:rFonts w:ascii="Times New Roman" w:eastAsia="Times New Roman" w:hAnsi="Times New Roman" w:cs="Times New Roman"/>
          <w:sz w:val="24"/>
          <w:szCs w:val="24"/>
        </w:rPr>
        <w:t>д) държавата, от която ще се извършва внос;</w:t>
      </w:r>
    </w:p>
    <w:p w:rsidR="00000000" w:rsidRDefault="009B4815">
      <w:pPr>
        <w:spacing w:after="0" w:line="240" w:lineRule="auto"/>
        <w:ind w:firstLine="851"/>
        <w:divId w:val="242114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износ на смеси по чл. 5а:</w:t>
      </w:r>
    </w:p>
    <w:p w:rsidR="00000000" w:rsidRDefault="009B4815">
      <w:pPr>
        <w:spacing w:after="0" w:line="240" w:lineRule="auto"/>
        <w:ind w:firstLine="851"/>
        <w:divId w:val="1580746190"/>
        <w:rPr>
          <w:rFonts w:ascii="Times New Roman" w:eastAsia="Times New Roman" w:hAnsi="Times New Roman" w:cs="Times New Roman"/>
          <w:sz w:val="24"/>
          <w:szCs w:val="24"/>
        </w:rPr>
      </w:pPr>
      <w:r>
        <w:rPr>
          <w:rFonts w:ascii="Times New Roman" w:eastAsia="Times New Roman" w:hAnsi="Times New Roman" w:cs="Times New Roman"/>
          <w:sz w:val="24"/>
          <w:szCs w:val="24"/>
        </w:rPr>
        <w:t>а) наименование и данни за ЕИК на търговеца, а за дружества,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актуалната р</w:t>
      </w:r>
      <w:r>
        <w:rPr>
          <w:rFonts w:ascii="Times New Roman" w:eastAsia="Times New Roman" w:hAnsi="Times New Roman" w:cs="Times New Roman"/>
          <w:sz w:val="24"/>
          <w:szCs w:val="24"/>
        </w:rPr>
        <w:t>егистрация по националното законодателство, издаден от компетентния орган на съответната държава на лицето по чл. 5б, ал. 1;</w:t>
      </w:r>
    </w:p>
    <w:p w:rsidR="00000000" w:rsidRDefault="009B4815">
      <w:pPr>
        <w:spacing w:after="0" w:line="240" w:lineRule="auto"/>
        <w:ind w:firstLine="851"/>
        <w:divId w:val="2826320"/>
        <w:rPr>
          <w:rFonts w:ascii="Times New Roman" w:eastAsia="Times New Roman" w:hAnsi="Times New Roman" w:cs="Times New Roman"/>
          <w:sz w:val="24"/>
          <w:szCs w:val="24"/>
        </w:rPr>
      </w:pPr>
      <w:r>
        <w:rPr>
          <w:rFonts w:ascii="Times New Roman" w:eastAsia="Times New Roman" w:hAnsi="Times New Roman" w:cs="Times New Roman"/>
          <w:sz w:val="24"/>
          <w:szCs w:val="24"/>
        </w:rPr>
        <w:t>б) вида и количеството на сместа, предназначена за промишлеността, която съдържа наркотично вещество, вписано в списъка по чл. 3, а</w:t>
      </w:r>
      <w:r>
        <w:rPr>
          <w:rFonts w:ascii="Times New Roman" w:eastAsia="Times New Roman" w:hAnsi="Times New Roman" w:cs="Times New Roman"/>
          <w:sz w:val="24"/>
          <w:szCs w:val="24"/>
        </w:rPr>
        <w:t>л. 2, т. 3;</w:t>
      </w:r>
    </w:p>
    <w:p w:rsidR="00000000" w:rsidRDefault="009B4815">
      <w:pPr>
        <w:spacing w:after="0" w:line="240" w:lineRule="auto"/>
        <w:ind w:firstLine="851"/>
        <w:divId w:val="610209760"/>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вида и количеството на наркотичното вещество като процентно съдържание от сместа по буква "б";</w:t>
      </w:r>
    </w:p>
    <w:p w:rsidR="00000000" w:rsidRDefault="009B4815">
      <w:pPr>
        <w:spacing w:after="0" w:line="240" w:lineRule="auto"/>
        <w:ind w:firstLine="851"/>
        <w:divId w:val="263810136"/>
        <w:rPr>
          <w:rFonts w:ascii="Times New Roman" w:eastAsia="Times New Roman" w:hAnsi="Times New Roman" w:cs="Times New Roman"/>
          <w:sz w:val="24"/>
          <w:szCs w:val="24"/>
        </w:rPr>
      </w:pPr>
      <w:r>
        <w:rPr>
          <w:rFonts w:ascii="Times New Roman" w:eastAsia="Times New Roman" w:hAnsi="Times New Roman" w:cs="Times New Roman"/>
          <w:sz w:val="24"/>
          <w:szCs w:val="24"/>
        </w:rPr>
        <w:t>г) държавата, в която ще се извършва износ.</w:t>
      </w:r>
    </w:p>
    <w:p w:rsidR="00000000" w:rsidRDefault="009B4815">
      <w:pPr>
        <w:spacing w:after="0" w:line="240" w:lineRule="auto"/>
        <w:ind w:firstLine="851"/>
        <w:divId w:val="484929450"/>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уведомлението по чл. 5б, ал. 2 се прилагат документи, удостоверяващи данните по ал. 1, т. 1 ил</w:t>
      </w:r>
      <w:r>
        <w:rPr>
          <w:rFonts w:ascii="Times New Roman" w:eastAsia="Times New Roman" w:hAnsi="Times New Roman" w:cs="Times New Roman"/>
          <w:sz w:val="24"/>
          <w:szCs w:val="24"/>
        </w:rPr>
        <w:t>и 2, като съдържанието, формата и изискванията към съответните документи се определят в наредбата по чл. 5а, ал. 1.</w:t>
      </w:r>
    </w:p>
    <w:p w:rsidR="00000000" w:rsidRDefault="009B4815">
      <w:pPr>
        <w:spacing w:after="0" w:line="240" w:lineRule="auto"/>
        <w:ind w:firstLine="851"/>
        <w:divId w:val="172929852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Министерството на икономиката създава и поддържа актуален списък на подадените уведомления по чл. 5б, ал. 2, в който се съдържат и данни</w:t>
      </w:r>
      <w:r>
        <w:rPr>
          <w:rFonts w:ascii="Times New Roman" w:eastAsia="Times New Roman" w:hAnsi="Times New Roman" w:cs="Times New Roman"/>
          <w:sz w:val="24"/>
          <w:szCs w:val="24"/>
        </w:rPr>
        <w:t>те по ал. 1, т. 1 и 2.</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14355345"/>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61 от 2011 г., в сила от 10.11.2011 г.) За наркотичните вещества от списъците по чл. 3, ал. 2, т. 2 и 3, за техните препарати и аналози се прилага законодателството, свързано с хуманната и ветеринарната медиц</w:t>
      </w:r>
      <w:r>
        <w:rPr>
          <w:rFonts w:ascii="Times New Roman" w:eastAsia="Times New Roman" w:hAnsi="Times New Roman" w:cs="Times New Roman"/>
          <w:sz w:val="24"/>
          <w:szCs w:val="24"/>
        </w:rPr>
        <w:t>ина, доколкото не противоречи на разпоредбите на този закон.</w:t>
      </w:r>
    </w:p>
    <w:p w:rsidR="00000000" w:rsidRDefault="009B4815">
      <w:pPr>
        <w:spacing w:after="0" w:line="240" w:lineRule="auto"/>
        <w:divId w:val="68933441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07108117"/>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(Изм. - ДВ, бр. 56 от 2003 г., предишен текст на чл. 7, изм. - ДВ, бр. 79 от 2005 г., изм. - ДВ, бр. 55 от 2007 г., в сила от 07.10.2007 г.) Забранява се производството, преработва</w:t>
      </w:r>
      <w:r>
        <w:rPr>
          <w:rFonts w:ascii="Times New Roman" w:eastAsia="Times New Roman" w:hAnsi="Times New Roman" w:cs="Times New Roman"/>
          <w:sz w:val="24"/>
          <w:szCs w:val="24"/>
        </w:rPr>
        <w:t>нето, пренасянето и превозването, търговията, вносът, износът, транзитът и съхраняването на наркотични вещества от лица без лицензия, издадена при условията и по реда на този закон.</w:t>
      </w:r>
    </w:p>
    <w:p w:rsidR="00000000" w:rsidRDefault="009B4815">
      <w:pPr>
        <w:spacing w:after="0" w:line="240" w:lineRule="auto"/>
        <w:ind w:firstLine="851"/>
        <w:divId w:val="23929140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79 от 2005 г., отм. - ДВ, бр. 55 от 2007 г., в сила от</w:t>
      </w:r>
      <w:r>
        <w:rPr>
          <w:rFonts w:ascii="Times New Roman" w:eastAsia="Times New Roman" w:hAnsi="Times New Roman" w:cs="Times New Roman"/>
          <w:sz w:val="24"/>
          <w:szCs w:val="24"/>
        </w:rPr>
        <w:t xml:space="preserve"> 07.10.2007 г.) </w:t>
      </w:r>
    </w:p>
    <w:p w:rsidR="00000000" w:rsidRDefault="009B4815">
      <w:pPr>
        <w:spacing w:after="0" w:line="240" w:lineRule="auto"/>
        <w:ind w:firstLine="851"/>
        <w:divId w:val="105790074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79 от 2005 г., отм. - ДВ, бр. 55 от 2007 г., в сила от 07.10.2007 г.)</w:t>
      </w:r>
    </w:p>
    <w:p w:rsidR="00000000" w:rsidRDefault="009B4815">
      <w:pPr>
        <w:spacing w:after="0" w:line="240" w:lineRule="auto"/>
        <w:divId w:val="64540030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3901558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Незаконно произведени, преработени, съхранявани, придобити, използвани, държани, пренасяни и превозвани, внесени, предназначени за износ, </w:t>
      </w:r>
      <w:r>
        <w:rPr>
          <w:rFonts w:ascii="Times New Roman" w:eastAsia="Times New Roman" w:hAnsi="Times New Roman" w:cs="Times New Roman"/>
          <w:sz w:val="24"/>
          <w:szCs w:val="24"/>
        </w:rPr>
        <w:t>за реекспорт или за транзит наркотични вещества и прекурсори, както и култивираните растения, съдържащи наркотични вещества, се отнемат в полза на държавата при условия и по ред, предвидени в този закон.</w:t>
      </w:r>
    </w:p>
    <w:p w:rsidR="00000000" w:rsidRDefault="009B4815">
      <w:pPr>
        <w:spacing w:after="0" w:line="240" w:lineRule="auto"/>
        <w:divId w:val="95028642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399007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9. (Изм. - ДВ, бр. 56 от 2003 г.) (1) (Изм. </w:t>
      </w:r>
      <w:r>
        <w:rPr>
          <w:rFonts w:ascii="Times New Roman" w:eastAsia="Times New Roman" w:hAnsi="Times New Roman" w:cs="Times New Roman"/>
          <w:sz w:val="24"/>
          <w:szCs w:val="24"/>
        </w:rPr>
        <w:t>и доп. - ДВ, бр. 79 от 2005 г., изм. - ДВ, бр. 42 от 2016 г.) По този закон се заплащат такси за издаване, промяна или подновяване на лицензии и разрешения, за издаване на разрешителни, за издаване и промяна на удостоверения за регистрация и за даване на с</w:t>
      </w:r>
      <w:r>
        <w:rPr>
          <w:rFonts w:ascii="Times New Roman" w:eastAsia="Times New Roman" w:hAnsi="Times New Roman" w:cs="Times New Roman"/>
          <w:sz w:val="24"/>
          <w:szCs w:val="24"/>
        </w:rPr>
        <w:t>ъгласия по чл. 86, ал. 2, включващи разходи за подготовката им.</w:t>
      </w:r>
    </w:p>
    <w:p w:rsidR="00000000" w:rsidRDefault="009B4815">
      <w:pPr>
        <w:spacing w:after="0" w:line="240" w:lineRule="auto"/>
        <w:ind w:firstLine="851"/>
        <w:divId w:val="40056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79 от 2005 г., изм. - ДВ, бр. 82 от 2009 г., в сила от 16.10.2009 г., изм. - ДВ, бр. 14 от 2015 г.) Приходите от таксите се изразходват за обезпечаване на дейността </w:t>
      </w:r>
      <w:r>
        <w:rPr>
          <w:rFonts w:ascii="Times New Roman" w:eastAsia="Times New Roman" w:hAnsi="Times New Roman" w:cs="Times New Roman"/>
          <w:sz w:val="24"/>
          <w:szCs w:val="24"/>
        </w:rPr>
        <w:t>по ал. 1 и контролиране изпълнението на издадените лицензии, разрешения, разрешителни и удостоверения за регистрация. Приходите от таксите, администратор на които е министърът на икономиката, се разходват и за съхраняване и унищожаване на отнети в полза на</w:t>
      </w:r>
      <w:r>
        <w:rPr>
          <w:rFonts w:ascii="Times New Roman" w:eastAsia="Times New Roman" w:hAnsi="Times New Roman" w:cs="Times New Roman"/>
          <w:sz w:val="24"/>
          <w:szCs w:val="24"/>
        </w:rPr>
        <w:t xml:space="preserve"> държавата прекурсори, предадени за разпореждане на Междуведомствената комисия за контрол на прекурсорите.</w:t>
      </w:r>
    </w:p>
    <w:p w:rsidR="00000000" w:rsidRDefault="009B4815">
      <w:pPr>
        <w:spacing w:after="0" w:line="240" w:lineRule="auto"/>
        <w:ind w:firstLine="851"/>
        <w:divId w:val="8996335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79 от 2005 г., изм. - ДВ, бр. 82 от 2009 г., в сила от 16.10.2009 г., доп. - ДВ, бр. 22 от 2010 г., изм. - ДВ, бр. 14 от 2015 г.,</w:t>
      </w:r>
      <w:r>
        <w:rPr>
          <w:rFonts w:ascii="Times New Roman" w:eastAsia="Times New Roman" w:hAnsi="Times New Roman" w:cs="Times New Roman"/>
          <w:sz w:val="24"/>
          <w:szCs w:val="24"/>
        </w:rPr>
        <w:t xml:space="preserve"> изм. - ДВ, бр. 58 от 2017 г., в сила от 18.07.2017 г.) Размерът на таксите и начинът на плащането им се определят в тарифа, приета от Министерския съвет по предложение на министъра на здравеопазването, министъра на земеделието, храните и горите и министър</w:t>
      </w:r>
      <w:r>
        <w:rPr>
          <w:rFonts w:ascii="Times New Roman" w:eastAsia="Times New Roman" w:hAnsi="Times New Roman" w:cs="Times New Roman"/>
          <w:sz w:val="24"/>
          <w:szCs w:val="24"/>
        </w:rPr>
        <w:t>а на икономиката.</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543518740"/>
        <w:rPr>
          <w:rFonts w:ascii="Times New Roman" w:eastAsia="Times New Roman" w:hAnsi="Times New Roman" w:cs="Times New Roman"/>
          <w:sz w:val="24"/>
          <w:szCs w:val="24"/>
        </w:rPr>
      </w:pPr>
      <w:r>
        <w:rPr>
          <w:rFonts w:ascii="Times New Roman" w:eastAsia="Times New Roman" w:hAnsi="Times New Roman" w:cs="Times New Roman"/>
          <w:sz w:val="24"/>
          <w:szCs w:val="24"/>
        </w:rPr>
        <w:t>Чл. 9а. (Нов - ДВ, бр. 56 от 2003 г.) Министърът на здравеопазването е администратор на:</w:t>
      </w:r>
    </w:p>
    <w:p w:rsidR="00000000" w:rsidRDefault="009B4815">
      <w:pPr>
        <w:spacing w:after="0" w:line="240" w:lineRule="auto"/>
        <w:ind w:firstLine="851"/>
        <w:divId w:val="13318336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22 от 2010 г., изм. - ДВ, бр. 61 от 2011 г., в сила от 10.11.2011 г.) приходите от таксите за издаване, промяна или подновяване </w:t>
      </w:r>
      <w:r>
        <w:rPr>
          <w:rFonts w:ascii="Times New Roman" w:eastAsia="Times New Roman" w:hAnsi="Times New Roman" w:cs="Times New Roman"/>
          <w:sz w:val="24"/>
          <w:szCs w:val="24"/>
        </w:rPr>
        <w:t>на лицензии и разрешения и за издаване на разрешителни за дейности с наркотични вещества от списъците по чл. 3, ал. 2, т. 2 и 3;</w:t>
      </w:r>
    </w:p>
    <w:p w:rsidR="00000000" w:rsidRDefault="009B4815">
      <w:pPr>
        <w:spacing w:after="0" w:line="240" w:lineRule="auto"/>
        <w:ind w:firstLine="851"/>
        <w:divId w:val="3150357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приходите от глоби и имуществени санкции, налагани по реда на този закон от контролните органи към министъра на здравеопазва</w:t>
      </w:r>
      <w:r>
        <w:rPr>
          <w:rFonts w:ascii="Times New Roman" w:eastAsia="Times New Roman" w:hAnsi="Times New Roman" w:cs="Times New Roman"/>
          <w:sz w:val="24"/>
          <w:szCs w:val="24"/>
        </w:rPr>
        <w:t>нето.</w:t>
      </w:r>
    </w:p>
    <w:p w:rsidR="00000000" w:rsidRDefault="009B4815">
      <w:pPr>
        <w:spacing w:after="0" w:line="240" w:lineRule="auto"/>
        <w:divId w:val="119893112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318534610"/>
        <w:rPr>
          <w:rFonts w:ascii="Times New Roman" w:eastAsia="Times New Roman" w:hAnsi="Times New Roman" w:cs="Times New Roman"/>
          <w:sz w:val="24"/>
          <w:szCs w:val="24"/>
        </w:rPr>
      </w:pPr>
      <w:r>
        <w:rPr>
          <w:rFonts w:ascii="Times New Roman" w:eastAsia="Times New Roman" w:hAnsi="Times New Roman" w:cs="Times New Roman"/>
          <w:sz w:val="24"/>
          <w:szCs w:val="24"/>
        </w:rPr>
        <w:t>Чл. 9б. (Нов - ДВ, бр. 56 от 2003 г., изм. - ДВ, бр. 79 от 2005 г., изм. - ДВ, бр. 82 от 2009 г., в сила от 16.10.2009 г., изм. - ДВ, бр. 14 от 2015 г.) Министърът на икономиката е администратор на:</w:t>
      </w:r>
    </w:p>
    <w:p w:rsidR="00000000" w:rsidRDefault="009B4815">
      <w:pPr>
        <w:spacing w:after="0" w:line="240" w:lineRule="auto"/>
        <w:ind w:firstLine="851"/>
        <w:divId w:val="126726966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и доп. - ДВ, бр. 79 от 2005 г.) приходите от таксите за издаване, промяна или подновяване на лицензии, за издаване на разрешения, разрешителни, удостоверения за регистрация за дейности и промяна на удостоверенията за регистрация, свързани с прекур</w:t>
      </w:r>
      <w:r>
        <w:rPr>
          <w:rFonts w:ascii="Times New Roman" w:eastAsia="Times New Roman" w:hAnsi="Times New Roman" w:cs="Times New Roman"/>
          <w:sz w:val="24"/>
          <w:szCs w:val="24"/>
        </w:rPr>
        <w:t>сори;</w:t>
      </w:r>
    </w:p>
    <w:p w:rsidR="00000000" w:rsidRDefault="009B4815">
      <w:pPr>
        <w:spacing w:after="0" w:line="240" w:lineRule="auto"/>
        <w:ind w:firstLine="851"/>
        <w:divId w:val="5981757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79 от 2005 г., изм. - ДВ, бр. 82 от 2009 г., в сила от 16.10.2009 г., изм. - ДВ, бр. 14 от 2015 г.) приходите от глоби и имуществени санкции, налагани по реда на този закон от контролните органи към министъра на икономиката.</w:t>
      </w:r>
    </w:p>
    <w:p w:rsidR="00000000" w:rsidRDefault="009B4815">
      <w:pPr>
        <w:spacing w:after="0" w:line="240" w:lineRule="auto"/>
        <w:divId w:val="151984856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52671260"/>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9в. (Нов - ДВ, бр. 22 от 2010 г., изм. - ДВ, бр. 58 от 2017 г., в сила от 18.07.2017 г.) Министърът на земеделието, храните и горите е администратор на:</w:t>
      </w:r>
    </w:p>
    <w:p w:rsidR="00000000" w:rsidRDefault="009B4815">
      <w:pPr>
        <w:spacing w:after="0" w:line="240" w:lineRule="auto"/>
        <w:ind w:firstLine="851"/>
        <w:divId w:val="39440139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83 от 2012 г.) приходите от таксите за издаване на лицензии за дейности по чл. 35,</w:t>
      </w:r>
      <w:r>
        <w:rPr>
          <w:rFonts w:ascii="Times New Roman" w:eastAsia="Times New Roman" w:hAnsi="Times New Roman" w:cs="Times New Roman"/>
          <w:sz w:val="24"/>
          <w:szCs w:val="24"/>
        </w:rPr>
        <w:t xml:space="preserve"> ал. 1;</w:t>
      </w:r>
    </w:p>
    <w:p w:rsidR="00000000" w:rsidRDefault="009B4815">
      <w:pPr>
        <w:spacing w:after="0" w:line="240" w:lineRule="auto"/>
        <w:ind w:firstLine="851"/>
        <w:divId w:val="18877144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2017 г., в сила от 18.07.2017 г.) приходите от глоби и имуществени санкции, налагани по реда на този закон от контролните органи към министъра на земеделието, храните и горите.</w:t>
      </w:r>
    </w:p>
    <w:p w:rsidR="00000000" w:rsidRDefault="009B4815">
      <w:pPr>
        <w:spacing w:after="0" w:line="240" w:lineRule="auto"/>
        <w:divId w:val="62804790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втора.</w:t>
      </w:r>
      <w:r>
        <w:rPr>
          <w:rFonts w:ascii="Times New Roman" w:hAnsi="Times New Roman" w:cs="Times New Roman"/>
          <w:b/>
          <w:bCs/>
          <w:sz w:val="24"/>
          <w:szCs w:val="24"/>
        </w:rPr>
        <w:br/>
      </w:r>
      <w:r>
        <w:rPr>
          <w:rFonts w:ascii="Times New Roman" w:hAnsi="Times New Roman" w:cs="Times New Roman"/>
          <w:b/>
          <w:bCs/>
          <w:sz w:val="24"/>
          <w:szCs w:val="24"/>
        </w:rPr>
        <w:t>НАЦИОНАЛЕН СЪВЕТ ПО НАРКОТИЧН</w:t>
      </w:r>
      <w:r>
        <w:rPr>
          <w:rFonts w:ascii="Times New Roman" w:hAnsi="Times New Roman" w:cs="Times New Roman"/>
          <w:b/>
          <w:bCs/>
          <w:sz w:val="24"/>
          <w:szCs w:val="24"/>
        </w:rPr>
        <w:t>ИТЕ ВЕЩЕСТВА</w:t>
      </w:r>
    </w:p>
    <w:p w:rsidR="00000000" w:rsidRDefault="009B4815">
      <w:pPr>
        <w:spacing w:after="0" w:line="240" w:lineRule="auto"/>
        <w:ind w:firstLine="851"/>
        <w:divId w:val="5697879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Създава се Национален съвет по наркотичните вещества към Министерския съвет като орган за провеждане на националната политика срещу злоупотребата с наркотични вещества, както и за борба с наркотрафика.</w:t>
      </w:r>
    </w:p>
    <w:p w:rsidR="00000000" w:rsidRDefault="009B4815">
      <w:pPr>
        <w:spacing w:after="0" w:line="240" w:lineRule="auto"/>
        <w:ind w:firstLine="851"/>
        <w:divId w:val="1144815164"/>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Националният съвет по на</w:t>
      </w:r>
      <w:r>
        <w:rPr>
          <w:rFonts w:ascii="Times New Roman" w:eastAsia="Times New Roman" w:hAnsi="Times New Roman" w:cs="Times New Roman"/>
          <w:sz w:val="24"/>
          <w:szCs w:val="24"/>
        </w:rPr>
        <w:t>ркотичните вещества осъществява своята дейност съгласно правилник, приет от Министерския съвет.</w:t>
      </w:r>
    </w:p>
    <w:p w:rsidR="00000000" w:rsidRDefault="009B4815">
      <w:pPr>
        <w:spacing w:after="0" w:line="240" w:lineRule="auto"/>
        <w:ind w:firstLine="851"/>
        <w:divId w:val="316180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22 от 2010 г.) Националният съвет по наркотичните вещества е колективен орган, който се състои от председател, трима заместник-председатели,</w:t>
      </w:r>
      <w:r>
        <w:rPr>
          <w:rFonts w:ascii="Times New Roman" w:eastAsia="Times New Roman" w:hAnsi="Times New Roman" w:cs="Times New Roman"/>
          <w:sz w:val="24"/>
          <w:szCs w:val="24"/>
        </w:rPr>
        <w:t xml:space="preserve"> секретар и членове.</w:t>
      </w:r>
    </w:p>
    <w:p w:rsidR="00000000" w:rsidRDefault="009B4815">
      <w:pPr>
        <w:spacing w:after="0" w:line="240" w:lineRule="auto"/>
        <w:ind w:firstLine="851"/>
        <w:divId w:val="123837013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74 от 2002 г., изм. и доп. - ДВ, бр. 56 от 2003 г., изм. и доп. - ДВ, бр. 43 от 2008 г., изм. - ДВ, бр. 69 от 2008 г., изм. - ДВ, бр. 93 от 2009 г., в сила от 25.12.2009 г., изм. - ДВ, бр. 22 от 2010 г.) Председател</w:t>
      </w:r>
      <w:r>
        <w:rPr>
          <w:rFonts w:ascii="Times New Roman" w:eastAsia="Times New Roman" w:hAnsi="Times New Roman" w:cs="Times New Roman"/>
          <w:sz w:val="24"/>
          <w:szCs w:val="24"/>
        </w:rPr>
        <w:t xml:space="preserve"> на съвета е министърът на здравеопазването, а заместник-председатели са главният секретар на Министерството на вътрешните работи, заместник-председател на Държавна агенция "Национална сигурност", заместник-министър на правосъдието. Членове на съвета са пр</w:t>
      </w:r>
      <w:r>
        <w:rPr>
          <w:rFonts w:ascii="Times New Roman" w:eastAsia="Times New Roman" w:hAnsi="Times New Roman" w:cs="Times New Roman"/>
          <w:sz w:val="24"/>
          <w:szCs w:val="24"/>
        </w:rPr>
        <w:t>едставители на Президента на Република България, на Върховния касационен съд, на Върховния административен съд, на Върховната касационна прокуратура, на Националната следствена служба и на заинтересованите министерства и ведомства, определени от Министерск</w:t>
      </w:r>
      <w:r>
        <w:rPr>
          <w:rFonts w:ascii="Times New Roman" w:eastAsia="Times New Roman" w:hAnsi="Times New Roman" w:cs="Times New Roman"/>
          <w:sz w:val="24"/>
          <w:szCs w:val="24"/>
        </w:rPr>
        <w:t>ия съвет.</w:t>
      </w:r>
    </w:p>
    <w:p w:rsidR="00000000" w:rsidRDefault="009B4815">
      <w:pPr>
        <w:spacing w:after="0" w:line="240" w:lineRule="auto"/>
        <w:ind w:firstLine="851"/>
        <w:divId w:val="20468258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22 от 2010 г.) В зависимост от въпросите, включени в дневния ред, в заседанията на съвета участват и представители на юридически лица с нестопанска цел, лечебни заведения, регистрирани по Закона за лечебните заведения и други </w:t>
      </w:r>
      <w:r>
        <w:rPr>
          <w:rFonts w:ascii="Times New Roman" w:eastAsia="Times New Roman" w:hAnsi="Times New Roman" w:cs="Times New Roman"/>
          <w:sz w:val="24"/>
          <w:szCs w:val="24"/>
        </w:rPr>
        <w:t>организации.</w:t>
      </w:r>
    </w:p>
    <w:p w:rsidR="00000000" w:rsidRDefault="009B4815">
      <w:pPr>
        <w:spacing w:after="0" w:line="240" w:lineRule="auto"/>
        <w:divId w:val="130157024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47441530"/>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Националният съвет по наркотичните вещества:</w:t>
      </w:r>
    </w:p>
    <w:p w:rsidR="00000000" w:rsidRDefault="009B4815">
      <w:pPr>
        <w:spacing w:after="0" w:line="240" w:lineRule="auto"/>
        <w:ind w:firstLine="851"/>
        <w:divId w:val="153565821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56 от 2003 г., изм. - ДВ, бр. 22 от 2010 г.) определя и координира националната политика в областта на наркотичните вещества и прекурсорите, като изготвя и предлага на</w:t>
      </w:r>
      <w:r>
        <w:rPr>
          <w:rFonts w:ascii="Times New Roman" w:eastAsia="Times New Roman" w:hAnsi="Times New Roman" w:cs="Times New Roman"/>
          <w:sz w:val="24"/>
          <w:szCs w:val="24"/>
        </w:rPr>
        <w:t xml:space="preserve"> Министерския съвет да приеме национална стратегия за борба срещу злоупотребата с наркотични вещества и срещу незаконния трафик с наркотични вещества и прекурсори за срок 5 години;</w:t>
      </w:r>
    </w:p>
    <w:p w:rsidR="00000000" w:rsidRDefault="009B4815">
      <w:pPr>
        <w:spacing w:after="0" w:line="240" w:lineRule="auto"/>
        <w:ind w:firstLine="851"/>
        <w:divId w:val="445778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22 от 2010 г.) предлага на Министерския съвет да приеме </w:t>
      </w:r>
      <w:r>
        <w:rPr>
          <w:rFonts w:ascii="Times New Roman" w:eastAsia="Times New Roman" w:hAnsi="Times New Roman" w:cs="Times New Roman"/>
          <w:sz w:val="24"/>
          <w:szCs w:val="24"/>
        </w:rPr>
        <w:t>национални програми за борба срещу злоупотребата с наркотични вещества и срещу незаконния трафик с наркотични вещества и прекурсори;</w:t>
      </w:r>
    </w:p>
    <w:p w:rsidR="00000000" w:rsidRDefault="009B4815">
      <w:pPr>
        <w:spacing w:after="0" w:line="240" w:lineRule="auto"/>
        <w:ind w:firstLine="851"/>
        <w:divId w:val="195365902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предлага на министъра на финансите проектобюджет за провеждане на националната политика в тази област;</w:t>
      </w:r>
    </w:p>
    <w:p w:rsidR="00000000" w:rsidRDefault="009B4815">
      <w:pPr>
        <w:spacing w:after="0" w:line="240" w:lineRule="auto"/>
        <w:ind w:firstLine="851"/>
        <w:divId w:val="112604795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предлага на Ми</w:t>
      </w:r>
      <w:r>
        <w:rPr>
          <w:rFonts w:ascii="Times New Roman" w:eastAsia="Times New Roman" w:hAnsi="Times New Roman" w:cs="Times New Roman"/>
          <w:sz w:val="24"/>
          <w:szCs w:val="24"/>
        </w:rPr>
        <w:t>нистерския съвет проекти на нормативни актове, свързани с наркотичните вещества и прекурсорите;</w:t>
      </w:r>
    </w:p>
    <w:p w:rsidR="00000000" w:rsidRDefault="009B4815">
      <w:pPr>
        <w:spacing w:after="0" w:line="240" w:lineRule="auto"/>
        <w:ind w:firstLine="851"/>
        <w:divId w:val="347678793"/>
        <w:rPr>
          <w:rFonts w:ascii="Times New Roman" w:eastAsia="Times New Roman" w:hAnsi="Times New Roman" w:cs="Times New Roman"/>
          <w:sz w:val="24"/>
          <w:szCs w:val="24"/>
        </w:rPr>
      </w:pPr>
      <w:r>
        <w:rPr>
          <w:rFonts w:ascii="Times New Roman" w:eastAsia="Times New Roman" w:hAnsi="Times New Roman" w:cs="Times New Roman"/>
          <w:sz w:val="24"/>
          <w:szCs w:val="24"/>
        </w:rPr>
        <w:t>5. дава мнение по проектите за сключване или за присъединяване към международни договори;</w:t>
      </w:r>
    </w:p>
    <w:p w:rsidR="00000000" w:rsidRDefault="009B4815">
      <w:pPr>
        <w:spacing w:after="0" w:line="240" w:lineRule="auto"/>
        <w:ind w:firstLine="851"/>
        <w:divId w:val="2069106277"/>
        <w:rPr>
          <w:rFonts w:ascii="Times New Roman" w:eastAsia="Times New Roman" w:hAnsi="Times New Roman" w:cs="Times New Roman"/>
          <w:sz w:val="24"/>
          <w:szCs w:val="24"/>
        </w:rPr>
      </w:pPr>
      <w:r>
        <w:rPr>
          <w:rFonts w:ascii="Times New Roman" w:eastAsia="Times New Roman" w:hAnsi="Times New Roman" w:cs="Times New Roman"/>
          <w:sz w:val="24"/>
          <w:szCs w:val="24"/>
        </w:rPr>
        <w:t>6. дава становища за участието на Република България в международни пр</w:t>
      </w:r>
      <w:r>
        <w:rPr>
          <w:rFonts w:ascii="Times New Roman" w:eastAsia="Times New Roman" w:hAnsi="Times New Roman" w:cs="Times New Roman"/>
          <w:sz w:val="24"/>
          <w:szCs w:val="24"/>
        </w:rPr>
        <w:t>ограми, насочени срещу разпространението, злоупотребата и незаконния трафик с наркотични вещества и прекурсори и контролира изпълнението им;</w:t>
      </w:r>
    </w:p>
    <w:p w:rsidR="00000000" w:rsidRDefault="009B4815">
      <w:pPr>
        <w:spacing w:after="0" w:line="240" w:lineRule="auto"/>
        <w:ind w:firstLine="851"/>
        <w:divId w:val="137462052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22 от 2010 г.) определя и утвърждава националните координатори по наркотиците и националните коо</w:t>
      </w:r>
      <w:r>
        <w:rPr>
          <w:rFonts w:ascii="Times New Roman" w:eastAsia="Times New Roman" w:hAnsi="Times New Roman" w:cs="Times New Roman"/>
          <w:sz w:val="24"/>
          <w:szCs w:val="24"/>
        </w:rPr>
        <w:t>рдинатори по международни програми и проекти в областта на наркотичните вещества;</w:t>
      </w:r>
    </w:p>
    <w:p w:rsidR="00000000" w:rsidRDefault="009B4815">
      <w:pPr>
        <w:spacing w:after="0" w:line="240" w:lineRule="auto"/>
        <w:ind w:firstLine="851"/>
        <w:divId w:val="1430009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56 от 2003 г., изм. и доп. - ДВ, бр. 79 от 2005 г.) събира, съхранява, анализира и разпространява информация от министерства и други </w:t>
      </w:r>
      <w:r>
        <w:rPr>
          <w:rFonts w:ascii="Times New Roman" w:eastAsia="Times New Roman" w:hAnsi="Times New Roman" w:cs="Times New Roman"/>
          <w:sz w:val="24"/>
          <w:szCs w:val="24"/>
        </w:rPr>
        <w:lastRenderedPageBreak/>
        <w:t>ведомства, от съветите</w:t>
      </w:r>
      <w:r>
        <w:rPr>
          <w:rFonts w:ascii="Times New Roman" w:eastAsia="Times New Roman" w:hAnsi="Times New Roman" w:cs="Times New Roman"/>
          <w:sz w:val="24"/>
          <w:szCs w:val="24"/>
        </w:rPr>
        <w:t xml:space="preserve"> по наркотични вещества към съответните общини и от юридическите лица с нестопанска цел, която е необходима за определянето, осъществяването и координирането на националната политика в областта на наркотичните вещества и прекурсорите.</w:t>
      </w:r>
    </w:p>
    <w:p w:rsidR="00000000" w:rsidRDefault="009B4815">
      <w:pPr>
        <w:spacing w:after="0" w:line="240" w:lineRule="auto"/>
        <w:divId w:val="50004348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774248811"/>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Председателят на Националния съвет по наркотичните вещества:</w:t>
      </w:r>
    </w:p>
    <w:p w:rsidR="00000000" w:rsidRDefault="009B4815">
      <w:pPr>
        <w:spacing w:after="0" w:line="240" w:lineRule="auto"/>
        <w:ind w:firstLine="851"/>
        <w:divId w:val="83815720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 съвета;</w:t>
      </w:r>
    </w:p>
    <w:p w:rsidR="00000000" w:rsidRDefault="009B4815">
      <w:pPr>
        <w:spacing w:after="0" w:line="240" w:lineRule="auto"/>
        <w:ind w:firstLine="851"/>
        <w:divId w:val="1125348600"/>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 заседанията и цялостната работа на съвета;</w:t>
      </w:r>
    </w:p>
    <w:p w:rsidR="00000000" w:rsidRDefault="009B4815">
      <w:pPr>
        <w:spacing w:after="0" w:line="240" w:lineRule="auto"/>
        <w:ind w:firstLine="851"/>
        <w:divId w:val="1853300129"/>
        <w:rPr>
          <w:rFonts w:ascii="Times New Roman" w:eastAsia="Times New Roman" w:hAnsi="Times New Roman" w:cs="Times New Roman"/>
          <w:sz w:val="24"/>
          <w:szCs w:val="24"/>
        </w:rPr>
      </w:pPr>
      <w:r>
        <w:rPr>
          <w:rFonts w:ascii="Times New Roman" w:eastAsia="Times New Roman" w:hAnsi="Times New Roman" w:cs="Times New Roman"/>
          <w:sz w:val="24"/>
          <w:szCs w:val="24"/>
        </w:rPr>
        <w:t>3. внася за разглеждане в Министерския съвет предложения и въпроси от компетентността на Националния съв</w:t>
      </w:r>
      <w:r>
        <w:rPr>
          <w:rFonts w:ascii="Times New Roman" w:eastAsia="Times New Roman" w:hAnsi="Times New Roman" w:cs="Times New Roman"/>
          <w:sz w:val="24"/>
          <w:szCs w:val="24"/>
        </w:rPr>
        <w:t>ет по наркотичните вещества;</w:t>
      </w:r>
    </w:p>
    <w:p w:rsidR="00000000" w:rsidRDefault="009B4815">
      <w:pPr>
        <w:spacing w:after="0" w:line="240" w:lineRule="auto"/>
        <w:ind w:firstLine="851"/>
        <w:divId w:val="710613392"/>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подписва протоколите от заседанията на съвета;</w:t>
      </w:r>
    </w:p>
    <w:p w:rsidR="00000000" w:rsidRDefault="009B4815">
      <w:pPr>
        <w:spacing w:after="0" w:line="240" w:lineRule="auto"/>
        <w:ind w:firstLine="851"/>
        <w:divId w:val="102741133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56 от 2003 г.) определя служителите на Министерството на здравеопазването, които ще изпълняват функциите на секретар и секретариат на съвета.</w:t>
      </w:r>
    </w:p>
    <w:p w:rsidR="00000000" w:rsidRDefault="009B4815">
      <w:pPr>
        <w:spacing w:after="0" w:line="240" w:lineRule="auto"/>
        <w:ind w:firstLine="851"/>
        <w:divId w:val="8319916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отсъствие </w:t>
      </w:r>
      <w:r>
        <w:rPr>
          <w:rFonts w:ascii="Times New Roman" w:eastAsia="Times New Roman" w:hAnsi="Times New Roman" w:cs="Times New Roman"/>
          <w:sz w:val="24"/>
          <w:szCs w:val="24"/>
        </w:rPr>
        <w:t>на председателя неговите функции се изпълняват от упълномощен от него заместник-председател.</w:t>
      </w:r>
    </w:p>
    <w:p w:rsidR="00000000" w:rsidRDefault="009B4815">
      <w:pPr>
        <w:spacing w:after="0" w:line="240" w:lineRule="auto"/>
        <w:divId w:val="57648155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35856743"/>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Секретарят на Националния съвет по наркотичните вещества:</w:t>
      </w:r>
    </w:p>
    <w:p w:rsidR="00000000" w:rsidRDefault="009B4815">
      <w:pPr>
        <w:spacing w:after="0" w:line="240" w:lineRule="auto"/>
        <w:ind w:firstLine="851"/>
        <w:divId w:val="1857233092"/>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подготовката на заседанията на съвета;</w:t>
      </w:r>
    </w:p>
    <w:p w:rsidR="00000000" w:rsidRDefault="009B4815">
      <w:pPr>
        <w:spacing w:after="0" w:line="240" w:lineRule="auto"/>
        <w:ind w:firstLine="851"/>
        <w:divId w:val="21165102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координира изпълнението на взетит</w:t>
      </w:r>
      <w:r>
        <w:rPr>
          <w:rFonts w:ascii="Times New Roman" w:eastAsia="Times New Roman" w:hAnsi="Times New Roman" w:cs="Times New Roman"/>
          <w:sz w:val="24"/>
          <w:szCs w:val="24"/>
        </w:rPr>
        <w:t>е на заседанията решения;</w:t>
      </w:r>
    </w:p>
    <w:p w:rsidR="00000000" w:rsidRDefault="009B4815">
      <w:pPr>
        <w:spacing w:after="0" w:line="240" w:lineRule="auto"/>
        <w:ind w:firstLine="851"/>
        <w:divId w:val="11004877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22 от 2010 г.) координира работата на експертните групи по чл. 14;</w:t>
      </w:r>
    </w:p>
    <w:p w:rsidR="00000000" w:rsidRDefault="009B4815">
      <w:pPr>
        <w:spacing w:after="0" w:line="240" w:lineRule="auto"/>
        <w:ind w:firstLine="851"/>
        <w:divId w:val="115032264"/>
        <w:rPr>
          <w:rFonts w:ascii="Times New Roman" w:eastAsia="Times New Roman" w:hAnsi="Times New Roman" w:cs="Times New Roman"/>
          <w:sz w:val="24"/>
          <w:szCs w:val="24"/>
        </w:rPr>
      </w:pPr>
      <w:r>
        <w:rPr>
          <w:rFonts w:ascii="Times New Roman" w:eastAsia="Times New Roman" w:hAnsi="Times New Roman" w:cs="Times New Roman"/>
          <w:sz w:val="24"/>
          <w:szCs w:val="24"/>
        </w:rPr>
        <w:t>4. координира дейността на съветите по чл. 15.</w:t>
      </w:r>
    </w:p>
    <w:p w:rsidR="00000000" w:rsidRDefault="009B4815">
      <w:pPr>
        <w:spacing w:after="0" w:line="240" w:lineRule="auto"/>
        <w:ind w:firstLine="851"/>
        <w:divId w:val="1692339078"/>
        <w:rPr>
          <w:rFonts w:ascii="Times New Roman" w:eastAsia="Times New Roman" w:hAnsi="Times New Roman" w:cs="Times New Roman"/>
          <w:sz w:val="24"/>
          <w:szCs w:val="24"/>
        </w:rPr>
      </w:pPr>
      <w:r>
        <w:rPr>
          <w:rFonts w:ascii="Times New Roman" w:eastAsia="Times New Roman" w:hAnsi="Times New Roman" w:cs="Times New Roman"/>
          <w:sz w:val="24"/>
          <w:szCs w:val="24"/>
        </w:rPr>
        <w:t>(2) Секретарят на съвета се подпомага от секретариат.</w:t>
      </w:r>
    </w:p>
    <w:p w:rsidR="00000000" w:rsidRDefault="009B4815">
      <w:pPr>
        <w:spacing w:after="0" w:line="240" w:lineRule="auto"/>
        <w:divId w:val="37481694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44436995"/>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За изпълнение на своите фун</w:t>
      </w:r>
      <w:r>
        <w:rPr>
          <w:rFonts w:ascii="Times New Roman" w:eastAsia="Times New Roman" w:hAnsi="Times New Roman" w:cs="Times New Roman"/>
          <w:sz w:val="24"/>
          <w:szCs w:val="24"/>
        </w:rPr>
        <w:t>кции Националният съвет по наркотичните вещества може да създава експертни групи.</w:t>
      </w:r>
    </w:p>
    <w:p w:rsidR="00000000" w:rsidRDefault="009B4815">
      <w:pPr>
        <w:spacing w:after="0" w:line="240" w:lineRule="auto"/>
        <w:ind w:firstLine="851"/>
        <w:divId w:val="2814247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2011 г., в сила от 10.11.2011 г.) Към Националния съвет по наркотичните вещества се създава експертен съвет, който изготвя становище за всяко предло</w:t>
      </w:r>
      <w:r>
        <w:rPr>
          <w:rFonts w:ascii="Times New Roman" w:eastAsia="Times New Roman" w:hAnsi="Times New Roman" w:cs="Times New Roman"/>
          <w:sz w:val="24"/>
          <w:szCs w:val="24"/>
        </w:rPr>
        <w:t>жение за включване на нови растения и вещества, за заличаването или прехвърлянето им от един списък в друг.</w:t>
      </w:r>
    </w:p>
    <w:p w:rsidR="00000000" w:rsidRDefault="009B4815">
      <w:pPr>
        <w:spacing w:after="0" w:line="240" w:lineRule="auto"/>
        <w:divId w:val="112966623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79956685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 ДВ, бр. 22 от 2010 г.) (1) Създават се общински съвети по наркотичните вещества и превантивни информационни центрове към тях в о</w:t>
      </w:r>
      <w:r>
        <w:rPr>
          <w:rFonts w:ascii="Times New Roman" w:eastAsia="Times New Roman" w:hAnsi="Times New Roman" w:cs="Times New Roman"/>
          <w:sz w:val="24"/>
          <w:szCs w:val="24"/>
        </w:rPr>
        <w:t>бщините, които са административни центрове на области. Организацията и дейността на съветите и центровете се определят с правилника за организацията и дейността на Националния съвет по наркотичните вещества.</w:t>
      </w:r>
    </w:p>
    <w:p w:rsidR="00000000" w:rsidRDefault="009B4815">
      <w:pPr>
        <w:spacing w:after="0" w:line="240" w:lineRule="auto"/>
        <w:ind w:firstLine="851"/>
        <w:divId w:val="1676103802"/>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Съветите по наркотични вещества по ал. 1 раз</w:t>
      </w:r>
      <w:r>
        <w:rPr>
          <w:rFonts w:ascii="Times New Roman" w:eastAsia="Times New Roman" w:hAnsi="Times New Roman" w:cs="Times New Roman"/>
          <w:sz w:val="24"/>
          <w:szCs w:val="24"/>
        </w:rPr>
        <w:t>работват, осигуряват и координират изпълнението на общинските програми за борба срещу злоупотребата с наркотични вещества.</w:t>
      </w:r>
    </w:p>
    <w:p w:rsidR="00000000" w:rsidRDefault="009B4815">
      <w:pPr>
        <w:spacing w:after="0" w:line="240" w:lineRule="auto"/>
        <w:ind w:firstLine="851"/>
        <w:divId w:val="185992461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Превантивните информационни центрове по ал. 1 осъществяват превантивни дейности и програми, събират, съхраняват и анализират инфо</w:t>
      </w:r>
      <w:r>
        <w:rPr>
          <w:rFonts w:ascii="Times New Roman" w:eastAsia="Times New Roman" w:hAnsi="Times New Roman" w:cs="Times New Roman"/>
          <w:sz w:val="24"/>
          <w:szCs w:val="24"/>
        </w:rPr>
        <w:t>рмацията, необходима за осъществяването, координирането и изготвянето на програмите по ал. 2.</w:t>
      </w:r>
    </w:p>
    <w:p w:rsidR="00000000" w:rsidRDefault="009B4815">
      <w:pPr>
        <w:spacing w:after="0" w:line="240" w:lineRule="auto"/>
        <w:ind w:firstLine="851"/>
        <w:divId w:val="1009988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Съветите по наркотичните вещества по ал. 1 и превантивните информационни центрове се финансират със средства от държавния бюджет чрез общинските бюджети като </w:t>
      </w:r>
      <w:r>
        <w:rPr>
          <w:rFonts w:ascii="Times New Roman" w:eastAsia="Times New Roman" w:hAnsi="Times New Roman" w:cs="Times New Roman"/>
          <w:sz w:val="24"/>
          <w:szCs w:val="24"/>
        </w:rPr>
        <w:t xml:space="preserve">делегирани от държавата дейности. </w:t>
      </w:r>
    </w:p>
    <w:p w:rsidR="00000000" w:rsidRDefault="009B4815">
      <w:pPr>
        <w:spacing w:after="0" w:line="240" w:lineRule="auto"/>
        <w:ind w:firstLine="851"/>
        <w:divId w:val="15866499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Общинските съвети на общините, които не са административни центрове на области, могат да създават комисии по наркотичните вещества, които се финансират със собствени средства от общинските бюджети.</w:t>
      </w:r>
    </w:p>
    <w:p w:rsidR="00000000" w:rsidRDefault="009B4815">
      <w:pPr>
        <w:spacing w:after="0" w:line="240" w:lineRule="auto"/>
        <w:ind w:firstLine="851"/>
        <w:divId w:val="1700743699"/>
        <w:rPr>
          <w:rFonts w:ascii="Times New Roman" w:eastAsia="Times New Roman" w:hAnsi="Times New Roman" w:cs="Times New Roman"/>
          <w:sz w:val="24"/>
          <w:szCs w:val="24"/>
        </w:rPr>
      </w:pPr>
      <w:r>
        <w:rPr>
          <w:rFonts w:ascii="Times New Roman" w:eastAsia="Times New Roman" w:hAnsi="Times New Roman" w:cs="Times New Roman"/>
          <w:sz w:val="24"/>
          <w:szCs w:val="24"/>
        </w:rPr>
        <w:t>(6) Общинските съвети по ал. 1 могат да извършват методическа дейност за развитие на превенцията на употребата на наркотични вещества в общините по ал. 5, в които няма създадени комисии по наркотични вещества.</w:t>
      </w:r>
    </w:p>
    <w:p w:rsidR="00000000" w:rsidRDefault="009B4815">
      <w:pPr>
        <w:spacing w:after="0" w:line="240" w:lineRule="auto"/>
        <w:divId w:val="124822485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307244248"/>
        <w:rPr>
          <w:rFonts w:ascii="Times New Roman" w:eastAsia="Times New Roman" w:hAnsi="Times New Roman" w:cs="Times New Roman"/>
          <w:sz w:val="24"/>
          <w:szCs w:val="24"/>
        </w:rPr>
      </w:pPr>
      <w:r>
        <w:rPr>
          <w:rFonts w:ascii="Times New Roman" w:eastAsia="Times New Roman" w:hAnsi="Times New Roman" w:cs="Times New Roman"/>
          <w:sz w:val="24"/>
          <w:szCs w:val="24"/>
        </w:rPr>
        <w:t>Чл. 15а. (Нов - ДВ, бр. 79 от 2005 г.) (1)</w:t>
      </w:r>
      <w:r>
        <w:rPr>
          <w:rFonts w:ascii="Times New Roman" w:eastAsia="Times New Roman" w:hAnsi="Times New Roman" w:cs="Times New Roman"/>
          <w:sz w:val="24"/>
          <w:szCs w:val="24"/>
        </w:rPr>
        <w:t xml:space="preserve"> (Изм. - ДВ, бр. 22 от 2010 г.) Националният съвет по наркотичните вещества контролира дейността на съветите по наркотичните вещества по чл. 15, ал. 1.</w:t>
      </w:r>
    </w:p>
    <w:p w:rsidR="00000000" w:rsidRDefault="009B4815">
      <w:pPr>
        <w:spacing w:after="0" w:line="240" w:lineRule="auto"/>
        <w:ind w:firstLine="851"/>
        <w:divId w:val="1727945024"/>
        <w:rPr>
          <w:rFonts w:ascii="Times New Roman" w:eastAsia="Times New Roman" w:hAnsi="Times New Roman" w:cs="Times New Roman"/>
          <w:sz w:val="24"/>
          <w:szCs w:val="24"/>
        </w:rPr>
      </w:pPr>
      <w:r>
        <w:rPr>
          <w:rFonts w:ascii="Times New Roman" w:eastAsia="Times New Roman" w:hAnsi="Times New Roman" w:cs="Times New Roman"/>
          <w:sz w:val="24"/>
          <w:szCs w:val="24"/>
        </w:rPr>
        <w:t>(2) В края на всяка година съветите по чл. 15, ал. 1 отчитат дейността си пред Националния съвет по нарк</w:t>
      </w:r>
      <w:r>
        <w:rPr>
          <w:rFonts w:ascii="Times New Roman" w:eastAsia="Times New Roman" w:hAnsi="Times New Roman" w:cs="Times New Roman"/>
          <w:sz w:val="24"/>
          <w:szCs w:val="24"/>
        </w:rPr>
        <w:t>отичните вещества.</w:t>
      </w:r>
    </w:p>
    <w:p w:rsidR="00000000" w:rsidRDefault="009B4815">
      <w:pPr>
        <w:spacing w:after="0" w:line="240" w:lineRule="auto"/>
        <w:divId w:val="22101911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КОНТРОЛНИ ОРГАНИ И ВЗАИМОДЕЙСТВИЕ МЕЖДУ ТЯХ</w:t>
      </w:r>
    </w:p>
    <w:p w:rsidR="00000000" w:rsidRDefault="009B4815">
      <w:pPr>
        <w:spacing w:after="0" w:line="240" w:lineRule="auto"/>
        <w:ind w:firstLine="851"/>
        <w:divId w:val="183494826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 бр. 56 от 2003 г., изм. - ДВ, бр. 79 от 2005 г., доп. - ДВ, бр. 22 от 2010 г., изм. - ДВ, бр. 61 от 2011 г., в сила от 10.11.2011 г.) Министърът на здр</w:t>
      </w:r>
      <w:r>
        <w:rPr>
          <w:rFonts w:ascii="Times New Roman" w:eastAsia="Times New Roman" w:hAnsi="Times New Roman" w:cs="Times New Roman"/>
          <w:sz w:val="24"/>
          <w:szCs w:val="24"/>
        </w:rPr>
        <w:t>авеопазването осъществява контрол върху производството, преработването, вноса, износа, транзита, търговията, съхраняването, отчетността, пренасянето, превозването, употребата и рекламата на растенията и наркотичните вещества и препаратите от списъците по ч</w:t>
      </w:r>
      <w:r>
        <w:rPr>
          <w:rFonts w:ascii="Times New Roman" w:eastAsia="Times New Roman" w:hAnsi="Times New Roman" w:cs="Times New Roman"/>
          <w:sz w:val="24"/>
          <w:szCs w:val="24"/>
        </w:rPr>
        <w:t>л. 3, ал. 2, т. 1, 2 и 3, както и върху лечението на лица, зависими от наркотични вещества.</w:t>
      </w:r>
    </w:p>
    <w:p w:rsidR="00000000" w:rsidRDefault="009B4815">
      <w:pPr>
        <w:spacing w:after="0" w:line="240" w:lineRule="auto"/>
        <w:ind w:firstLine="851"/>
        <w:divId w:val="4892928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2003 г.) Министърът на здравеопазването осъществява контрол по изпълнението на задълженията, произтичащи от международните договори, по ко</w:t>
      </w:r>
      <w:r>
        <w:rPr>
          <w:rFonts w:ascii="Times New Roman" w:eastAsia="Times New Roman" w:hAnsi="Times New Roman" w:cs="Times New Roman"/>
          <w:sz w:val="24"/>
          <w:szCs w:val="24"/>
        </w:rPr>
        <w:t>ито Република България е страна.</w:t>
      </w:r>
    </w:p>
    <w:p w:rsidR="00000000" w:rsidRDefault="009B4815">
      <w:pPr>
        <w:spacing w:after="0" w:line="240" w:lineRule="auto"/>
        <w:ind w:firstLine="851"/>
        <w:divId w:val="14701322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2003 г., изм. - ДВ, бр. 55 от 2007 г., в сила от 07.10.2007 г., изм. - ДВ, бр. 102 от 2012 г., в сила от 21.12.2012 г.) Контролните функции по ал. 1 и 2 се подпомагат от специализираната администра</w:t>
      </w:r>
      <w:r>
        <w:rPr>
          <w:rFonts w:ascii="Times New Roman" w:eastAsia="Times New Roman" w:hAnsi="Times New Roman" w:cs="Times New Roman"/>
          <w:sz w:val="24"/>
          <w:szCs w:val="24"/>
        </w:rPr>
        <w:t>ция на Министерството на здравеопазването.</w:t>
      </w:r>
    </w:p>
    <w:p w:rsidR="00000000" w:rsidRDefault="009B4815">
      <w:pPr>
        <w:spacing w:after="0" w:line="240" w:lineRule="auto"/>
        <w:divId w:val="197532880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206960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16а. (Нов - ДВ, бр. 22 от 2010 г.) (1) (Изм. - ДВ, бр. 68 от 2013 г., в сила от 02.08.2013 г.) Министърът на образованието и науката и министърът на здравеопазването осъществяват контрол върху превенцията </w:t>
      </w:r>
      <w:r>
        <w:rPr>
          <w:rFonts w:ascii="Times New Roman" w:eastAsia="Times New Roman" w:hAnsi="Times New Roman" w:cs="Times New Roman"/>
          <w:sz w:val="24"/>
          <w:szCs w:val="24"/>
        </w:rPr>
        <w:t>на употребата на наркотични вещества.</w:t>
      </w:r>
    </w:p>
    <w:p w:rsidR="00000000" w:rsidRDefault="009B4815">
      <w:pPr>
        <w:spacing w:after="0" w:line="240" w:lineRule="auto"/>
        <w:ind w:firstLine="851"/>
        <w:divId w:val="467092275"/>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и министърът на труда и социалната политика осъществяват контрол върху психосоциалната рехабилитация на лица, зависими от наркотични вещества.</w:t>
      </w:r>
    </w:p>
    <w:p w:rsidR="00000000" w:rsidRDefault="009B4815">
      <w:pPr>
        <w:spacing w:after="0" w:line="240" w:lineRule="auto"/>
        <w:ind w:firstLine="851"/>
        <w:divId w:val="26296291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осъществяване на контрола по ал.</w:t>
      </w:r>
      <w:r>
        <w:rPr>
          <w:rFonts w:ascii="Times New Roman" w:eastAsia="Times New Roman" w:hAnsi="Times New Roman" w:cs="Times New Roman"/>
          <w:sz w:val="24"/>
          <w:szCs w:val="24"/>
        </w:rPr>
        <w:t xml:space="preserve"> 1 и 2 министърът на здравеопазването се подпомага от длъжностни лица от Националния център по наркомании към Министерството на здравеопазването.</w:t>
      </w:r>
    </w:p>
    <w:p w:rsidR="00000000" w:rsidRDefault="009B4815">
      <w:pPr>
        <w:spacing w:after="0" w:line="240" w:lineRule="auto"/>
        <w:divId w:val="4937964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05896345"/>
        <w:rPr>
          <w:rFonts w:ascii="Times New Roman" w:eastAsia="Times New Roman" w:hAnsi="Times New Roman" w:cs="Times New Roman"/>
          <w:sz w:val="24"/>
          <w:szCs w:val="24"/>
        </w:rPr>
      </w:pPr>
      <w:r>
        <w:rPr>
          <w:rFonts w:ascii="Times New Roman" w:eastAsia="Times New Roman" w:hAnsi="Times New Roman" w:cs="Times New Roman"/>
          <w:sz w:val="24"/>
          <w:szCs w:val="24"/>
        </w:rPr>
        <w:t>Чл. 16б. (Нов - ДВ, бр. 1 от 2018 г.) Министърът на икономиката или оправомощени от него длъжностни лица о</w:t>
      </w:r>
      <w:r>
        <w:rPr>
          <w:rFonts w:ascii="Times New Roman" w:eastAsia="Times New Roman" w:hAnsi="Times New Roman" w:cs="Times New Roman"/>
          <w:sz w:val="24"/>
          <w:szCs w:val="24"/>
        </w:rPr>
        <w:t xml:space="preserve">съществяват контрол върху вноса, износа, превозването, преработването, съхраняването, влагането и използването на смесите, </w:t>
      </w:r>
      <w:r>
        <w:rPr>
          <w:rFonts w:ascii="Times New Roman" w:eastAsia="Times New Roman" w:hAnsi="Times New Roman" w:cs="Times New Roman"/>
          <w:sz w:val="24"/>
          <w:szCs w:val="24"/>
        </w:rPr>
        <w:lastRenderedPageBreak/>
        <w:t>предназначени за промишлеността, които съдържат наркотични вещества, вписани в списъка по чл. 3, ал. 2, т. 3, както и контрол по спаз</w:t>
      </w:r>
      <w:r>
        <w:rPr>
          <w:rFonts w:ascii="Times New Roman" w:eastAsia="Times New Roman" w:hAnsi="Times New Roman" w:cs="Times New Roman"/>
          <w:sz w:val="24"/>
          <w:szCs w:val="24"/>
        </w:rPr>
        <w:t>ване на изискванията по чл. 5а.</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1231581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(Предишен текст на чл. 17, изм. - ДВ, бр. 56 от 2003 г., изм. - ДВ, бр. 55 от 2007 г., в сила от 07.10.2007 г., изм. - ДВ, бр. 98 от 2010 г., в сила от 01.01.2011 г., изм. - ДВ, бр. 102 от 2012 г., в сила от 21</w:t>
      </w:r>
      <w:r>
        <w:rPr>
          <w:rFonts w:ascii="Times New Roman" w:eastAsia="Times New Roman" w:hAnsi="Times New Roman" w:cs="Times New Roman"/>
          <w:sz w:val="24"/>
          <w:szCs w:val="24"/>
        </w:rPr>
        <w:t>.12.2012 г.) Контролът на територията на страната по чл. 16 се осъществява от инспектори по наркотичните вещества към регионалните здравни инспекции. Дирекция в специализираната администрация на Министерството на здравеопазването координира и ръководи мето</w:t>
      </w:r>
      <w:r>
        <w:rPr>
          <w:rFonts w:ascii="Times New Roman" w:eastAsia="Times New Roman" w:hAnsi="Times New Roman" w:cs="Times New Roman"/>
          <w:sz w:val="24"/>
          <w:szCs w:val="24"/>
        </w:rPr>
        <w:t>дически тяхната дейност.</w:t>
      </w:r>
    </w:p>
    <w:p w:rsidR="00000000" w:rsidRDefault="009B4815">
      <w:pPr>
        <w:spacing w:after="0" w:line="240" w:lineRule="auto"/>
        <w:ind w:firstLine="851"/>
        <w:divId w:val="110777129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2003 г., изм. - ДВ, бр. 42 от 2016 г.) Инспекторите по ал. 1 са лица с образователно-квалификационна степен магистър по медицина или дентална медицина, или фармация.</w:t>
      </w:r>
    </w:p>
    <w:p w:rsidR="00000000" w:rsidRDefault="009B4815">
      <w:pPr>
        <w:spacing w:after="0" w:line="240" w:lineRule="auto"/>
        <w:ind w:firstLine="851"/>
        <w:divId w:val="205858043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22 от 2010 г., изм.</w:t>
      </w:r>
      <w:r>
        <w:rPr>
          <w:rFonts w:ascii="Times New Roman" w:eastAsia="Times New Roman" w:hAnsi="Times New Roman" w:cs="Times New Roman"/>
          <w:sz w:val="24"/>
          <w:szCs w:val="24"/>
        </w:rPr>
        <w:t xml:space="preserve"> - ДВ, бр. 98 от 2010 г., в сила от 01.01.2011 г., изм. - ДВ, бр. 42 от 2016 г.) Контролът на територията на страната върху лечението на лица, зависими от наркотични вещества, се осъществява от служители на регионалните здравни инспекции с образователно-кв</w:t>
      </w:r>
      <w:r>
        <w:rPr>
          <w:rFonts w:ascii="Times New Roman" w:eastAsia="Times New Roman" w:hAnsi="Times New Roman" w:cs="Times New Roman"/>
          <w:sz w:val="24"/>
          <w:szCs w:val="24"/>
        </w:rPr>
        <w:t>алификационна степен магистър по медицина.</w:t>
      </w:r>
    </w:p>
    <w:p w:rsidR="00000000" w:rsidRDefault="009B4815">
      <w:pPr>
        <w:spacing w:after="0" w:line="240" w:lineRule="auto"/>
        <w:divId w:val="177794723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028725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 (1) (Изм. - ДВ, бр. 56 от 2003 г., изм. - ДВ, бр. 79 от 2005 г., доп. - ДВ, бр. 55 от 2007 г., в сила от 07.10.2007 г., изм. - ДВ, бр. 82 от 2009 г., в сила от 16.10.2009 г., изм. - ДВ, бр. 14 от 2015 </w:t>
      </w:r>
      <w:r>
        <w:rPr>
          <w:rFonts w:ascii="Times New Roman" w:eastAsia="Times New Roman" w:hAnsi="Times New Roman" w:cs="Times New Roman"/>
          <w:sz w:val="24"/>
          <w:szCs w:val="24"/>
        </w:rPr>
        <w:t>г.) Към министъра на икономиката се създава Междуведомствена комисия за контрол на прекурсорите, която е национален компетентен орган по смисъла на чл. 11 от Регламент 273/2004 и на чл. 27 от Регламент 111/2005.</w:t>
      </w:r>
    </w:p>
    <w:p w:rsidR="00000000" w:rsidRDefault="009B4815">
      <w:pPr>
        <w:spacing w:after="0" w:line="240" w:lineRule="auto"/>
        <w:ind w:firstLine="851"/>
        <w:divId w:val="17158131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2003 г., изм. - ДВ</w:t>
      </w:r>
      <w:r>
        <w:rPr>
          <w:rFonts w:ascii="Times New Roman" w:eastAsia="Times New Roman" w:hAnsi="Times New Roman" w:cs="Times New Roman"/>
          <w:sz w:val="24"/>
          <w:szCs w:val="24"/>
        </w:rPr>
        <w:t>, бр. 79 от 2005 г., изм. и доп. - ДВ, бр. 43 от 2008 г., изм. - ДВ, бр. 82 от 2009 г., в сила от 16.10.2009 г., изм. - ДВ, бр. 22 от 2010 г., изм. - ДВ, бр. 14 от 2015 г.) Председател на Междуведомствената комисия за контрол на прекурсорите е министърът н</w:t>
      </w:r>
      <w:r>
        <w:rPr>
          <w:rFonts w:ascii="Times New Roman" w:eastAsia="Times New Roman" w:hAnsi="Times New Roman" w:cs="Times New Roman"/>
          <w:sz w:val="24"/>
          <w:szCs w:val="24"/>
        </w:rPr>
        <w:t>а икономиката, а членове са представители на Министерството на здравеопазването, Министерството на икономиката, Агенция "Митници" към министъра на финансите, Министерството на вътрешните работи и Министерството на правосъдието.</w:t>
      </w:r>
    </w:p>
    <w:p w:rsidR="00000000" w:rsidRDefault="009B4815">
      <w:pPr>
        <w:spacing w:after="0" w:line="240" w:lineRule="auto"/>
        <w:ind w:firstLine="851"/>
        <w:divId w:val="3959749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2003 г., изм. - ДВ, бр. 79 от 2005 г., изм. - ДВ, бр. 55 от 2007 г., в сила от 07.10.2007 г.) Комисията по ал. 1 осъществява контрол върху пускането на пазара на прекурсорите от първа и втора категория на Приложение I на Регламент</w:t>
      </w:r>
      <w:r>
        <w:rPr>
          <w:rFonts w:ascii="Times New Roman" w:eastAsia="Times New Roman" w:hAnsi="Times New Roman" w:cs="Times New Roman"/>
          <w:sz w:val="24"/>
          <w:szCs w:val="24"/>
        </w:rPr>
        <w:t xml:space="preserve"> 273/2004, както и върху вноса и износа на прекурсори от Приложението на Регламент 111/2005.</w:t>
      </w:r>
    </w:p>
    <w:p w:rsidR="00000000" w:rsidRDefault="009B4815">
      <w:pPr>
        <w:spacing w:after="0" w:line="240" w:lineRule="auto"/>
        <w:ind w:firstLine="851"/>
        <w:divId w:val="36872433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2007 г., в сила от 07.10.2007 г.) Комисията по ал. 1:</w:t>
      </w:r>
    </w:p>
    <w:p w:rsidR="00000000" w:rsidRDefault="009B4815">
      <w:pPr>
        <w:spacing w:after="0" w:line="240" w:lineRule="auto"/>
        <w:ind w:firstLine="851"/>
        <w:divId w:val="1616600657"/>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контрол по изпълнението на чл. 12 от Конвенцията на Организацията на</w:t>
      </w:r>
      <w:r>
        <w:rPr>
          <w:rFonts w:ascii="Times New Roman" w:eastAsia="Times New Roman" w:hAnsi="Times New Roman" w:cs="Times New Roman"/>
          <w:sz w:val="24"/>
          <w:szCs w:val="24"/>
        </w:rPr>
        <w:t xml:space="preserve"> обединените нации за борба срещу незаконния трафик на упойващи и психотропни вещества (приета от конференцията на 19 декември 1988 г., ратифицирана със закон - ДВ, бр. 60 от 1992 г.) (обн., ДВ, бр. 89 от 1993 г.; попр., бр. 58 от 2001 г.);</w:t>
      </w:r>
    </w:p>
    <w:p w:rsidR="00000000" w:rsidRDefault="009B4815">
      <w:pPr>
        <w:spacing w:after="0" w:line="240" w:lineRule="auto"/>
        <w:ind w:firstLine="851"/>
        <w:divId w:val="15245187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изготвя и пр</w:t>
      </w:r>
      <w:r>
        <w:rPr>
          <w:rFonts w:ascii="Times New Roman" w:eastAsia="Times New Roman" w:hAnsi="Times New Roman" w:cs="Times New Roman"/>
          <w:sz w:val="24"/>
          <w:szCs w:val="24"/>
        </w:rPr>
        <w:t>едоставя на Международния съвет за контрол на наркотиците годишен отчет по чл. 12, т. 12 от конвенцията по т. 1.</w:t>
      </w:r>
    </w:p>
    <w:p w:rsidR="00000000" w:rsidRDefault="009B4815">
      <w:pPr>
        <w:spacing w:after="0" w:line="240" w:lineRule="auto"/>
        <w:ind w:firstLine="851"/>
        <w:divId w:val="4976581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2007 г., в сила от 07.10.2007 г.) Комисията по ал. 1 събира и предоставя информацията по чл. 13 от Регламент 273/2004</w:t>
      </w:r>
      <w:r>
        <w:rPr>
          <w:rFonts w:ascii="Times New Roman" w:eastAsia="Times New Roman" w:hAnsi="Times New Roman" w:cs="Times New Roman"/>
          <w:sz w:val="24"/>
          <w:szCs w:val="24"/>
        </w:rPr>
        <w:t xml:space="preserve"> и по чл. 32 от Регламент 111/2005.</w:t>
      </w:r>
    </w:p>
    <w:p w:rsidR="00000000" w:rsidRDefault="009B4815">
      <w:pPr>
        <w:spacing w:after="0" w:line="240" w:lineRule="auto"/>
        <w:ind w:firstLine="851"/>
        <w:divId w:val="925042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79 от 2005 г., предишна ал. 5, изм. - ДВ, бр. 55 от 2007 г., в сила от 07.10.2007 г.) Комисията по ал. 1 изпълнява задълженията по чл. 9(3) от Регламент 273/2004 и чл. 10(3) от Регламент 111/2005.</w:t>
      </w:r>
    </w:p>
    <w:p w:rsidR="00000000" w:rsidRDefault="009B4815">
      <w:pPr>
        <w:spacing w:after="0" w:line="240" w:lineRule="auto"/>
        <w:ind w:firstLine="851"/>
        <w:divId w:val="120409554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(Нова - ДВ, бр. 55 от 2007 г., в сила от 07.10.2007 г., изм. - ДВ, бр. 82 от 2009 г., в сила от 16.10.2009 г., изм. - ДВ, бр. 14 от 2015 г.) Организацията и дейността на Междуведомствената комисия за контрол на прекурсорите, както и редът за подаване на д</w:t>
      </w:r>
      <w:r>
        <w:rPr>
          <w:rFonts w:ascii="Times New Roman" w:eastAsia="Times New Roman" w:hAnsi="Times New Roman" w:cs="Times New Roman"/>
          <w:sz w:val="24"/>
          <w:szCs w:val="24"/>
        </w:rPr>
        <w:t>окументи и информация, свързани с прилагането на Регламент 273/2004, Регламент 111/2005 и Регламент 1277/2005, се определят в наредба на министъра на икономиката.</w:t>
      </w:r>
    </w:p>
    <w:p w:rsidR="00000000" w:rsidRDefault="009B4815">
      <w:pPr>
        <w:spacing w:after="0" w:line="240" w:lineRule="auto"/>
        <w:ind w:firstLine="851"/>
        <w:divId w:val="102891585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56 от 2003 г., предишна ал. 5, изм. - ДВ, бр. 79 от 2005 г., предишна ал.</w:t>
      </w:r>
      <w:r>
        <w:rPr>
          <w:rFonts w:ascii="Times New Roman" w:eastAsia="Times New Roman" w:hAnsi="Times New Roman" w:cs="Times New Roman"/>
          <w:sz w:val="24"/>
          <w:szCs w:val="24"/>
        </w:rPr>
        <w:t xml:space="preserve"> 6 - ДВ, бр. 55 от 2007 г., в сила от 07.10.2007 г., изм. - ДВ, бр. 82 от 2009 г., в сила от 16.10.2009 г., изм. - ДВ, бр. 14 от 2015 г.) Министърът на икономиката предвижда ежегодно необходимите бюджетни средства за дейността на комисията по ал. 1.</w:t>
      </w:r>
    </w:p>
    <w:p w:rsidR="00000000" w:rsidRDefault="009B4815">
      <w:pPr>
        <w:spacing w:after="0" w:line="240" w:lineRule="auto"/>
        <w:divId w:val="121130313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345134995"/>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18а. (Нов - ДВ, бр. 55 от 2007 г., в сила от 07.10.2007 г.) (1) (Изм. - ДВ, бр. 82 от 2009 г., в сила от 16.10.2009 г., изм. - ДВ, бр. 14 от 2015 г.) Министърът на икономиката или оправомощен от него заместник-министър по предложение на Междуведомственат</w:t>
      </w:r>
      <w:r>
        <w:rPr>
          <w:rFonts w:ascii="Times New Roman" w:eastAsia="Times New Roman" w:hAnsi="Times New Roman" w:cs="Times New Roman"/>
          <w:sz w:val="24"/>
          <w:szCs w:val="24"/>
        </w:rPr>
        <w:t>а комисия за контрол на прекурсорите издава и отказва издаване на лицензии и допълнения към тях, отнема и временно прекратява лицензии по смисъла на чл. 3(2) от Регламент 273/2004, чл. 6 от Регламент 111/2005, чл. 8, чл. 10(2 и 3) и чл. 11 от Регламент 127</w:t>
      </w:r>
      <w:r>
        <w:rPr>
          <w:rFonts w:ascii="Times New Roman" w:eastAsia="Times New Roman" w:hAnsi="Times New Roman" w:cs="Times New Roman"/>
          <w:sz w:val="24"/>
          <w:szCs w:val="24"/>
        </w:rPr>
        <w:t>7/2005.</w:t>
      </w:r>
    </w:p>
    <w:p w:rsidR="00000000" w:rsidRDefault="009B4815">
      <w:pPr>
        <w:spacing w:after="0" w:line="240" w:lineRule="auto"/>
        <w:ind w:firstLine="851"/>
        <w:divId w:val="620185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82 от 2009 г., в сила от 16.10.2009 г., изм. - ДВ, бр. 14 от 2015 г.) Министърът на икономиката извършва регистрация по смисъла на чл. 3(6) от Регламент 273/2004 и чл. 7(1) от Регламент 111/2005. За извършената регистрация и за </w:t>
      </w:r>
      <w:r>
        <w:rPr>
          <w:rFonts w:ascii="Times New Roman" w:eastAsia="Times New Roman" w:hAnsi="Times New Roman" w:cs="Times New Roman"/>
          <w:sz w:val="24"/>
          <w:szCs w:val="24"/>
        </w:rPr>
        <w:t>промени в регистрираните обстоятелства министърът на икономиката или оправомощен от него заместник-министър издава в срок до 10 работни дни удостоверения за регистрация и допълнения към тях.</w:t>
      </w:r>
    </w:p>
    <w:p w:rsidR="00000000" w:rsidRDefault="009B4815">
      <w:pPr>
        <w:spacing w:after="0" w:line="240" w:lineRule="auto"/>
        <w:ind w:firstLine="851"/>
        <w:divId w:val="951329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82 от 2009 г., в сила от 16.10.2009 г., изм. </w:t>
      </w:r>
      <w:r>
        <w:rPr>
          <w:rFonts w:ascii="Times New Roman" w:eastAsia="Times New Roman" w:hAnsi="Times New Roman" w:cs="Times New Roman"/>
          <w:sz w:val="24"/>
          <w:szCs w:val="24"/>
        </w:rPr>
        <w:t>- ДВ, бр. 14 от 2015 г.) Министърът на икономиката или оправомощено от него длъжностно лице по предложение на Междуведомствената комисия за контрол на прекурсорите издава, отказва издаване, отнема и временно прекратява разрешителни за износ и внос по смисъ</w:t>
      </w:r>
      <w:r>
        <w:rPr>
          <w:rFonts w:ascii="Times New Roman" w:eastAsia="Times New Roman" w:hAnsi="Times New Roman" w:cs="Times New Roman"/>
          <w:sz w:val="24"/>
          <w:szCs w:val="24"/>
        </w:rPr>
        <w:t>ла на чл. 12, 15, 16, 20, 23 и 24 от Регламент 111/2005.</w:t>
      </w:r>
    </w:p>
    <w:p w:rsidR="00000000" w:rsidRDefault="009B4815">
      <w:pPr>
        <w:spacing w:after="0" w:line="240" w:lineRule="auto"/>
        <w:ind w:firstLine="851"/>
        <w:divId w:val="1689866976"/>
        <w:rPr>
          <w:rFonts w:ascii="Times New Roman" w:eastAsia="Times New Roman" w:hAnsi="Times New Roman" w:cs="Times New Roman"/>
          <w:sz w:val="24"/>
          <w:szCs w:val="24"/>
        </w:rPr>
      </w:pPr>
      <w:r>
        <w:rPr>
          <w:rFonts w:ascii="Times New Roman" w:eastAsia="Times New Roman" w:hAnsi="Times New Roman" w:cs="Times New Roman"/>
          <w:sz w:val="24"/>
          <w:szCs w:val="24"/>
        </w:rPr>
        <w:t>(4) Заявлението за регистрация и документите, прилагани към заявленията за издаване на лицензия, удостоверение за регистрация и разрешителни за износ и внос, както и съдържанието и формата на записит</w:t>
      </w:r>
      <w:r>
        <w:rPr>
          <w:rFonts w:ascii="Times New Roman" w:eastAsia="Times New Roman" w:hAnsi="Times New Roman" w:cs="Times New Roman"/>
          <w:sz w:val="24"/>
          <w:szCs w:val="24"/>
        </w:rPr>
        <w:t>е, водени от операторите по смисъла на чл. 5(4) от Регламент 273/2004, и формата за предоставяне на информацията по чл. 8(2) от Регламент 273/2004 и чл. 9(2) от Регламент 111/2005 се определят в наредбата по чл. 18, ал. 7.</w:t>
      </w:r>
    </w:p>
    <w:p w:rsidR="00000000" w:rsidRDefault="009B4815">
      <w:pPr>
        <w:spacing w:after="0" w:line="240" w:lineRule="auto"/>
        <w:divId w:val="203588766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087917755"/>
        <w:rPr>
          <w:rFonts w:ascii="Times New Roman" w:eastAsia="Times New Roman" w:hAnsi="Times New Roman" w:cs="Times New Roman"/>
          <w:sz w:val="24"/>
          <w:szCs w:val="24"/>
        </w:rPr>
      </w:pPr>
      <w:r>
        <w:rPr>
          <w:rFonts w:ascii="Times New Roman" w:eastAsia="Times New Roman" w:hAnsi="Times New Roman" w:cs="Times New Roman"/>
          <w:sz w:val="24"/>
          <w:szCs w:val="24"/>
        </w:rPr>
        <w:t>Чл. 18б. (Нов - ДВ, бр. 55 от</w:t>
      </w:r>
      <w:r>
        <w:rPr>
          <w:rFonts w:ascii="Times New Roman" w:eastAsia="Times New Roman" w:hAnsi="Times New Roman" w:cs="Times New Roman"/>
          <w:sz w:val="24"/>
          <w:szCs w:val="24"/>
        </w:rPr>
        <w:t xml:space="preserve"> 2007 г., в сила от 07.10.2007 г.) (1) (Изм. - ДВ, бр. 82 от 2009 г., в сила от 16.10.2009 г., изм. - ДВ, бр. 14 от 2015 г.) Министърът на икономиката определя длъжностни лица от Министерството на икономиката, които подпомагат работата на Междуведомственат</w:t>
      </w:r>
      <w:r>
        <w:rPr>
          <w:rFonts w:ascii="Times New Roman" w:eastAsia="Times New Roman" w:hAnsi="Times New Roman" w:cs="Times New Roman"/>
          <w:sz w:val="24"/>
          <w:szCs w:val="24"/>
        </w:rPr>
        <w:t>а комисия за контрол на прекурсорите.</w:t>
      </w:r>
    </w:p>
    <w:p w:rsidR="00000000" w:rsidRDefault="009B4815">
      <w:pPr>
        <w:spacing w:after="0" w:line="240" w:lineRule="auto"/>
        <w:ind w:firstLine="851"/>
        <w:divId w:val="125974504"/>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Длъжностните лица по ал. 1:</w:t>
      </w:r>
    </w:p>
    <w:p w:rsidR="00000000" w:rsidRDefault="009B4815">
      <w:pPr>
        <w:spacing w:after="0" w:line="240" w:lineRule="auto"/>
        <w:ind w:firstLine="851"/>
        <w:divId w:val="128033620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приемат и обработват постъпилите заявления за издаване на лицензии, удостоверения за регистрация и разрешителни за износ и внос на прекурсори;</w:t>
      </w:r>
    </w:p>
    <w:p w:rsidR="00000000" w:rsidRDefault="009B4815">
      <w:pPr>
        <w:spacing w:after="0" w:line="240" w:lineRule="auto"/>
        <w:ind w:firstLine="851"/>
        <w:divId w:val="18145169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осъществяват инспекции на лицензирани</w:t>
      </w:r>
      <w:r>
        <w:rPr>
          <w:rFonts w:ascii="Times New Roman" w:eastAsia="Times New Roman" w:hAnsi="Times New Roman" w:cs="Times New Roman"/>
          <w:sz w:val="24"/>
          <w:szCs w:val="24"/>
        </w:rPr>
        <w:t>те и регистрираните оператори, на водената от тях документация и на работните помещения; при необходимост вземат проби от веществата и от смесите, намиращи се в работните помещения;</w:t>
      </w:r>
    </w:p>
    <w:p w:rsidR="00000000" w:rsidRDefault="009B4815">
      <w:pPr>
        <w:spacing w:after="0" w:line="240" w:lineRule="auto"/>
        <w:ind w:firstLine="851"/>
        <w:divId w:val="2129617215"/>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осъществяват взаимодействие с администрациите на другите министерства и</w:t>
      </w:r>
      <w:r>
        <w:rPr>
          <w:rFonts w:ascii="Times New Roman" w:eastAsia="Times New Roman" w:hAnsi="Times New Roman" w:cs="Times New Roman"/>
          <w:sz w:val="24"/>
          <w:szCs w:val="24"/>
        </w:rPr>
        <w:t xml:space="preserve"> ведомства и с операторите във връзка с наблюдението и контрола на химически вещества, които могат да бъдат използвани за незаконно производство на наркотични вещества;</w:t>
      </w:r>
    </w:p>
    <w:p w:rsidR="00000000" w:rsidRDefault="009B4815">
      <w:pPr>
        <w:spacing w:after="0" w:line="240" w:lineRule="auto"/>
        <w:ind w:firstLine="851"/>
        <w:divId w:val="1372337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обменят официална информация с международни организации и с администрациите в други </w:t>
      </w:r>
      <w:r>
        <w:rPr>
          <w:rFonts w:ascii="Times New Roman" w:eastAsia="Times New Roman" w:hAnsi="Times New Roman" w:cs="Times New Roman"/>
          <w:sz w:val="24"/>
          <w:szCs w:val="24"/>
        </w:rPr>
        <w:t>държави във връзка с предварително уведомяване при износ на прекурсори, както и във връзка с международни операции за наблюдение на търговията с прекурсори;</w:t>
      </w:r>
    </w:p>
    <w:p w:rsidR="00000000" w:rsidRDefault="009B4815">
      <w:pPr>
        <w:spacing w:after="0" w:line="240" w:lineRule="auto"/>
        <w:ind w:firstLine="851"/>
        <w:divId w:val="1804689213"/>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осъществяват взаимодействие с органите на изпълнителната и съдебната власт при унищожаване на из</w:t>
      </w:r>
      <w:r>
        <w:rPr>
          <w:rFonts w:ascii="Times New Roman" w:eastAsia="Times New Roman" w:hAnsi="Times New Roman" w:cs="Times New Roman"/>
          <w:sz w:val="24"/>
          <w:szCs w:val="24"/>
        </w:rPr>
        <w:t>зети прекурсори, за които Междуведомствената комисия за контрол на прекурсорите е взела решение за унищожаване.</w:t>
      </w:r>
    </w:p>
    <w:p w:rsidR="00000000" w:rsidRDefault="009B4815">
      <w:pPr>
        <w:spacing w:after="0" w:line="240" w:lineRule="auto"/>
        <w:divId w:val="144195508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359403797"/>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(Отм. - ДВ, бр. 55 от 2007 г., в сила от 07.10.2007 г.)</w:t>
      </w:r>
    </w:p>
    <w:p w:rsidR="00000000" w:rsidRDefault="009B4815">
      <w:pPr>
        <w:spacing w:after="0" w:line="240" w:lineRule="auto"/>
        <w:divId w:val="189727375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827547941"/>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(Изм. и доп. - ДВ, бр. 43 от 2008 г.) Министерството на вътрешните работи чрез специализираните си служби и Държавна агенция "Национална сигурност" предотвратяват, разкриват и противодействат на престъпления, свързани с незаконния трафик на наркоти</w:t>
      </w:r>
      <w:r>
        <w:rPr>
          <w:rFonts w:ascii="Times New Roman" w:eastAsia="Times New Roman" w:hAnsi="Times New Roman" w:cs="Times New Roman"/>
          <w:sz w:val="24"/>
          <w:szCs w:val="24"/>
        </w:rPr>
        <w:t>чни вещества и прекурсори.</w:t>
      </w:r>
    </w:p>
    <w:p w:rsidR="00000000" w:rsidRDefault="009B4815">
      <w:pPr>
        <w:spacing w:after="0" w:line="240" w:lineRule="auto"/>
        <w:divId w:val="113325509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30930409"/>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(Доп. - ДВ, бр. 22 от 2010 г., доп. - ДВ, бр. 83 от 2012 г.) Министерството на финансите чрез митническата администрация контролира вноса, износа и транзита от и към трети страни на наркотичните вещества и прекурсорит</w:t>
      </w:r>
      <w:r>
        <w:rPr>
          <w:rFonts w:ascii="Times New Roman" w:eastAsia="Times New Roman" w:hAnsi="Times New Roman" w:cs="Times New Roman"/>
          <w:sz w:val="24"/>
          <w:szCs w:val="24"/>
        </w:rPr>
        <w:t>е и осъществява дейностите за предотвратяване и разкриване на незаконния им трафик, както и осъществява контрол по изпълнението на чл. 29д.</w:t>
      </w:r>
    </w:p>
    <w:p w:rsidR="00000000" w:rsidRDefault="009B4815">
      <w:pPr>
        <w:spacing w:after="0" w:line="240" w:lineRule="auto"/>
        <w:divId w:val="146630907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33537808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(Изм. - ДВ, бр. 56 от 2003 г., доп. - ДВ, бр. 79 от 2005 г., изм. - ДВ, бр. 36 от 2008 г., изм. - ДВ</w:t>
      </w:r>
      <w:r>
        <w:rPr>
          <w:rFonts w:ascii="Times New Roman" w:eastAsia="Times New Roman" w:hAnsi="Times New Roman" w:cs="Times New Roman"/>
          <w:sz w:val="24"/>
          <w:szCs w:val="24"/>
        </w:rPr>
        <w:t>, бр. 93 от 2009 г., в сила от 25.12.2009 г., изм. - ДВ, бр. 22 от 2010 г., предишен текст на чл. 22 - ДВ, бр. 83 от 2012 г., изм. - ДВ, бр. 58 от 2017 г., в сила от 18.07.2017 г.) Министерството на земеделието, храните и горите осъществява контрол по изпъ</w:t>
      </w:r>
      <w:r>
        <w:rPr>
          <w:rFonts w:ascii="Times New Roman" w:eastAsia="Times New Roman" w:hAnsi="Times New Roman" w:cs="Times New Roman"/>
          <w:sz w:val="24"/>
          <w:szCs w:val="24"/>
        </w:rPr>
        <w:t>лнението на чл. 29 и 35.</w:t>
      </w:r>
    </w:p>
    <w:p w:rsidR="00000000" w:rsidRDefault="009B4815">
      <w:pPr>
        <w:spacing w:after="0" w:line="240" w:lineRule="auto"/>
        <w:ind w:firstLine="851"/>
        <w:divId w:val="161980126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83 от 2012 г., изм. - ДВ, бр. 58 от 2017 г., в сила от 18.07.2017 г.) Българската агенция по безопасност на храните към министъра на земеделието, храните и горите осъществява контрол върху дейностите по продажба</w:t>
      </w:r>
      <w:r>
        <w:rPr>
          <w:rFonts w:ascii="Times New Roman" w:eastAsia="Times New Roman" w:hAnsi="Times New Roman" w:cs="Times New Roman"/>
          <w:sz w:val="24"/>
          <w:szCs w:val="24"/>
        </w:rPr>
        <w:t xml:space="preserve"> и преработка на семената от коноп, непредназначени за посев, с цел производство на храна за животни, както и върху последващата ѝ продажба.</w:t>
      </w:r>
    </w:p>
    <w:p w:rsidR="00000000" w:rsidRDefault="009B4815">
      <w:pPr>
        <w:spacing w:after="0" w:line="240" w:lineRule="auto"/>
        <w:divId w:val="132782957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438380413"/>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(Отм. - ДВ, бр. 22 от 2010 г.)</w:t>
      </w:r>
    </w:p>
    <w:p w:rsidR="00000000" w:rsidRDefault="009B4815">
      <w:pPr>
        <w:spacing w:after="0" w:line="240" w:lineRule="auto"/>
        <w:divId w:val="209828258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43219908"/>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Физическите и юридическите лица са длъжни да осигуряват по в</w:t>
      </w:r>
      <w:r>
        <w:rPr>
          <w:rFonts w:ascii="Times New Roman" w:eastAsia="Times New Roman" w:hAnsi="Times New Roman" w:cs="Times New Roman"/>
          <w:sz w:val="24"/>
          <w:szCs w:val="24"/>
        </w:rPr>
        <w:t>сяко време достъп на контролните органи до документацията и помещенията, в които се произвеждат, преработват или съхраняват наркотични вещества и прекурсори.</w:t>
      </w:r>
    </w:p>
    <w:p w:rsidR="00000000" w:rsidRDefault="009B4815">
      <w:pPr>
        <w:spacing w:after="0" w:line="240" w:lineRule="auto"/>
        <w:divId w:val="83396015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057702404"/>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(Изм. - ДВ, бр. 55 от 2007 г., в сила от 07.10.2007 г.) Физическите и юридическите лиц</w:t>
      </w:r>
      <w:r>
        <w:rPr>
          <w:rFonts w:ascii="Times New Roman" w:eastAsia="Times New Roman" w:hAnsi="Times New Roman" w:cs="Times New Roman"/>
          <w:sz w:val="24"/>
          <w:szCs w:val="24"/>
        </w:rPr>
        <w:t>а са длъжни да осъществяват вътрешен контрол върху извършваните от тях дейности с цел предотвратяване на кражби или присвоявания и всякакви други начини за отклоняване на наркотични вещества за незаконни цели.</w:t>
      </w:r>
    </w:p>
    <w:p w:rsidR="00000000" w:rsidRDefault="009B4815">
      <w:pPr>
        <w:spacing w:after="0" w:line="240" w:lineRule="auto"/>
        <w:divId w:val="79201543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974481251"/>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(Изм. - ДВ, бр. 55 от 2007 г., в с</w:t>
      </w:r>
      <w:r>
        <w:rPr>
          <w:rFonts w:ascii="Times New Roman" w:eastAsia="Times New Roman" w:hAnsi="Times New Roman" w:cs="Times New Roman"/>
          <w:sz w:val="24"/>
          <w:szCs w:val="24"/>
        </w:rPr>
        <w:t>ила от 07.10.2007 г.) Физическите и юридическите лица са длъжни да уведомяват контролните органи за съмнителни сделки и опити за отклоняване на наркотични вещества за незаконни цели.</w:t>
      </w:r>
    </w:p>
    <w:p w:rsidR="00000000" w:rsidRDefault="009B4815">
      <w:pPr>
        <w:spacing w:after="0" w:line="240" w:lineRule="auto"/>
        <w:divId w:val="145818600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20271145"/>
        <w:rPr>
          <w:rFonts w:ascii="Times New Roman" w:eastAsia="Times New Roman" w:hAnsi="Times New Roman" w:cs="Times New Roman"/>
          <w:sz w:val="24"/>
          <w:szCs w:val="24"/>
        </w:rPr>
      </w:pPr>
      <w:r>
        <w:rPr>
          <w:rFonts w:ascii="Times New Roman" w:eastAsia="Times New Roman" w:hAnsi="Times New Roman" w:cs="Times New Roman"/>
          <w:sz w:val="24"/>
          <w:szCs w:val="24"/>
        </w:rPr>
        <w:t>Чл. 26а. (Нов - ДВ, бр. 56 от 2003 г.) Министерският съвет определя ц</w:t>
      </w:r>
      <w:r>
        <w:rPr>
          <w:rFonts w:ascii="Times New Roman" w:eastAsia="Times New Roman" w:hAnsi="Times New Roman" w:cs="Times New Roman"/>
          <w:sz w:val="24"/>
          <w:szCs w:val="24"/>
        </w:rPr>
        <w:t>ените на наркотичните вещества за целите на наказателното производство.</w:t>
      </w:r>
    </w:p>
    <w:p w:rsidR="00000000" w:rsidRDefault="009B4815">
      <w:pPr>
        <w:spacing w:after="0" w:line="240" w:lineRule="auto"/>
        <w:divId w:val="93578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ЗАБРАНИ И ОГРАНИЧЕНИЯ НА РАСТЕНИЯ, ВЕЩЕСТВА И ПРЕПАРАТИ ОТ СПИСЪКА ПО ЧЛ. 3, АЛ. 2, Т. 1 (ЗАГЛ. ИЗМ. - ДВ, БР. 61 ОТ 2011 Г., В СИЛА ОТ 10.11.2011 Г., ИЗМ. - ДВ, БР</w:t>
      </w:r>
      <w:r>
        <w:rPr>
          <w:rFonts w:ascii="Times New Roman" w:hAnsi="Times New Roman" w:cs="Times New Roman"/>
          <w:b/>
          <w:bCs/>
          <w:sz w:val="24"/>
          <w:szCs w:val="24"/>
        </w:rPr>
        <w:t>. 83 ОТ 2012 Г.)</w:t>
      </w:r>
    </w:p>
    <w:p w:rsidR="00000000" w:rsidRDefault="009B4815">
      <w:pPr>
        <w:spacing w:after="0" w:line="240" w:lineRule="auto"/>
        <w:ind w:firstLine="851"/>
        <w:divId w:val="1002588255"/>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(Доп. - ДВ, бр. 56 от 2003 г., изм. - ДВ, бр. 22 от 2010 г.) Забранява се засяването и отглеждането на територията на Република България на растенията опиев мак, кокаинов храст, както и на растенията от рода на конопа (канабис</w:t>
      </w:r>
      <w:r>
        <w:rPr>
          <w:rFonts w:ascii="Times New Roman" w:eastAsia="Times New Roman" w:hAnsi="Times New Roman" w:cs="Times New Roman"/>
          <w:sz w:val="24"/>
          <w:szCs w:val="24"/>
        </w:rPr>
        <w:t>), освен в случаите на чл. 29, ал. 1.</w:t>
      </w:r>
    </w:p>
    <w:p w:rsidR="00000000" w:rsidRDefault="009B4815">
      <w:pPr>
        <w:spacing w:after="0" w:line="240" w:lineRule="auto"/>
        <w:ind w:firstLine="851"/>
        <w:divId w:val="308440908"/>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Собственикът или ползвателят на земя със земеделско или друго предназначение е длъжен да унищожи посочените в ал. 1 растения, които са на нея.</w:t>
      </w:r>
    </w:p>
    <w:p w:rsidR="00000000" w:rsidRDefault="009B4815">
      <w:pPr>
        <w:spacing w:after="0" w:line="240" w:lineRule="auto"/>
        <w:ind w:firstLine="851"/>
        <w:divId w:val="181633862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56 от 2003 г., изм. - ДВ, бр. 22 от 2010 г.) Незаконно засетите растения опиев мак, кокаинов храст, както и растенията от рода на конопа (канабис) се изземват и унищожават при условия и по ред, предвидени в този закон.</w:t>
      </w:r>
    </w:p>
    <w:p w:rsidR="00000000" w:rsidRDefault="009B4815">
      <w:pPr>
        <w:spacing w:after="0" w:line="240" w:lineRule="auto"/>
        <w:divId w:val="104891932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908004604"/>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(Изм.</w:t>
      </w:r>
      <w:r>
        <w:rPr>
          <w:rFonts w:ascii="Times New Roman" w:eastAsia="Times New Roman" w:hAnsi="Times New Roman" w:cs="Times New Roman"/>
          <w:sz w:val="24"/>
          <w:szCs w:val="24"/>
        </w:rPr>
        <w:t xml:space="preserve"> - ДВ, бр. 56 от 2003 г.) Забранява се добиването на опиум, макова слама, коноп, хашиш и хашишово масло.</w:t>
      </w:r>
    </w:p>
    <w:p w:rsidR="00000000" w:rsidRDefault="009B4815">
      <w:pPr>
        <w:spacing w:after="0" w:line="240" w:lineRule="auto"/>
        <w:divId w:val="56237021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105034524"/>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(Изм. и доп. - ДВ, бр. 56 от 2003 г., изм. - ДВ, бр. 36 от 2008 г., изм. - ДВ, бр. 93 от 2009 г., в сила от 25.12.2009 г., изм. - ДВ, бр. 2</w:t>
      </w:r>
      <w:r>
        <w:rPr>
          <w:rFonts w:ascii="Times New Roman" w:eastAsia="Times New Roman" w:hAnsi="Times New Roman" w:cs="Times New Roman"/>
          <w:sz w:val="24"/>
          <w:szCs w:val="24"/>
        </w:rPr>
        <w:t>2 от 2010 г.) (1) (Изм. - ДВ, бр. 42 от 2016 г., изм. - ДВ, бр. 58 от 2017 г., в сила от 18.07.2017 г.) Отглеждането на растения от рода на конопа (канабис), предназначени за влакно, семена за фураж и храна и семена за посев, със съдържание под 0,2 тегловн</w:t>
      </w:r>
      <w:r>
        <w:rPr>
          <w:rFonts w:ascii="Times New Roman" w:eastAsia="Times New Roman" w:hAnsi="Times New Roman" w:cs="Times New Roman"/>
          <w:sz w:val="24"/>
          <w:szCs w:val="24"/>
        </w:rPr>
        <w:t>и процента на тетрахидроканабинол, определено в листната маса, цветните и плодните връхчета, се извършва само след издадено разрешение от министъра на земеделието, храните и горите. Условията и редът за издаване на разрешение, търговия и контрол се определ</w:t>
      </w:r>
      <w:r>
        <w:rPr>
          <w:rFonts w:ascii="Times New Roman" w:eastAsia="Times New Roman" w:hAnsi="Times New Roman" w:cs="Times New Roman"/>
          <w:sz w:val="24"/>
          <w:szCs w:val="24"/>
        </w:rPr>
        <w:t>ят с наредба на министъра на земеделието, храните и горите.</w:t>
      </w:r>
    </w:p>
    <w:p w:rsidR="00000000" w:rsidRDefault="009B4815">
      <w:pPr>
        <w:spacing w:after="0" w:line="240" w:lineRule="auto"/>
        <w:ind w:firstLine="851"/>
        <w:divId w:val="4636969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83 от 2012 г., изм. - ДВ, бр. 58 от 2017 г., в сила от 18.07.2017 г.) Внос на семена от коноп, непредназначени за посев, се осъществява само от лица, получили лицензия на вноси</w:t>
      </w:r>
      <w:r>
        <w:rPr>
          <w:rFonts w:ascii="Times New Roman" w:eastAsia="Times New Roman" w:hAnsi="Times New Roman" w:cs="Times New Roman"/>
          <w:sz w:val="24"/>
          <w:szCs w:val="24"/>
        </w:rPr>
        <w:t>тел за внос на семена от коноп, непредназначени за посев. Лицензията се издава от министъра на земеделието, храните и горите.</w:t>
      </w:r>
    </w:p>
    <w:p w:rsidR="00000000" w:rsidRDefault="009B4815">
      <w:pPr>
        <w:spacing w:after="0" w:line="240" w:lineRule="auto"/>
        <w:ind w:firstLine="851"/>
        <w:divId w:val="21041020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83 от 2012 г., изм. - ДВ, бр. 58 от 2017 г., в сила от 18.07.2017 г.) В Министерството на земеделието, храните</w:t>
      </w:r>
      <w:r>
        <w:rPr>
          <w:rFonts w:ascii="Times New Roman" w:eastAsia="Times New Roman" w:hAnsi="Times New Roman" w:cs="Times New Roman"/>
          <w:sz w:val="24"/>
          <w:szCs w:val="24"/>
        </w:rPr>
        <w:t xml:space="preserve"> и горите се поддържа регистър на вносителите по ал. 2.</w:t>
      </w:r>
    </w:p>
    <w:p w:rsidR="00000000" w:rsidRDefault="009B4815">
      <w:pPr>
        <w:spacing w:after="0" w:line="240" w:lineRule="auto"/>
        <w:ind w:firstLine="851"/>
        <w:divId w:val="69666521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83 от 2012 г.) Вносители на семена от коноп, непредназначени за посев, могат да бъдат:</w:t>
      </w:r>
    </w:p>
    <w:p w:rsidR="00000000" w:rsidRDefault="009B4815">
      <w:pPr>
        <w:spacing w:after="0" w:line="240" w:lineRule="auto"/>
        <w:ind w:firstLine="851"/>
        <w:divId w:val="918295747"/>
        <w:rPr>
          <w:rFonts w:ascii="Times New Roman" w:eastAsia="Times New Roman" w:hAnsi="Times New Roman" w:cs="Times New Roman"/>
          <w:sz w:val="24"/>
          <w:szCs w:val="24"/>
        </w:rPr>
      </w:pPr>
      <w:r>
        <w:rPr>
          <w:rFonts w:ascii="Times New Roman" w:eastAsia="Times New Roman" w:hAnsi="Times New Roman" w:cs="Times New Roman"/>
          <w:sz w:val="24"/>
          <w:szCs w:val="24"/>
        </w:rPr>
        <w:t>1. юридически лица или еднолични търговци, регистрирани по Търговския закон или по законодате</w:t>
      </w:r>
      <w:r>
        <w:rPr>
          <w:rFonts w:ascii="Times New Roman" w:eastAsia="Times New Roman" w:hAnsi="Times New Roman" w:cs="Times New Roman"/>
          <w:sz w:val="24"/>
          <w:szCs w:val="24"/>
        </w:rPr>
        <w:t>лството на друга държава - членка на Европейския съюз;</w:t>
      </w:r>
    </w:p>
    <w:p w:rsidR="00000000" w:rsidRDefault="009B4815">
      <w:pPr>
        <w:spacing w:after="0" w:line="240" w:lineRule="auto"/>
        <w:ind w:firstLine="851"/>
        <w:divId w:val="55468966"/>
        <w:rPr>
          <w:rFonts w:ascii="Times New Roman" w:eastAsia="Times New Roman" w:hAnsi="Times New Roman" w:cs="Times New Roman"/>
          <w:sz w:val="24"/>
          <w:szCs w:val="24"/>
        </w:rPr>
      </w:pPr>
      <w:r>
        <w:rPr>
          <w:rFonts w:ascii="Times New Roman" w:eastAsia="Times New Roman" w:hAnsi="Times New Roman" w:cs="Times New Roman"/>
          <w:sz w:val="24"/>
          <w:szCs w:val="24"/>
        </w:rPr>
        <w:t>2. кооперации, регистрирани по Закона за кооперациите;</w:t>
      </w:r>
    </w:p>
    <w:p w:rsidR="00000000" w:rsidRDefault="009B4815">
      <w:pPr>
        <w:spacing w:after="0" w:line="240" w:lineRule="auto"/>
        <w:ind w:firstLine="851"/>
        <w:divId w:val="2112436817"/>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дружества по смисъла на Закона за задълженията и договорите със седалище и адрес на управление на територията на Република България, получили р</w:t>
      </w:r>
      <w:r>
        <w:rPr>
          <w:rFonts w:ascii="Times New Roman" w:eastAsia="Times New Roman" w:hAnsi="Times New Roman" w:cs="Times New Roman"/>
          <w:sz w:val="24"/>
          <w:szCs w:val="24"/>
        </w:rPr>
        <w:t>егистрация като производители и/или търговци на фуражи съгласно изискванията на Закона за фуражите.</w:t>
      </w:r>
    </w:p>
    <w:p w:rsidR="00000000" w:rsidRDefault="009B4815">
      <w:pPr>
        <w:spacing w:after="0" w:line="240" w:lineRule="auto"/>
        <w:ind w:firstLine="851"/>
        <w:divId w:val="154725665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83 от 2012 г., изм. - ДВ, бр. 42 от 2016 г., изм. - ДВ, бр. 58 от 2017 г., в сила от 18.07.2017 г.) Условията и редът за издаване на лиц</w:t>
      </w:r>
      <w:r>
        <w:rPr>
          <w:rFonts w:ascii="Times New Roman" w:eastAsia="Times New Roman" w:hAnsi="Times New Roman" w:cs="Times New Roman"/>
          <w:sz w:val="24"/>
          <w:szCs w:val="24"/>
        </w:rPr>
        <w:t>ензия на вносител за внос на семена от коноп, непредназначени за посев се определят с наредба на министъра на земеделието, храните и горите.</w:t>
      </w:r>
    </w:p>
    <w:p w:rsidR="00000000" w:rsidRDefault="009B4815">
      <w:pPr>
        <w:spacing w:after="0" w:line="240" w:lineRule="auto"/>
        <w:divId w:val="51442241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64580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29а. (Нов - ДВ, бр. 83 от 2012 г.) (1) (Изм. - ДВ, бр. 58 от 2017 г., в сила от 18.07.2017 г.) За издаване </w:t>
      </w:r>
      <w:r>
        <w:rPr>
          <w:rFonts w:ascii="Times New Roman" w:eastAsia="Times New Roman" w:hAnsi="Times New Roman" w:cs="Times New Roman"/>
          <w:sz w:val="24"/>
          <w:szCs w:val="24"/>
        </w:rPr>
        <w:t>на лицензия на вносител за внос на семена от коноп, непредназначени за посев, ежегодно в срок до 10 януари лицата подават заявление до министъра на земеделието, храните и горите при условията и по реда на наредбата по чл. 29, ал. 5.</w:t>
      </w:r>
    </w:p>
    <w:p w:rsidR="00000000" w:rsidRDefault="009B4815">
      <w:pPr>
        <w:spacing w:after="0" w:line="240" w:lineRule="auto"/>
        <w:ind w:firstLine="851"/>
        <w:divId w:val="17354654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Към заявлението по </w:t>
      </w:r>
      <w:r>
        <w:rPr>
          <w:rFonts w:ascii="Times New Roman" w:eastAsia="Times New Roman" w:hAnsi="Times New Roman" w:cs="Times New Roman"/>
          <w:sz w:val="24"/>
          <w:szCs w:val="24"/>
        </w:rPr>
        <w:t>ал. 1 се прилага документ, удостоверяващ, че заявителят разполага със собствен или нает склад за съхранение на семената от коноп, непредназначени за посев, осигурен с I категория системи за физическа защита на строежа.</w:t>
      </w:r>
    </w:p>
    <w:p w:rsidR="00000000" w:rsidRDefault="009B4815">
      <w:pPr>
        <w:spacing w:after="0" w:line="240" w:lineRule="auto"/>
        <w:ind w:firstLine="851"/>
        <w:divId w:val="20374577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58 от 2017 г., в </w:t>
      </w:r>
      <w:r>
        <w:rPr>
          <w:rFonts w:ascii="Times New Roman" w:eastAsia="Times New Roman" w:hAnsi="Times New Roman" w:cs="Times New Roman"/>
          <w:sz w:val="24"/>
          <w:szCs w:val="24"/>
        </w:rPr>
        <w:t xml:space="preserve">сила от 18.07.2017 г.) Заявленията по ал. 1 се разглеждат от комисия, назначена със заповед на министъра на земеделието, храните и горите. Комисията писмено уведомява заявителя за установени в заявлението и представените към него документи непълноти и/или </w:t>
      </w:r>
      <w:r>
        <w:rPr>
          <w:rFonts w:ascii="Times New Roman" w:eastAsia="Times New Roman" w:hAnsi="Times New Roman" w:cs="Times New Roman"/>
          <w:sz w:val="24"/>
          <w:szCs w:val="24"/>
        </w:rPr>
        <w:t>неточности. В срок до 14 работни дни от получаване на уведомлението заявителят отстранява непълнотите и/или неточностите.</w:t>
      </w:r>
    </w:p>
    <w:p w:rsidR="00000000" w:rsidRDefault="009B4815">
      <w:pPr>
        <w:spacing w:after="0" w:line="240" w:lineRule="auto"/>
        <w:ind w:firstLine="851"/>
        <w:divId w:val="195528452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2017 г., в сила от 18.07.2017 г.) След разглеждане на заявлението и представените към него документи комисия</w:t>
      </w:r>
      <w:r>
        <w:rPr>
          <w:rFonts w:ascii="Times New Roman" w:eastAsia="Times New Roman" w:hAnsi="Times New Roman" w:cs="Times New Roman"/>
          <w:sz w:val="24"/>
          <w:szCs w:val="24"/>
        </w:rPr>
        <w:t>та изготвя предложение до министъра на земеделието, храните и горите за издаване на лицензия на вносител за внос на семена от коноп, непредназначени за посев, или за постановяване на отказ.</w:t>
      </w:r>
    </w:p>
    <w:p w:rsidR="00000000" w:rsidRDefault="009B4815">
      <w:pPr>
        <w:spacing w:after="0" w:line="240" w:lineRule="auto"/>
        <w:ind w:firstLine="851"/>
        <w:divId w:val="90375857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2017 г., в сила от 18.07.2017 г.) Въз ос</w:t>
      </w:r>
      <w:r>
        <w:rPr>
          <w:rFonts w:ascii="Times New Roman" w:eastAsia="Times New Roman" w:hAnsi="Times New Roman" w:cs="Times New Roman"/>
          <w:sz w:val="24"/>
          <w:szCs w:val="24"/>
        </w:rPr>
        <w:t>нова на предложението по ал. 4 министърът на земеделието, храните и горите издава:</w:t>
      </w:r>
    </w:p>
    <w:p w:rsidR="00000000" w:rsidRDefault="009B4815">
      <w:pPr>
        <w:spacing w:after="0" w:line="240" w:lineRule="auto"/>
        <w:ind w:firstLine="851"/>
        <w:divId w:val="1660890778"/>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лицензия на вносител за внос на семена от коноп, непредназначени за посев;</w:t>
      </w:r>
    </w:p>
    <w:p w:rsidR="00000000" w:rsidRDefault="009B4815">
      <w:pPr>
        <w:spacing w:after="0" w:line="240" w:lineRule="auto"/>
        <w:ind w:firstLine="851"/>
        <w:divId w:val="1315329316"/>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 за отказ.</w:t>
      </w:r>
    </w:p>
    <w:p w:rsidR="00000000" w:rsidRDefault="009B4815">
      <w:pPr>
        <w:spacing w:after="0" w:line="240" w:lineRule="auto"/>
        <w:ind w:firstLine="851"/>
        <w:divId w:val="1487554186"/>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Заповедта по ал. 5, т. 2 се съобщава и може да се обжалва по реда на А</w:t>
      </w:r>
      <w:r>
        <w:rPr>
          <w:rFonts w:ascii="Times New Roman" w:eastAsia="Times New Roman" w:hAnsi="Times New Roman" w:cs="Times New Roman"/>
          <w:sz w:val="24"/>
          <w:szCs w:val="24"/>
        </w:rPr>
        <w:t>дминистративнопроцесуалния кодекс.</w:t>
      </w:r>
    </w:p>
    <w:p w:rsidR="00000000" w:rsidRDefault="009B4815">
      <w:pPr>
        <w:spacing w:after="0" w:line="240" w:lineRule="auto"/>
        <w:ind w:firstLine="851"/>
        <w:divId w:val="1245842674"/>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Срокът на валидност на лицензията на вносител за внос на семена от коноп, непредназначени за посев, е една година от датата на издаването ѝ.</w:t>
      </w:r>
    </w:p>
    <w:p w:rsidR="00000000" w:rsidRDefault="009B4815">
      <w:pPr>
        <w:spacing w:after="0" w:line="240" w:lineRule="auto"/>
        <w:divId w:val="73304213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976644860"/>
        <w:rPr>
          <w:rFonts w:ascii="Times New Roman" w:eastAsia="Times New Roman" w:hAnsi="Times New Roman" w:cs="Times New Roman"/>
          <w:sz w:val="24"/>
          <w:szCs w:val="24"/>
        </w:rPr>
      </w:pPr>
      <w:r>
        <w:rPr>
          <w:rFonts w:ascii="Times New Roman" w:eastAsia="Times New Roman" w:hAnsi="Times New Roman" w:cs="Times New Roman"/>
          <w:sz w:val="24"/>
          <w:szCs w:val="24"/>
        </w:rPr>
        <w:t>Чл. 29б. (Нов - ДВ, бр. 83 от 2012 г.) Лицата, получили лицензия по чл. 29, ал. 2, са длъжни:</w:t>
      </w:r>
    </w:p>
    <w:p w:rsidR="00000000" w:rsidRDefault="009B4815">
      <w:pPr>
        <w:spacing w:after="0" w:line="240" w:lineRule="auto"/>
        <w:ind w:firstLine="851"/>
        <w:divId w:val="7903934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да съхраняват документите за вноса на семената от коноп, непредназначени за посев, и за реализацията им до крайния потребител за срок 5 години от датата на вно</w:t>
      </w:r>
      <w:r>
        <w:rPr>
          <w:rFonts w:ascii="Times New Roman" w:eastAsia="Times New Roman" w:hAnsi="Times New Roman" w:cs="Times New Roman"/>
          <w:sz w:val="24"/>
          <w:szCs w:val="24"/>
        </w:rPr>
        <w:t>са;</w:t>
      </w:r>
    </w:p>
    <w:p w:rsidR="00000000" w:rsidRDefault="009B4815">
      <w:pPr>
        <w:spacing w:after="0" w:line="240" w:lineRule="auto"/>
        <w:ind w:firstLine="851"/>
        <w:divId w:val="753206150"/>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пускат на пазара семена от коноп, непредназначени за посев, като фуражна суровина само когато към датата на формиране на пратката в трета страна съответната суровина е включена в Каталога на фуражните суровини на Европейския съюз;</w:t>
      </w:r>
    </w:p>
    <w:p w:rsidR="00000000" w:rsidRDefault="009B4815">
      <w:pPr>
        <w:spacing w:after="0" w:line="240" w:lineRule="auto"/>
        <w:ind w:firstLine="851"/>
        <w:divId w:val="675693135"/>
        <w:rPr>
          <w:rFonts w:ascii="Times New Roman" w:eastAsia="Times New Roman" w:hAnsi="Times New Roman" w:cs="Times New Roman"/>
          <w:sz w:val="24"/>
          <w:szCs w:val="24"/>
        </w:rPr>
      </w:pPr>
      <w:r>
        <w:rPr>
          <w:rFonts w:ascii="Times New Roman" w:eastAsia="Times New Roman" w:hAnsi="Times New Roman" w:cs="Times New Roman"/>
          <w:sz w:val="24"/>
          <w:szCs w:val="24"/>
        </w:rPr>
        <w:t>3. да осигурява</w:t>
      </w:r>
      <w:r>
        <w:rPr>
          <w:rFonts w:ascii="Times New Roman" w:eastAsia="Times New Roman" w:hAnsi="Times New Roman" w:cs="Times New Roman"/>
          <w:sz w:val="24"/>
          <w:szCs w:val="24"/>
        </w:rPr>
        <w:t>т по всяко време достъп на контролните органи до складовите помещения по чл. 29а, ал. 2;</w:t>
      </w:r>
    </w:p>
    <w:p w:rsidR="00000000" w:rsidRDefault="009B4815">
      <w:pPr>
        <w:spacing w:after="0" w:line="240" w:lineRule="auto"/>
        <w:ind w:firstLine="851"/>
        <w:divId w:val="1519004624"/>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всяка внесена партида семена от коноп, непредназначени за посев, в едномесечен срок след осъществяване на преработката и/или реализацията ѝ до краен клиент да пр</w:t>
      </w:r>
      <w:r>
        <w:rPr>
          <w:rFonts w:ascii="Times New Roman" w:eastAsia="Times New Roman" w:hAnsi="Times New Roman" w:cs="Times New Roman"/>
          <w:sz w:val="24"/>
          <w:szCs w:val="24"/>
        </w:rPr>
        <w:t>едоставят на Българската агенция по безопасност на храните информация за:</w:t>
      </w:r>
    </w:p>
    <w:p w:rsidR="00000000" w:rsidRDefault="009B4815">
      <w:pPr>
        <w:spacing w:after="0" w:line="240" w:lineRule="auto"/>
        <w:ind w:firstLine="851"/>
        <w:divId w:val="1566641319"/>
        <w:rPr>
          <w:rFonts w:ascii="Times New Roman" w:eastAsia="Times New Roman" w:hAnsi="Times New Roman" w:cs="Times New Roman"/>
          <w:sz w:val="24"/>
          <w:szCs w:val="24"/>
        </w:rPr>
      </w:pPr>
      <w:r>
        <w:rPr>
          <w:rFonts w:ascii="Times New Roman" w:eastAsia="Times New Roman" w:hAnsi="Times New Roman" w:cs="Times New Roman"/>
          <w:sz w:val="24"/>
          <w:szCs w:val="24"/>
        </w:rPr>
        <w:t>а) начина на преработката на семената;</w:t>
      </w:r>
    </w:p>
    <w:p w:rsidR="00000000" w:rsidRDefault="009B4815">
      <w:pPr>
        <w:spacing w:after="0" w:line="240" w:lineRule="auto"/>
        <w:ind w:firstLine="851"/>
        <w:divId w:val="2093039331"/>
        <w:rPr>
          <w:rFonts w:ascii="Times New Roman" w:eastAsia="Times New Roman" w:hAnsi="Times New Roman" w:cs="Times New Roman"/>
          <w:sz w:val="24"/>
          <w:szCs w:val="24"/>
        </w:rPr>
      </w:pPr>
      <w:r>
        <w:rPr>
          <w:rFonts w:ascii="Times New Roman" w:eastAsia="Times New Roman" w:hAnsi="Times New Roman" w:cs="Times New Roman"/>
          <w:sz w:val="24"/>
          <w:szCs w:val="24"/>
        </w:rPr>
        <w:t>б) количествата семена, реализирани като фуражна суровина;</w:t>
      </w:r>
    </w:p>
    <w:p w:rsidR="00000000" w:rsidRDefault="009B4815">
      <w:pPr>
        <w:spacing w:after="0" w:line="240" w:lineRule="auto"/>
        <w:ind w:firstLine="851"/>
        <w:divId w:val="688334113"/>
        <w:rPr>
          <w:rFonts w:ascii="Times New Roman" w:eastAsia="Times New Roman" w:hAnsi="Times New Roman" w:cs="Times New Roman"/>
          <w:sz w:val="24"/>
          <w:szCs w:val="24"/>
        </w:rPr>
      </w:pPr>
      <w:r>
        <w:rPr>
          <w:rFonts w:ascii="Times New Roman" w:eastAsia="Times New Roman" w:hAnsi="Times New Roman" w:cs="Times New Roman"/>
          <w:sz w:val="24"/>
          <w:szCs w:val="24"/>
        </w:rPr>
        <w:t>в) количествата комбинирани фуражи, произведени от семената, както и реализираните к</w:t>
      </w:r>
      <w:r>
        <w:rPr>
          <w:rFonts w:ascii="Times New Roman" w:eastAsia="Times New Roman" w:hAnsi="Times New Roman" w:cs="Times New Roman"/>
          <w:sz w:val="24"/>
          <w:szCs w:val="24"/>
        </w:rPr>
        <w:t>оличества от тези фуражи.</w:t>
      </w:r>
    </w:p>
    <w:p w:rsidR="00000000" w:rsidRDefault="009B4815">
      <w:pPr>
        <w:spacing w:after="0" w:line="240" w:lineRule="auto"/>
        <w:divId w:val="185017723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029214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29в. (Нов - ДВ, бр. 83 от 2012 г., отм. - ДВ, бр. 17 от 2018 г., в сила от 23.02.2018 г.)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838614833"/>
        <w:rPr>
          <w:rFonts w:ascii="Times New Roman" w:eastAsia="Times New Roman" w:hAnsi="Times New Roman" w:cs="Times New Roman"/>
          <w:sz w:val="24"/>
          <w:szCs w:val="24"/>
        </w:rPr>
      </w:pPr>
      <w:r>
        <w:rPr>
          <w:rFonts w:ascii="Times New Roman" w:eastAsia="Times New Roman" w:hAnsi="Times New Roman" w:cs="Times New Roman"/>
          <w:sz w:val="24"/>
          <w:szCs w:val="24"/>
        </w:rPr>
        <w:t>Чл. 29г. (Нов - ДВ, бр. 83 от 2012 г.) (1) Не се допуска пускането в свободно обращение на семена от коноп, непредназначени за по</w:t>
      </w:r>
      <w:r>
        <w:rPr>
          <w:rFonts w:ascii="Times New Roman" w:eastAsia="Times New Roman" w:hAnsi="Times New Roman" w:cs="Times New Roman"/>
          <w:sz w:val="24"/>
          <w:szCs w:val="24"/>
        </w:rPr>
        <w:t>сев, с кълняемост над 10 на сто.</w:t>
      </w:r>
    </w:p>
    <w:p w:rsidR="00000000" w:rsidRDefault="009B4815">
      <w:pPr>
        <w:spacing w:after="0" w:line="240" w:lineRule="auto"/>
        <w:ind w:firstLine="851"/>
        <w:divId w:val="11472091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внос на семена от коноп, непредназначени за посев, ИАСАС извършва лабораторен анализ на семената за проверка на действителната им кълняемост. За извършения лабораторен анализ на вносителя се издава документ и за рез</w:t>
      </w:r>
      <w:r>
        <w:rPr>
          <w:rFonts w:ascii="Times New Roman" w:eastAsia="Times New Roman" w:hAnsi="Times New Roman" w:cs="Times New Roman"/>
          <w:sz w:val="24"/>
          <w:szCs w:val="24"/>
        </w:rPr>
        <w:t>ултатите писмено се уведомява Агенция "Митници".</w:t>
      </w:r>
    </w:p>
    <w:p w:rsidR="00000000" w:rsidRDefault="009B4815">
      <w:pPr>
        <w:spacing w:after="0" w:line="240" w:lineRule="auto"/>
        <w:ind w:firstLine="851"/>
        <w:divId w:val="93382344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извършване на анализа по ал. 2 Агенция "Митници" допуска представители на ИАСАС за вземане на проба от партидата, намираща се под режим митническо складиране.</w:t>
      </w:r>
    </w:p>
    <w:p w:rsidR="00000000" w:rsidRDefault="009B4815">
      <w:pPr>
        <w:spacing w:after="0" w:line="240" w:lineRule="auto"/>
        <w:ind w:firstLine="851"/>
        <w:divId w:val="6255179"/>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резултатът от лабораторни</w:t>
      </w:r>
      <w:r>
        <w:rPr>
          <w:rFonts w:ascii="Times New Roman" w:eastAsia="Times New Roman" w:hAnsi="Times New Roman" w:cs="Times New Roman"/>
          <w:sz w:val="24"/>
          <w:szCs w:val="24"/>
        </w:rPr>
        <w:t>я анализ показва кълняемост на семената над 10 на сто, вносителят се задължава за своя сметка да подложи партидата на:</w:t>
      </w:r>
    </w:p>
    <w:p w:rsidR="00000000" w:rsidRDefault="009B4815">
      <w:pPr>
        <w:spacing w:after="0" w:line="240" w:lineRule="auto"/>
        <w:ind w:firstLine="851"/>
        <w:divId w:val="1169755998"/>
        <w:rPr>
          <w:rFonts w:ascii="Times New Roman" w:eastAsia="Times New Roman" w:hAnsi="Times New Roman" w:cs="Times New Roman"/>
          <w:sz w:val="24"/>
          <w:szCs w:val="24"/>
        </w:rPr>
      </w:pPr>
      <w:r>
        <w:rPr>
          <w:rFonts w:ascii="Times New Roman" w:eastAsia="Times New Roman" w:hAnsi="Times New Roman" w:cs="Times New Roman"/>
          <w:sz w:val="24"/>
          <w:szCs w:val="24"/>
        </w:rPr>
        <w:t>1. термична обработка за понижаване на кълняемостта;</w:t>
      </w:r>
    </w:p>
    <w:p w:rsidR="00000000" w:rsidRDefault="009B4815">
      <w:pPr>
        <w:spacing w:after="0" w:line="240" w:lineRule="auto"/>
        <w:ind w:firstLine="851"/>
        <w:divId w:val="495924673"/>
        <w:rPr>
          <w:rFonts w:ascii="Times New Roman" w:eastAsia="Times New Roman" w:hAnsi="Times New Roman" w:cs="Times New Roman"/>
          <w:sz w:val="24"/>
          <w:szCs w:val="24"/>
        </w:rPr>
      </w:pPr>
      <w:r>
        <w:rPr>
          <w:rFonts w:ascii="Times New Roman" w:eastAsia="Times New Roman" w:hAnsi="Times New Roman" w:cs="Times New Roman"/>
          <w:sz w:val="24"/>
          <w:szCs w:val="24"/>
        </w:rPr>
        <w:t>2. унищожаване под митнически контрол;</w:t>
      </w:r>
    </w:p>
    <w:p w:rsidR="00000000" w:rsidRDefault="009B4815">
      <w:pPr>
        <w:spacing w:after="0" w:line="240" w:lineRule="auto"/>
        <w:ind w:firstLine="851"/>
        <w:divId w:val="1256523277"/>
        <w:rPr>
          <w:rFonts w:ascii="Times New Roman" w:eastAsia="Times New Roman" w:hAnsi="Times New Roman" w:cs="Times New Roman"/>
          <w:sz w:val="24"/>
          <w:szCs w:val="24"/>
        </w:rPr>
      </w:pPr>
      <w:r>
        <w:rPr>
          <w:rFonts w:ascii="Times New Roman" w:eastAsia="Times New Roman" w:hAnsi="Times New Roman" w:cs="Times New Roman"/>
          <w:sz w:val="24"/>
          <w:szCs w:val="24"/>
        </w:rPr>
        <w:t>3. реекспорт за трета страна.</w:t>
      </w:r>
    </w:p>
    <w:p w:rsidR="00000000" w:rsidRDefault="009B4815">
      <w:pPr>
        <w:spacing w:after="0" w:line="240" w:lineRule="auto"/>
        <w:ind w:firstLine="851"/>
        <w:divId w:val="524246121"/>
        <w:rPr>
          <w:rFonts w:ascii="Times New Roman" w:eastAsia="Times New Roman" w:hAnsi="Times New Roman" w:cs="Times New Roman"/>
          <w:sz w:val="24"/>
          <w:szCs w:val="24"/>
        </w:rPr>
      </w:pPr>
      <w:r>
        <w:rPr>
          <w:rFonts w:ascii="Times New Roman" w:eastAsia="Times New Roman" w:hAnsi="Times New Roman" w:cs="Times New Roman"/>
          <w:sz w:val="24"/>
          <w:szCs w:val="24"/>
        </w:rPr>
        <w:t>(5) Вземането н</w:t>
      </w:r>
      <w:r>
        <w:rPr>
          <w:rFonts w:ascii="Times New Roman" w:eastAsia="Times New Roman" w:hAnsi="Times New Roman" w:cs="Times New Roman"/>
          <w:sz w:val="24"/>
          <w:szCs w:val="24"/>
        </w:rPr>
        <w:t>а проби за определяне кълняемостта на семената в съответствие с изискванията на Закона за посевния и посадъчния материал и обработката на партидата се извършват под митнически контрол до изпълнение на изискването за кълняемост по ал. 1, като след всяко пон</w:t>
      </w:r>
      <w:r>
        <w:rPr>
          <w:rFonts w:ascii="Times New Roman" w:eastAsia="Times New Roman" w:hAnsi="Times New Roman" w:cs="Times New Roman"/>
          <w:sz w:val="24"/>
          <w:szCs w:val="24"/>
        </w:rPr>
        <w:t>ижаване на кълняемостта се изготвя протокол за промяната на теглото на партидата.</w:t>
      </w:r>
    </w:p>
    <w:p w:rsidR="00000000" w:rsidRDefault="009B4815">
      <w:pPr>
        <w:spacing w:after="0" w:line="240" w:lineRule="auto"/>
        <w:divId w:val="133676851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58287596"/>
        <w:rPr>
          <w:rFonts w:ascii="Times New Roman" w:eastAsia="Times New Roman" w:hAnsi="Times New Roman" w:cs="Times New Roman"/>
          <w:sz w:val="24"/>
          <w:szCs w:val="24"/>
        </w:rPr>
      </w:pPr>
      <w:r>
        <w:rPr>
          <w:rFonts w:ascii="Times New Roman" w:eastAsia="Times New Roman" w:hAnsi="Times New Roman" w:cs="Times New Roman"/>
          <w:sz w:val="24"/>
          <w:szCs w:val="24"/>
        </w:rPr>
        <w:t>Чл. 29д. (Нов - ДВ, бр. 83 от 2012 г.) Вносът на семена от коноп, непредназначени за посев, се допуска само през гранични инспекционни пунктове, одобрени с Решение 2009/8</w:t>
      </w:r>
      <w:r>
        <w:rPr>
          <w:rFonts w:ascii="Times New Roman" w:eastAsia="Times New Roman" w:hAnsi="Times New Roman" w:cs="Times New Roman"/>
          <w:sz w:val="24"/>
          <w:szCs w:val="24"/>
        </w:rPr>
        <w:t>21/ЕО на Комисията от 28 септември 2009 г. относно съставяне на списък на граничните инспекционни пунктове, определяне на някои правила относно инспекциите, извършвани от ветеринарните експерти на Комисията, и определяне на ветеринарните единици в TRACES (</w:t>
      </w:r>
      <w:r>
        <w:rPr>
          <w:rFonts w:ascii="Times New Roman" w:eastAsia="Times New Roman" w:hAnsi="Times New Roman" w:cs="Times New Roman"/>
          <w:sz w:val="24"/>
          <w:szCs w:val="24"/>
        </w:rPr>
        <w:t>ОВ, L 296/1 от 12 ноември 2009 г.).</w:t>
      </w:r>
    </w:p>
    <w:p w:rsidR="00000000" w:rsidRDefault="009B4815">
      <w:pPr>
        <w:spacing w:after="0" w:line="240" w:lineRule="auto"/>
        <w:divId w:val="100717741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387336166"/>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Забранява се производството, преработването, търговията, съхраняването, вносът, износът, реекспортът, транзитът, пренасянето, превозването, предлагането, придобиването, използването и притежаването на растени</w:t>
      </w:r>
      <w:r>
        <w:rPr>
          <w:rFonts w:ascii="Times New Roman" w:eastAsia="Times New Roman" w:hAnsi="Times New Roman" w:cs="Times New Roman"/>
          <w:sz w:val="24"/>
          <w:szCs w:val="24"/>
        </w:rPr>
        <w:t>ята, наркотичните вещества и техните препарати от списъка по чл. 3, ал. 2, т. 1.</w:t>
      </w:r>
    </w:p>
    <w:p w:rsidR="00000000" w:rsidRDefault="009B4815">
      <w:pPr>
        <w:spacing w:after="0" w:line="240" w:lineRule="auto"/>
        <w:divId w:val="68321367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13135314"/>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(Изм. - ДВ, бр. 61 от 2011 г., в сила от 10.11.2011 г., изм. - ДВ, бр. 42 от 2016 г.) Забраната по чл. 27, 28 и 30 не се отнася за ограничени количества, предвидени в този закон, за медицински, научни и лабораторни изследвания и образователни цели.</w:t>
      </w:r>
    </w:p>
    <w:p w:rsidR="00000000" w:rsidRDefault="009B4815">
      <w:pPr>
        <w:spacing w:after="0" w:line="240" w:lineRule="auto"/>
        <w:divId w:val="109729194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КОНТРОЛ НА НАРКОТИЧНИТЕ ВЕЩЕСТВА И ЛЕКАРСТВЕНИТЕ ПРОДУКТИ, СЪДЪРЖАЩИ НАРКОТИЧНИ ВЕЩЕСТВА ОТ СПИСЪЦИТЕ ПО ЧЛ. 3, АЛ. 2, Т. 2 И 3, КАКТО И НА ПРЕКУРСОРИТЕ НА НАРКОТИЧНИ ВЕЩЕСТВА (ЗАГЛ. ИЗМ. - ДВ, БР. 55 ОТ 2007 Г., В СИЛА ОТ 07.10.2007 Г., И</w:t>
      </w:r>
      <w:r>
        <w:rPr>
          <w:rFonts w:ascii="Times New Roman" w:hAnsi="Times New Roman" w:cs="Times New Roman"/>
          <w:b/>
          <w:bCs/>
          <w:sz w:val="24"/>
          <w:szCs w:val="24"/>
        </w:rPr>
        <w:t xml:space="preserve">ЗМ. - ДВ, БР. 22 ОТ 2010 Г., ИЗМ. - ДВ, БР. 61 ОТ 2011 Г., В СИЛА ОТ 10.11.2011 Г.) </w:t>
      </w: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Лицензия за дейности</w:t>
      </w:r>
    </w:p>
    <w:p w:rsidR="00000000" w:rsidRDefault="009B4815">
      <w:pPr>
        <w:spacing w:after="0" w:line="240" w:lineRule="auto"/>
        <w:ind w:firstLine="851"/>
        <w:divId w:val="1690907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 (1) (Доп. - ДВ, бр. 41 от 2009 г., в сила от 02.06.2009 г., изм. - ДВ, бр. 22 от 2010 г., изм. - ДВ, бр. 60 от 2011 г., в сила от </w:t>
      </w:r>
      <w:r>
        <w:rPr>
          <w:rFonts w:ascii="Times New Roman" w:eastAsia="Times New Roman" w:hAnsi="Times New Roman" w:cs="Times New Roman"/>
          <w:sz w:val="24"/>
          <w:szCs w:val="24"/>
        </w:rPr>
        <w:t>05.08.2011 г., изм. - ДВ, бр. 61 от 2011 г., в сила от 10.11.2011 г., изм. - ДВ, бр. 42 от 2016 г.) Производството, преработването, съхраняването и търговията на едро в страната, вносът, износът и транзитът, пренасянето и превозването на наркотични веществ</w:t>
      </w:r>
      <w:r>
        <w:rPr>
          <w:rFonts w:ascii="Times New Roman" w:eastAsia="Times New Roman" w:hAnsi="Times New Roman" w:cs="Times New Roman"/>
          <w:sz w:val="24"/>
          <w:szCs w:val="24"/>
        </w:rPr>
        <w:t>а и лекарствени продукти, съдържащи наркотични вещества от списъците по чл. 3, ал. 2, т. 2 и 3, се извършват с лицензия за дейности, сгради и помещения, издадена от министъра на здравеопазването или от оправомощен от него заместник-министър.</w:t>
      </w:r>
    </w:p>
    <w:p w:rsidR="00000000" w:rsidRDefault="009B4815">
      <w:pPr>
        <w:spacing w:after="0" w:line="240" w:lineRule="auto"/>
        <w:ind w:firstLine="851"/>
        <w:divId w:val="14511258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w:t>
      </w:r>
      <w:r>
        <w:rPr>
          <w:rFonts w:ascii="Times New Roman" w:eastAsia="Times New Roman" w:hAnsi="Times New Roman" w:cs="Times New Roman"/>
          <w:sz w:val="24"/>
          <w:szCs w:val="24"/>
        </w:rPr>
        <w:t>, бр. 79 от 2005 г.) Лицензия по ал. 1 се издава само в случаите, когато веществата се използват за медицински цели.</w:t>
      </w:r>
    </w:p>
    <w:p w:rsidR="00000000" w:rsidRDefault="009B4815">
      <w:pPr>
        <w:spacing w:after="0" w:line="240" w:lineRule="auto"/>
        <w:ind w:firstLine="851"/>
        <w:divId w:val="16145528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2003 г., изм. - ДВ, бр. 31 от 2007 г., в сила от 13.04.2007 г.) Лицензия за медицински цели се издава само на физ</w:t>
      </w:r>
      <w:r>
        <w:rPr>
          <w:rFonts w:ascii="Times New Roman" w:eastAsia="Times New Roman" w:hAnsi="Times New Roman" w:cs="Times New Roman"/>
          <w:sz w:val="24"/>
          <w:szCs w:val="24"/>
        </w:rPr>
        <w:t>ически и юридически лица, които са получили разрешение за производство или разрешение за търговия на едро по Закона за лекарствените продукти в хуманната медицина.</w:t>
      </w:r>
    </w:p>
    <w:p w:rsidR="00000000" w:rsidRDefault="009B4815">
      <w:pPr>
        <w:spacing w:after="0" w:line="240" w:lineRule="auto"/>
        <w:ind w:firstLine="851"/>
        <w:divId w:val="151965699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56 от 2003 г.)</w:t>
      </w:r>
    </w:p>
    <w:p w:rsidR="00000000" w:rsidRDefault="009B4815">
      <w:pPr>
        <w:spacing w:after="0" w:line="240" w:lineRule="auto"/>
        <w:ind w:firstLine="851"/>
        <w:divId w:val="137916151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61 от 2011 г., в сила от 10.11.2011 г</w:t>
      </w:r>
      <w:r>
        <w:rPr>
          <w:rFonts w:ascii="Times New Roman" w:eastAsia="Times New Roman" w:hAnsi="Times New Roman" w:cs="Times New Roman"/>
          <w:sz w:val="24"/>
          <w:szCs w:val="24"/>
        </w:rPr>
        <w:t>., изм. - ДВ, бр. 42 от 2016 г.) Лицензии не се изискват за ограничени количества растения и вещества, използвани за медицински, научни и лабораторни изследвания и образователни цели по глава пета, раздел VII.</w:t>
      </w:r>
    </w:p>
    <w:p w:rsidR="00000000" w:rsidRDefault="009B4815">
      <w:pPr>
        <w:spacing w:after="0" w:line="240" w:lineRule="auto"/>
        <w:ind w:firstLine="851"/>
        <w:divId w:val="58269063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2016 г.) Условията и</w:t>
      </w:r>
      <w:r>
        <w:rPr>
          <w:rFonts w:ascii="Times New Roman" w:eastAsia="Times New Roman" w:hAnsi="Times New Roman" w:cs="Times New Roman"/>
          <w:sz w:val="24"/>
          <w:szCs w:val="24"/>
        </w:rPr>
        <w:t xml:space="preserve"> редът за извършване на дейности с наркотични вещества и лекарствени продукти, съдържащи наркотични вещества от списъците по чл. 3, ал. 2, т. 2 и 3, и изискванията към сградите и помещенията, в които се извършват дейностите, се определят с наредба на минис</w:t>
      </w:r>
      <w:r>
        <w:rPr>
          <w:rFonts w:ascii="Times New Roman" w:eastAsia="Times New Roman" w:hAnsi="Times New Roman" w:cs="Times New Roman"/>
          <w:sz w:val="24"/>
          <w:szCs w:val="24"/>
        </w:rPr>
        <w:t>търа на здравеопазването.</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784470693"/>
        <w:rPr>
          <w:rFonts w:ascii="Times New Roman" w:eastAsia="Times New Roman" w:hAnsi="Times New Roman" w:cs="Times New Roman"/>
          <w:sz w:val="24"/>
          <w:szCs w:val="24"/>
        </w:rPr>
      </w:pPr>
      <w:r>
        <w:rPr>
          <w:rFonts w:ascii="Times New Roman" w:eastAsia="Times New Roman" w:hAnsi="Times New Roman" w:cs="Times New Roman"/>
          <w:sz w:val="24"/>
          <w:szCs w:val="24"/>
        </w:rPr>
        <w:t>Чл. 32а. (Нов - ДВ, бр. 56 от 2003 г., изм. - ДВ, бр. 79 от 2005 г., изм. - ДВ, бр. 22 от 2010 г.) (1) Лицата, кандидатстващи за лицензия по чл. 32, ал. 1, подават в Министерството на здравеопазването заявление по образец, към к</w:t>
      </w:r>
      <w:r>
        <w:rPr>
          <w:rFonts w:ascii="Times New Roman" w:eastAsia="Times New Roman" w:hAnsi="Times New Roman" w:cs="Times New Roman"/>
          <w:sz w:val="24"/>
          <w:szCs w:val="24"/>
        </w:rPr>
        <w:t>оето прилагат:</w:t>
      </w:r>
    </w:p>
    <w:p w:rsidR="00000000" w:rsidRDefault="009B4815">
      <w:pPr>
        <w:spacing w:after="0" w:line="240" w:lineRule="auto"/>
        <w:ind w:firstLine="851"/>
        <w:divId w:val="13652079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(отм. - ДВ, бр. 42 от 2016 г.)</w:t>
      </w:r>
    </w:p>
    <w:p w:rsidR="00000000" w:rsidRDefault="009B4815">
      <w:pPr>
        <w:spacing w:after="0" w:line="240" w:lineRule="auto"/>
        <w:ind w:firstLine="851"/>
        <w:divId w:val="50339685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103 от 2017 г., в сила от 01.01.2018 г.)</w:t>
      </w:r>
    </w:p>
    <w:p w:rsidR="00000000" w:rsidRDefault="009B4815">
      <w:pPr>
        <w:spacing w:after="0" w:line="240" w:lineRule="auto"/>
        <w:ind w:firstLine="851"/>
        <w:divId w:val="196761696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42 от 2016 г.)</w:t>
      </w:r>
    </w:p>
    <w:p w:rsidR="00000000" w:rsidRDefault="009B4815">
      <w:pPr>
        <w:spacing w:after="0" w:line="240" w:lineRule="auto"/>
        <w:ind w:firstLine="851"/>
        <w:divId w:val="183792010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2016 г.) данни за ЕИК на търговеца, а за дружества, регистрирани в държава - членка на Е</w:t>
      </w:r>
      <w:r>
        <w:rPr>
          <w:rFonts w:ascii="Times New Roman" w:eastAsia="Times New Roman" w:hAnsi="Times New Roman" w:cs="Times New Roman"/>
          <w:sz w:val="24"/>
          <w:szCs w:val="24"/>
        </w:rPr>
        <w:t>вропейския съюз, или в държава - страна по Споразумението за Европейското икономическо пространство - документ за актуалната регистрация по националното законодателство, издаден от компетентния орган на съответната държава;</w:t>
      </w:r>
    </w:p>
    <w:p w:rsidR="00000000" w:rsidRDefault="009B4815">
      <w:pPr>
        <w:spacing w:after="0" w:line="240" w:lineRule="auto"/>
        <w:ind w:firstLine="851"/>
        <w:divId w:val="160122208"/>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42 от 2016 г.</w:t>
      </w:r>
      <w:r>
        <w:rPr>
          <w:rFonts w:ascii="Times New Roman" w:eastAsia="Times New Roman" w:hAnsi="Times New Roman" w:cs="Times New Roman"/>
          <w:sz w:val="24"/>
          <w:szCs w:val="24"/>
        </w:rPr>
        <w:t>)</w:t>
      </w:r>
    </w:p>
    <w:p w:rsidR="00000000" w:rsidRDefault="009B4815">
      <w:pPr>
        <w:spacing w:after="0" w:line="240" w:lineRule="auto"/>
        <w:ind w:firstLine="851"/>
        <w:divId w:val="434709880"/>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42 от 2016 г.)</w:t>
      </w:r>
    </w:p>
    <w:p w:rsidR="00000000" w:rsidRDefault="009B4815">
      <w:pPr>
        <w:spacing w:after="0" w:line="240" w:lineRule="auto"/>
        <w:ind w:firstLine="851"/>
        <w:divId w:val="131025494"/>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63 от 2017 г., в сила от 01.01.2018 г.)</w:t>
      </w:r>
    </w:p>
    <w:p w:rsidR="00000000" w:rsidRDefault="009B4815">
      <w:pPr>
        <w:spacing w:after="0" w:line="240" w:lineRule="auto"/>
        <w:ind w:firstLine="851"/>
        <w:divId w:val="1517311294"/>
        <w:rPr>
          <w:rFonts w:ascii="Times New Roman" w:eastAsia="Times New Roman" w:hAnsi="Times New Roman" w:cs="Times New Roman"/>
          <w:sz w:val="24"/>
          <w:szCs w:val="24"/>
        </w:rPr>
      </w:pPr>
      <w:r>
        <w:rPr>
          <w:rFonts w:ascii="Times New Roman" w:eastAsia="Times New Roman" w:hAnsi="Times New Roman" w:cs="Times New Roman"/>
          <w:sz w:val="24"/>
          <w:szCs w:val="24"/>
        </w:rPr>
        <w:t>8. копие от документ за право на собственост или право на ползване на обекта, в който ще се извършват дейности с наркотични вещества и лекарствени продукти, съдъ</w:t>
      </w:r>
      <w:r>
        <w:rPr>
          <w:rFonts w:ascii="Times New Roman" w:eastAsia="Times New Roman" w:hAnsi="Times New Roman" w:cs="Times New Roman"/>
          <w:sz w:val="24"/>
          <w:szCs w:val="24"/>
        </w:rPr>
        <w:t>ржащи наркотични вещества;</w:t>
      </w:r>
    </w:p>
    <w:p w:rsidR="00000000" w:rsidRDefault="009B4815">
      <w:pPr>
        <w:spacing w:after="0" w:line="240" w:lineRule="auto"/>
        <w:ind w:firstLine="851"/>
        <w:divId w:val="1118185112"/>
        <w:rPr>
          <w:rFonts w:ascii="Times New Roman" w:eastAsia="Times New Roman" w:hAnsi="Times New Roman" w:cs="Times New Roman"/>
          <w:sz w:val="24"/>
          <w:szCs w:val="24"/>
        </w:rPr>
      </w:pPr>
      <w:r>
        <w:rPr>
          <w:rFonts w:ascii="Times New Roman" w:eastAsia="Times New Roman" w:hAnsi="Times New Roman" w:cs="Times New Roman"/>
          <w:sz w:val="24"/>
          <w:szCs w:val="24"/>
        </w:rPr>
        <w:t>9. одобрен от главния архитект на съответната община архитектурен проект на сградите и помещенията, в които ще се извършват дейности с наркотични вещества;</w:t>
      </w:r>
    </w:p>
    <w:p w:rsidR="00000000" w:rsidRDefault="009B4815">
      <w:pPr>
        <w:spacing w:after="0" w:line="240" w:lineRule="auto"/>
        <w:ind w:firstLine="851"/>
        <w:divId w:val="583224464"/>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53 от 2014 г., изм. - ДВ, бр. 42 от 2016 г.) копие от</w:t>
      </w:r>
      <w:r>
        <w:rPr>
          <w:rFonts w:ascii="Times New Roman" w:eastAsia="Times New Roman" w:hAnsi="Times New Roman" w:cs="Times New Roman"/>
          <w:sz w:val="24"/>
          <w:szCs w:val="24"/>
        </w:rPr>
        <w:t xml:space="preserve"> договора за охрана с физическо или юридическо лице, притежаващо разрешение за осъществяване на частна охранителна дейност;</w:t>
      </w:r>
    </w:p>
    <w:p w:rsidR="00000000" w:rsidRDefault="009B4815">
      <w:pPr>
        <w:spacing w:after="0" w:line="240" w:lineRule="auto"/>
        <w:ind w:firstLine="851"/>
        <w:divId w:val="1328484305"/>
        <w:rPr>
          <w:rFonts w:ascii="Times New Roman" w:eastAsia="Times New Roman" w:hAnsi="Times New Roman" w:cs="Times New Roman"/>
          <w:sz w:val="24"/>
          <w:szCs w:val="24"/>
        </w:rPr>
      </w:pPr>
      <w:r>
        <w:rPr>
          <w:rFonts w:ascii="Times New Roman" w:eastAsia="Times New Roman" w:hAnsi="Times New Roman" w:cs="Times New Roman"/>
          <w:sz w:val="24"/>
          <w:szCs w:val="24"/>
        </w:rPr>
        <w:t>11. (отм. - ДВ, бр. 61 от 2011 г., в сила от 10.11.2011 г.)</w:t>
      </w:r>
    </w:p>
    <w:p w:rsidR="00000000" w:rsidRDefault="009B4815">
      <w:pPr>
        <w:spacing w:after="0" w:line="240" w:lineRule="auto"/>
        <w:ind w:firstLine="851"/>
        <w:divId w:val="1129981929"/>
        <w:rPr>
          <w:rFonts w:ascii="Times New Roman" w:eastAsia="Times New Roman" w:hAnsi="Times New Roman" w:cs="Times New Roman"/>
          <w:sz w:val="24"/>
          <w:szCs w:val="24"/>
        </w:rPr>
      </w:pPr>
      <w:r>
        <w:rPr>
          <w:rFonts w:ascii="Times New Roman" w:eastAsia="Times New Roman" w:hAnsi="Times New Roman" w:cs="Times New Roman"/>
          <w:sz w:val="24"/>
          <w:szCs w:val="24"/>
        </w:rPr>
        <w:t>12. инструкция за извършване на дейности с наркотични вещества и лекарст</w:t>
      </w:r>
      <w:r>
        <w:rPr>
          <w:rFonts w:ascii="Times New Roman" w:eastAsia="Times New Roman" w:hAnsi="Times New Roman" w:cs="Times New Roman"/>
          <w:sz w:val="24"/>
          <w:szCs w:val="24"/>
        </w:rPr>
        <w:t>вени продукти, съдържащи наркотични вещества, одобрена от лицата по т. 2;</w:t>
      </w:r>
    </w:p>
    <w:p w:rsidR="00000000" w:rsidRDefault="009B4815">
      <w:pPr>
        <w:spacing w:after="0" w:line="240" w:lineRule="auto"/>
        <w:ind w:firstLine="851"/>
        <w:divId w:val="823132885"/>
        <w:rPr>
          <w:rFonts w:ascii="Times New Roman" w:eastAsia="Times New Roman" w:hAnsi="Times New Roman" w:cs="Times New Roman"/>
          <w:sz w:val="24"/>
          <w:szCs w:val="24"/>
        </w:rPr>
      </w:pPr>
      <w:r>
        <w:rPr>
          <w:rFonts w:ascii="Times New Roman" w:eastAsia="Times New Roman" w:hAnsi="Times New Roman" w:cs="Times New Roman"/>
          <w:sz w:val="24"/>
          <w:szCs w:val="24"/>
        </w:rPr>
        <w:t>13. заповед на едноличния търговец или управляващия дружеството за определяне на лицата, които отговарят пряко за изпълнението на дейностите с наркотични вещества;</w:t>
      </w:r>
    </w:p>
    <w:p w:rsidR="00000000" w:rsidRDefault="009B4815">
      <w:pPr>
        <w:spacing w:after="0" w:line="240" w:lineRule="auto"/>
        <w:ind w:firstLine="851"/>
        <w:divId w:val="830751902"/>
        <w:rPr>
          <w:rFonts w:ascii="Times New Roman" w:eastAsia="Times New Roman" w:hAnsi="Times New Roman" w:cs="Times New Roman"/>
          <w:sz w:val="24"/>
          <w:szCs w:val="24"/>
        </w:rPr>
      </w:pPr>
      <w:r>
        <w:rPr>
          <w:rFonts w:ascii="Times New Roman" w:eastAsia="Times New Roman" w:hAnsi="Times New Roman" w:cs="Times New Roman"/>
          <w:sz w:val="24"/>
          <w:szCs w:val="24"/>
        </w:rPr>
        <w:t>14. диплома за зав</w:t>
      </w:r>
      <w:r>
        <w:rPr>
          <w:rFonts w:ascii="Times New Roman" w:eastAsia="Times New Roman" w:hAnsi="Times New Roman" w:cs="Times New Roman"/>
          <w:sz w:val="24"/>
          <w:szCs w:val="24"/>
        </w:rPr>
        <w:t>ършено висше образование по специалността "Фармация" на магистър-фармацевта по чл. 34;</w:t>
      </w:r>
    </w:p>
    <w:p w:rsidR="00000000" w:rsidRDefault="009B4815">
      <w:pPr>
        <w:spacing w:after="0" w:line="240" w:lineRule="auto"/>
        <w:ind w:firstLine="851"/>
        <w:divId w:val="2030328473"/>
        <w:rPr>
          <w:rFonts w:ascii="Times New Roman" w:eastAsia="Times New Roman" w:hAnsi="Times New Roman" w:cs="Times New Roman"/>
          <w:sz w:val="24"/>
          <w:szCs w:val="24"/>
        </w:rPr>
      </w:pPr>
      <w:r>
        <w:rPr>
          <w:rFonts w:ascii="Times New Roman" w:eastAsia="Times New Roman" w:hAnsi="Times New Roman" w:cs="Times New Roman"/>
          <w:sz w:val="24"/>
          <w:szCs w:val="24"/>
        </w:rPr>
        <w:t>15. документ, удостоверяващ, че на отговорния магистър-фармацевт по чл. 34 са възложени функциите по изпълнение на задълженията, предвидени в лицензията;</w:t>
      </w:r>
    </w:p>
    <w:p w:rsidR="00000000" w:rsidRDefault="009B4815">
      <w:pPr>
        <w:spacing w:after="0" w:line="240" w:lineRule="auto"/>
        <w:ind w:firstLine="851"/>
        <w:divId w:val="1179274294"/>
        <w:rPr>
          <w:rFonts w:ascii="Times New Roman" w:eastAsia="Times New Roman" w:hAnsi="Times New Roman" w:cs="Times New Roman"/>
          <w:sz w:val="24"/>
          <w:szCs w:val="24"/>
        </w:rPr>
      </w:pPr>
      <w:r>
        <w:rPr>
          <w:rFonts w:ascii="Times New Roman" w:eastAsia="Times New Roman" w:hAnsi="Times New Roman" w:cs="Times New Roman"/>
          <w:sz w:val="24"/>
          <w:szCs w:val="24"/>
        </w:rPr>
        <w:t>16. документ за платена такса в размер, определен в тарифата по чл. 9, ал. 3.</w:t>
      </w:r>
    </w:p>
    <w:p w:rsidR="00000000" w:rsidRDefault="009B4815">
      <w:pPr>
        <w:spacing w:after="0" w:line="240" w:lineRule="auto"/>
        <w:ind w:firstLine="851"/>
        <w:divId w:val="11594216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Производителите на лекарствени продукти, съдържащи наркотични вещества, прилагат освен документите по ал. 1 и:</w:t>
      </w:r>
    </w:p>
    <w:p w:rsidR="00000000" w:rsidRDefault="009B4815">
      <w:pPr>
        <w:spacing w:after="0" w:line="240" w:lineRule="auto"/>
        <w:ind w:firstLine="851"/>
        <w:divId w:val="144052103"/>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42 от 2016 г.)</w:t>
      </w:r>
    </w:p>
    <w:p w:rsidR="00000000" w:rsidRDefault="009B4815">
      <w:pPr>
        <w:spacing w:after="0" w:line="240" w:lineRule="auto"/>
        <w:ind w:firstLine="851"/>
        <w:divId w:val="8015796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описание на технологичния </w:t>
      </w:r>
      <w:r>
        <w:rPr>
          <w:rFonts w:ascii="Times New Roman" w:eastAsia="Times New Roman" w:hAnsi="Times New Roman" w:cs="Times New Roman"/>
          <w:sz w:val="24"/>
          <w:szCs w:val="24"/>
        </w:rPr>
        <w:t>процес (технологичната схема при производство на наркотични вещества) и кратко описание на машините и съоръженията, които ще се използват при производството и преработването на наркотични вещества и лекарствени продукти, съдържащи наркотични вещества;</w:t>
      </w:r>
    </w:p>
    <w:p w:rsidR="00000000" w:rsidRDefault="009B4815">
      <w:pPr>
        <w:spacing w:after="0" w:line="240" w:lineRule="auto"/>
        <w:ind w:firstLine="851"/>
        <w:divId w:val="2072343800"/>
        <w:rPr>
          <w:rFonts w:ascii="Times New Roman" w:eastAsia="Times New Roman" w:hAnsi="Times New Roman" w:cs="Times New Roman"/>
          <w:sz w:val="24"/>
          <w:szCs w:val="24"/>
        </w:rPr>
      </w:pPr>
      <w:r>
        <w:rPr>
          <w:rFonts w:ascii="Times New Roman" w:eastAsia="Times New Roman" w:hAnsi="Times New Roman" w:cs="Times New Roman"/>
          <w:sz w:val="24"/>
          <w:szCs w:val="24"/>
        </w:rPr>
        <w:t>3. к</w:t>
      </w:r>
      <w:r>
        <w:rPr>
          <w:rFonts w:ascii="Times New Roman" w:eastAsia="Times New Roman" w:hAnsi="Times New Roman" w:cs="Times New Roman"/>
          <w:sz w:val="24"/>
          <w:szCs w:val="24"/>
        </w:rPr>
        <w:t>опие от материално-разходния норматив от технологичния регламент за производство на всеки лекарствен продукт, съдържащ наркотични вещества;</w:t>
      </w:r>
    </w:p>
    <w:p w:rsidR="00000000" w:rsidRDefault="009B4815">
      <w:pPr>
        <w:spacing w:after="0" w:line="240" w:lineRule="auto"/>
        <w:ind w:firstLine="851"/>
        <w:divId w:val="20291423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61 от 2011 г., в сила от 10.11.2011 г.) списък на наркотичните вещества, с които ще се извършват </w:t>
      </w:r>
      <w:r>
        <w:rPr>
          <w:rFonts w:ascii="Times New Roman" w:eastAsia="Times New Roman" w:hAnsi="Times New Roman" w:cs="Times New Roman"/>
          <w:sz w:val="24"/>
          <w:szCs w:val="24"/>
        </w:rPr>
        <w:t>дейностите, посочени в заявлението.</w:t>
      </w:r>
    </w:p>
    <w:p w:rsidR="00000000" w:rsidRDefault="009B4815">
      <w:pPr>
        <w:spacing w:after="0" w:line="240" w:lineRule="auto"/>
        <w:ind w:firstLine="851"/>
        <w:divId w:val="6593069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 изм. - ДВ, бр. 60 от 2011 г., в сила от 05.08.2011 г., доп. - ДВ, бр. 42 от 2016 г., доп. - ДВ, бр. 63 от 2017 г., в сила от 01.01.2018 г., изм. - ДВ, бр. 92 от</w:t>
      </w:r>
      <w:r>
        <w:rPr>
          <w:rFonts w:ascii="Times New Roman" w:eastAsia="Times New Roman" w:hAnsi="Times New Roman" w:cs="Times New Roman"/>
          <w:sz w:val="24"/>
          <w:szCs w:val="24"/>
        </w:rPr>
        <w:t xml:space="preserve"> 2017 г., в сила от 01.01.2018 г., изм. - ДВ, бр. 84 от 2018 г., в сила от 12.10.2018 г.) В 5-дневен срок от подаване на заявление за издаване на лицензия по чл. 32, ал. 1 Министерството на здравеопазването изисква по служебен път информация за наличие или</w:t>
      </w:r>
      <w:r>
        <w:rPr>
          <w:rFonts w:ascii="Times New Roman" w:eastAsia="Times New Roman" w:hAnsi="Times New Roman" w:cs="Times New Roman"/>
          <w:sz w:val="24"/>
          <w:szCs w:val="24"/>
        </w:rPr>
        <w:t xml:space="preserve"> липса на задължения по чл. 87, ал. 11 от Данъчно-осигурителния процесуален кодекс за съответното лице, кандидатстващо за лицензия и служебно изисква от инспекторите по наркотични вещества към съответната регионална здравна инспекция, на чиято територия се</w:t>
      </w:r>
      <w:r>
        <w:rPr>
          <w:rFonts w:ascii="Times New Roman" w:eastAsia="Times New Roman" w:hAnsi="Times New Roman" w:cs="Times New Roman"/>
          <w:sz w:val="24"/>
          <w:szCs w:val="24"/>
        </w:rPr>
        <w:t xml:space="preserve"> намират сградите и </w:t>
      </w:r>
      <w:r>
        <w:rPr>
          <w:rFonts w:ascii="Times New Roman" w:eastAsia="Times New Roman" w:hAnsi="Times New Roman" w:cs="Times New Roman"/>
          <w:sz w:val="24"/>
          <w:szCs w:val="24"/>
        </w:rPr>
        <w:lastRenderedPageBreak/>
        <w:t>помещенията, в които ще се извършват дейности по търговия на едро, да извършат проверка, като изпраща копие от заявлението.</w:t>
      </w:r>
    </w:p>
    <w:p w:rsidR="00000000" w:rsidRDefault="009B4815">
      <w:pPr>
        <w:spacing w:after="0" w:line="240" w:lineRule="auto"/>
        <w:ind w:firstLine="851"/>
        <w:divId w:val="94215004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98 от 2010 г., в сила от 01.01.2011 г., изм. - ДВ, бр. 60 от 2011 г., в сила от 05.08.2011 г</w:t>
      </w:r>
      <w:r>
        <w:rPr>
          <w:rFonts w:ascii="Times New Roman" w:eastAsia="Times New Roman" w:hAnsi="Times New Roman" w:cs="Times New Roman"/>
          <w:sz w:val="24"/>
          <w:szCs w:val="24"/>
        </w:rPr>
        <w:t>., изм. - ДВ, бр. 42 от 2016 г.) В 10-дневен срок от получаване на искането за проверка от Министерството на здравеопазването инспекторите по наркотични вещества извършват проверка на място за установяване съответствието на фактическите условия с изисквани</w:t>
      </w:r>
      <w:r>
        <w:rPr>
          <w:rFonts w:ascii="Times New Roman" w:eastAsia="Times New Roman" w:hAnsi="Times New Roman" w:cs="Times New Roman"/>
          <w:sz w:val="24"/>
          <w:szCs w:val="24"/>
        </w:rPr>
        <w:t>ята на закона и наредбата по чл. 32, ал. 6 и съставят протокол в два екземпляра.</w:t>
      </w:r>
    </w:p>
    <w:p w:rsidR="00000000" w:rsidRDefault="009B4815">
      <w:pPr>
        <w:spacing w:after="0" w:line="240" w:lineRule="auto"/>
        <w:ind w:firstLine="851"/>
        <w:divId w:val="1727030140"/>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Протоколът от проверката по ал. 4 се изпраща служебно в Министерството на здравеопазването в срок до 5 дни от датата на извършване на проверката.</w:t>
      </w:r>
    </w:p>
    <w:p w:rsidR="00000000" w:rsidRDefault="009B4815">
      <w:pPr>
        <w:spacing w:after="0" w:line="240" w:lineRule="auto"/>
        <w:ind w:firstLine="851"/>
        <w:divId w:val="75890770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102 о</w:t>
      </w:r>
      <w:r>
        <w:rPr>
          <w:rFonts w:ascii="Times New Roman" w:eastAsia="Times New Roman" w:hAnsi="Times New Roman" w:cs="Times New Roman"/>
          <w:sz w:val="24"/>
          <w:szCs w:val="24"/>
        </w:rPr>
        <w:t>т 2012 г., в сила от 21.12.2012 г.) В проверката по ал. 4 могат да участват и експерти от специализираната администрация на Министерството на здравеопазването.</w:t>
      </w:r>
    </w:p>
    <w:p w:rsidR="00000000" w:rsidRDefault="009B4815">
      <w:pPr>
        <w:spacing w:after="0" w:line="240" w:lineRule="auto"/>
        <w:ind w:firstLine="851"/>
        <w:divId w:val="1802267054"/>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42 от 2016 г.) Експертите от дирекцията по ал. 6 извършват проверка на място</w:t>
      </w:r>
      <w:r>
        <w:rPr>
          <w:rFonts w:ascii="Times New Roman" w:eastAsia="Times New Roman" w:hAnsi="Times New Roman" w:cs="Times New Roman"/>
          <w:sz w:val="24"/>
          <w:szCs w:val="24"/>
        </w:rPr>
        <w:t xml:space="preserve"> на сградите и помещенията, в които ще се извършват дейностите по производство и съхраняване на наркотични вещества и лекарствени продукти, съдържащи наркотични вещества, за установяване съответствието на фактическите условия с изискванията на закона и нар</w:t>
      </w:r>
      <w:r>
        <w:rPr>
          <w:rFonts w:ascii="Times New Roman" w:eastAsia="Times New Roman" w:hAnsi="Times New Roman" w:cs="Times New Roman"/>
          <w:sz w:val="24"/>
          <w:szCs w:val="24"/>
        </w:rPr>
        <w:t>едбата по чл. 32, ал. 6 и съставят протокол в два екземпляра.</w:t>
      </w:r>
    </w:p>
    <w:p w:rsidR="00000000" w:rsidRDefault="009B4815">
      <w:pPr>
        <w:spacing w:after="0" w:line="240" w:lineRule="auto"/>
        <w:ind w:firstLine="851"/>
        <w:divId w:val="191472933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42 от 2016 г.) В 5-дневен срок от подаване на заявлението по ал. 1 Министерството на здравеопазването изпраща по служебен ред искане до Управителния съвет на Българския фарма</w:t>
      </w:r>
      <w:r>
        <w:rPr>
          <w:rFonts w:ascii="Times New Roman" w:eastAsia="Times New Roman" w:hAnsi="Times New Roman" w:cs="Times New Roman"/>
          <w:sz w:val="24"/>
          <w:szCs w:val="24"/>
        </w:rPr>
        <w:t>цевтичен съюз за издаване на удостоверение за вписване в националния електронен регистър на членовете на Българския фармацевтичен съюз - за магистър-фармацевти по чл. 34, както и за предоставяне на информация относно наложени наказания по реда на Закона за</w:t>
      </w:r>
      <w:r>
        <w:rPr>
          <w:rFonts w:ascii="Times New Roman" w:eastAsia="Times New Roman" w:hAnsi="Times New Roman" w:cs="Times New Roman"/>
          <w:sz w:val="24"/>
          <w:szCs w:val="24"/>
        </w:rPr>
        <w:t xml:space="preserve"> съсловната организация на магистър-фармацевтите и на Закона за здравето.</w:t>
      </w:r>
    </w:p>
    <w:p w:rsidR="00000000" w:rsidRDefault="009B4815">
      <w:pPr>
        <w:spacing w:after="0" w:line="240" w:lineRule="auto"/>
        <w:ind w:firstLine="851"/>
        <w:divId w:val="127861035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42 от 2016 г.) Управителният съвет предоставя документите по ал. 8 в срок 5 работни дни от постъпване на искането.</w:t>
      </w:r>
    </w:p>
    <w:p w:rsidR="00000000" w:rsidRDefault="009B4815">
      <w:pPr>
        <w:spacing w:after="0" w:line="240" w:lineRule="auto"/>
        <w:ind w:firstLine="851"/>
        <w:divId w:val="16601139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(Изм. - ДВ, бр. 102 от 2012 г., в сила от </w:t>
      </w:r>
      <w:r>
        <w:rPr>
          <w:rFonts w:ascii="Times New Roman" w:eastAsia="Times New Roman" w:hAnsi="Times New Roman" w:cs="Times New Roman"/>
          <w:sz w:val="24"/>
          <w:szCs w:val="24"/>
        </w:rPr>
        <w:t>21.12.2012 г., предишна ал. 8, изм. - ДВ, бр. 42 от 2016 г.) При установяване на недостатъци в представените документи или несъответствие между състоянието на сградите и помещенията и изискванията, определени в наредбата по чл. 32, ал. 6, при извършване на</w:t>
      </w:r>
      <w:r>
        <w:rPr>
          <w:rFonts w:ascii="Times New Roman" w:eastAsia="Times New Roman" w:hAnsi="Times New Roman" w:cs="Times New Roman"/>
          <w:sz w:val="24"/>
          <w:szCs w:val="24"/>
        </w:rPr>
        <w:t xml:space="preserve"> проверките по ал. 4 и 7 директорът на специализираната администрация уведомява писмено заявителя и дава указания за отстраняването им в едномесечен срок от получаване на уведомлението. Уведомлението съдържа и указание, че при неотстраняване на недостатъци</w:t>
      </w:r>
      <w:r>
        <w:rPr>
          <w:rFonts w:ascii="Times New Roman" w:eastAsia="Times New Roman" w:hAnsi="Times New Roman" w:cs="Times New Roman"/>
          <w:sz w:val="24"/>
          <w:szCs w:val="24"/>
        </w:rPr>
        <w:t>те в посочения срок производството ще бъде прекратено.</w:t>
      </w:r>
    </w:p>
    <w:p w:rsidR="00000000" w:rsidRDefault="009B4815">
      <w:pPr>
        <w:spacing w:after="0" w:line="240" w:lineRule="auto"/>
        <w:ind w:firstLine="851"/>
        <w:divId w:val="467749849"/>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9, изм. - ДВ, бр. 42 от 2016 г.) В случаите по ал. 10 срокът за издаване на лицензията спира да тече до отстраняването на недостатъците и/или несъответствията.</w:t>
      </w:r>
    </w:p>
    <w:p w:rsidR="00000000" w:rsidRDefault="009B4815">
      <w:pPr>
        <w:spacing w:after="0" w:line="240" w:lineRule="auto"/>
        <w:ind w:firstLine="851"/>
        <w:divId w:val="1565213579"/>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w:t>
      </w:r>
      <w:r>
        <w:rPr>
          <w:rFonts w:ascii="Times New Roman" w:eastAsia="Times New Roman" w:hAnsi="Times New Roman" w:cs="Times New Roman"/>
          <w:sz w:val="24"/>
          <w:szCs w:val="24"/>
        </w:rPr>
        <w:t>02 от 2012 г., в сила от 21.12.2012 г., предишна ал. 10, изм. - ДВ, бр. 42 от 2016 г.) Министърът на здравеопазването въз основа на предложение от специализираната администрация издава лицензия за производство, преработване, съхраняване, търговия на едро в</w:t>
      </w:r>
      <w:r>
        <w:rPr>
          <w:rFonts w:ascii="Times New Roman" w:eastAsia="Times New Roman" w:hAnsi="Times New Roman" w:cs="Times New Roman"/>
          <w:sz w:val="24"/>
          <w:szCs w:val="24"/>
        </w:rPr>
        <w:t xml:space="preserve"> страната, внос, износ и транзит, пренасяне и превозване на наркотични вещества и/или лекарствени продукти, съдържащи наркотични вещества, или прави мотивиран отказ за издаването ѝ в срок до 50 дни от датата на подаване на заявлението.</w:t>
      </w:r>
    </w:p>
    <w:p w:rsidR="00000000" w:rsidRDefault="009B4815">
      <w:pPr>
        <w:spacing w:after="0" w:line="240" w:lineRule="auto"/>
        <w:ind w:firstLine="851"/>
        <w:divId w:val="1297567192"/>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w:t>
      </w:r>
      <w:r>
        <w:rPr>
          <w:rFonts w:ascii="Times New Roman" w:eastAsia="Times New Roman" w:hAnsi="Times New Roman" w:cs="Times New Roman"/>
          <w:sz w:val="24"/>
          <w:szCs w:val="24"/>
        </w:rPr>
        <w:t xml:space="preserve"> 103 от 2017 г., в сила от 01.01.2018 г.) Министерството на здравеопазването установява служебно обстоятелствата относно съдимостта на заявителя по ал. 1 - едноличен търговец, на управителя/изпълнителния директор на юридическото лице - заявител, и на магис</w:t>
      </w:r>
      <w:r>
        <w:rPr>
          <w:rFonts w:ascii="Times New Roman" w:eastAsia="Times New Roman" w:hAnsi="Times New Roman" w:cs="Times New Roman"/>
          <w:sz w:val="24"/>
          <w:szCs w:val="24"/>
        </w:rPr>
        <w:t xml:space="preserve">тър-фармацевта по чл. 34, когато са български </w:t>
      </w:r>
      <w:r>
        <w:rPr>
          <w:rFonts w:ascii="Times New Roman" w:eastAsia="Times New Roman" w:hAnsi="Times New Roman" w:cs="Times New Roman"/>
          <w:sz w:val="24"/>
          <w:szCs w:val="24"/>
        </w:rPr>
        <w:lastRenderedPageBreak/>
        <w:t>граждани. За лицата, които не са български граждани, със заявлението се представя свидетелство за съдимост или аналогичен документ.</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80110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32б. (Нов - ДВ, бр. 22 от 2010 г.) (1) В лицензията по чл. 32, ал. 1 се </w:t>
      </w:r>
      <w:r>
        <w:rPr>
          <w:rFonts w:ascii="Times New Roman" w:eastAsia="Times New Roman" w:hAnsi="Times New Roman" w:cs="Times New Roman"/>
          <w:sz w:val="24"/>
          <w:szCs w:val="24"/>
        </w:rPr>
        <w:t>вписват:</w:t>
      </w:r>
    </w:p>
    <w:p w:rsidR="00000000" w:rsidRDefault="009B4815">
      <w:pPr>
        <w:spacing w:after="0" w:line="240" w:lineRule="auto"/>
        <w:ind w:firstLine="851"/>
        <w:divId w:val="1366323312"/>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основанието и датата на издаване/подновяване;</w:t>
      </w:r>
    </w:p>
    <w:p w:rsidR="00000000" w:rsidRDefault="009B4815">
      <w:pPr>
        <w:spacing w:after="0" w:line="240" w:lineRule="auto"/>
        <w:ind w:firstLine="851"/>
        <w:divId w:val="76850728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12 от 2011 г., в сила от 08.02.2011 г.) наименованието, седалището и адресът на управление на лицето, получило лицензията, ЕИК;</w:t>
      </w:r>
    </w:p>
    <w:p w:rsidR="00000000" w:rsidRDefault="009B4815">
      <w:pPr>
        <w:spacing w:after="0" w:line="240" w:lineRule="auto"/>
        <w:ind w:firstLine="851"/>
        <w:divId w:val="1720980394"/>
        <w:rPr>
          <w:rFonts w:ascii="Times New Roman" w:eastAsia="Times New Roman" w:hAnsi="Times New Roman" w:cs="Times New Roman"/>
          <w:sz w:val="24"/>
          <w:szCs w:val="24"/>
        </w:rPr>
      </w:pPr>
      <w:r>
        <w:rPr>
          <w:rFonts w:ascii="Times New Roman" w:eastAsia="Times New Roman" w:hAnsi="Times New Roman" w:cs="Times New Roman"/>
          <w:sz w:val="24"/>
          <w:szCs w:val="24"/>
        </w:rPr>
        <w:t>3. видът на дейностите и срокът на лицензията;</w:t>
      </w:r>
    </w:p>
    <w:p w:rsidR="00000000" w:rsidRDefault="009B4815">
      <w:pPr>
        <w:spacing w:after="0" w:line="240" w:lineRule="auto"/>
        <w:ind w:firstLine="851"/>
        <w:divId w:val="1582568788"/>
        <w:rPr>
          <w:rFonts w:ascii="Times New Roman" w:eastAsia="Times New Roman" w:hAnsi="Times New Roman" w:cs="Times New Roman"/>
          <w:sz w:val="24"/>
          <w:szCs w:val="24"/>
        </w:rPr>
      </w:pPr>
      <w:r>
        <w:rPr>
          <w:rFonts w:ascii="Times New Roman" w:eastAsia="Times New Roman" w:hAnsi="Times New Roman" w:cs="Times New Roman"/>
          <w:sz w:val="24"/>
          <w:szCs w:val="24"/>
        </w:rPr>
        <w:t>4. а</w:t>
      </w:r>
      <w:r>
        <w:rPr>
          <w:rFonts w:ascii="Times New Roman" w:eastAsia="Times New Roman" w:hAnsi="Times New Roman" w:cs="Times New Roman"/>
          <w:sz w:val="24"/>
          <w:szCs w:val="24"/>
        </w:rPr>
        <w:t>дресът на сградите и видът на помещенията, в които се произвеждат, преработват, съхраняват или търгуват на едро наркотични вещества и лекарствени продукти, съдържащи наркотични вещества, както и изискванията за тяхната безопасност;</w:t>
      </w:r>
    </w:p>
    <w:p w:rsidR="00000000" w:rsidRDefault="009B4815">
      <w:pPr>
        <w:spacing w:after="0" w:line="240" w:lineRule="auto"/>
        <w:ind w:firstLine="851"/>
        <w:divId w:val="141466469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61 от</w:t>
      </w:r>
      <w:r>
        <w:rPr>
          <w:rFonts w:ascii="Times New Roman" w:eastAsia="Times New Roman" w:hAnsi="Times New Roman" w:cs="Times New Roman"/>
          <w:sz w:val="24"/>
          <w:szCs w:val="24"/>
        </w:rPr>
        <w:t xml:space="preserve"> 2011 г., в сила от 10.11.2011 г.)</w:t>
      </w:r>
    </w:p>
    <w:p w:rsidR="00000000" w:rsidRDefault="009B4815">
      <w:pPr>
        <w:spacing w:after="0" w:line="240" w:lineRule="auto"/>
        <w:ind w:firstLine="851"/>
        <w:divId w:val="412778348"/>
        <w:rPr>
          <w:rFonts w:ascii="Times New Roman" w:eastAsia="Times New Roman" w:hAnsi="Times New Roman" w:cs="Times New Roman"/>
          <w:sz w:val="24"/>
          <w:szCs w:val="24"/>
        </w:rPr>
      </w:pPr>
      <w:r>
        <w:rPr>
          <w:rFonts w:ascii="Times New Roman" w:eastAsia="Times New Roman" w:hAnsi="Times New Roman" w:cs="Times New Roman"/>
          <w:sz w:val="24"/>
          <w:szCs w:val="24"/>
        </w:rPr>
        <w:t>6. видът на отчетност;</w:t>
      </w:r>
    </w:p>
    <w:p w:rsidR="00000000" w:rsidRDefault="009B4815">
      <w:pPr>
        <w:spacing w:after="0" w:line="240" w:lineRule="auto"/>
        <w:ind w:firstLine="851"/>
        <w:divId w:val="191681881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42 от 2016 г.) трите имена на магистър-фармацевта, който отговаря за дейностите с наркотични вещества в съответния склад;</w:t>
      </w:r>
    </w:p>
    <w:p w:rsidR="00000000" w:rsidRDefault="009B4815">
      <w:pPr>
        <w:spacing w:after="0" w:line="240" w:lineRule="auto"/>
        <w:ind w:firstLine="851"/>
        <w:divId w:val="7775582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12 от 2011 г., в сила от 08.02.2011 г.</w:t>
      </w:r>
      <w:r>
        <w:rPr>
          <w:rFonts w:ascii="Times New Roman" w:eastAsia="Times New Roman" w:hAnsi="Times New Roman" w:cs="Times New Roman"/>
          <w:sz w:val="24"/>
          <w:szCs w:val="24"/>
        </w:rPr>
        <w:t>) трите имена на отговорното лице по чл. 34.</w:t>
      </w:r>
    </w:p>
    <w:p w:rsidR="00000000" w:rsidRDefault="009B4815">
      <w:pPr>
        <w:spacing w:after="0" w:line="240" w:lineRule="auto"/>
        <w:ind w:firstLine="851"/>
        <w:divId w:val="132974636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61 от 2011 г., в сила от 10.11.2011 г.) В лицензията по ал. 1, издадена на производителите на лекарствени продукти, съдържащи наркотични вещества, се вписва списък на наркотичните вещества, с които се извършват дейностите.</w:t>
      </w:r>
    </w:p>
    <w:p w:rsidR="00000000" w:rsidRDefault="009B4815">
      <w:pPr>
        <w:spacing w:after="0" w:line="240" w:lineRule="auto"/>
        <w:ind w:firstLine="851"/>
        <w:divId w:val="19374471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w:t>
      </w:r>
      <w:r>
        <w:rPr>
          <w:rFonts w:ascii="Times New Roman" w:eastAsia="Times New Roman" w:hAnsi="Times New Roman" w:cs="Times New Roman"/>
          <w:sz w:val="24"/>
          <w:szCs w:val="24"/>
        </w:rPr>
        <w:t xml:space="preserve"> ал. 2 - ДВ, бр. 61 от 2011 г., в сила от 10.11.2011 г.) В Министерство на здравеопазването се води специален регистър на издадените лицензии по чл. 32, ал. 1.</w:t>
      </w:r>
    </w:p>
    <w:p w:rsidR="00000000" w:rsidRDefault="009B4815">
      <w:pPr>
        <w:spacing w:after="0" w:line="240" w:lineRule="auto"/>
        <w:ind w:firstLine="851"/>
        <w:divId w:val="135758439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12 от 2011 г., в сила от 08.02.2011 г., предишна ал. 3, изм. - ДВ, бр. 61 от</w:t>
      </w:r>
      <w:r>
        <w:rPr>
          <w:rFonts w:ascii="Times New Roman" w:eastAsia="Times New Roman" w:hAnsi="Times New Roman" w:cs="Times New Roman"/>
          <w:sz w:val="24"/>
          <w:szCs w:val="24"/>
        </w:rPr>
        <w:t xml:space="preserve"> 2011 г., в сила от 10.11.2011 г.) В регистъра по ал. 3 се вписват данните по ал. 1 и данни от документа за самоличност на отговорното лице по чл. 34.</w:t>
      </w:r>
    </w:p>
    <w:p w:rsidR="00000000" w:rsidRDefault="009B4815">
      <w:pPr>
        <w:spacing w:after="0" w:line="240" w:lineRule="auto"/>
        <w:divId w:val="190421419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066291654"/>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(Изм. - ДВ, бр. 22 от 2010 г.) (1) (Изм. - ДВ, бр. 60 от 2011 г., в сила от 05.08.2011 г., из</w:t>
      </w:r>
      <w:r>
        <w:rPr>
          <w:rFonts w:ascii="Times New Roman" w:eastAsia="Times New Roman" w:hAnsi="Times New Roman" w:cs="Times New Roman"/>
          <w:sz w:val="24"/>
          <w:szCs w:val="24"/>
        </w:rPr>
        <w:t xml:space="preserve">м. - ДВ, бр. 61 от 2011 г., в сила от 10.11.2011 г., изм. - ДВ, бр. 42 от 2016 г.) Търговия на дребно, съхраняване и отпускане на лекарствени продукти, съдържащи наркотични вещества от списъците по чл. 3, ал. 2, т. 2 и 3, се извършват с лицензия, издадена </w:t>
      </w:r>
      <w:r>
        <w:rPr>
          <w:rFonts w:ascii="Times New Roman" w:eastAsia="Times New Roman" w:hAnsi="Times New Roman" w:cs="Times New Roman"/>
          <w:sz w:val="24"/>
          <w:szCs w:val="24"/>
        </w:rPr>
        <w:t>от министъра на здравеопазването или от оправомощен от него заместник-министър.</w:t>
      </w:r>
    </w:p>
    <w:p w:rsidR="00000000" w:rsidRDefault="009B4815">
      <w:pPr>
        <w:spacing w:after="0" w:line="240" w:lineRule="auto"/>
        <w:ind w:firstLine="851"/>
        <w:divId w:val="14497496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Лицензията по ал. 1 се издава на лице, получило разрешение за откриване на аптека по реда на Закона за лекарствените продукти в хуманната медицина.</w:t>
      </w:r>
    </w:p>
    <w:p w:rsidR="00000000" w:rsidRDefault="009B4815">
      <w:pPr>
        <w:spacing w:after="0" w:line="240" w:lineRule="auto"/>
        <w:ind w:firstLine="851"/>
        <w:divId w:val="120718269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42 о</w:t>
      </w:r>
      <w:r>
        <w:rPr>
          <w:rFonts w:ascii="Times New Roman" w:eastAsia="Times New Roman" w:hAnsi="Times New Roman" w:cs="Times New Roman"/>
          <w:sz w:val="24"/>
          <w:szCs w:val="24"/>
        </w:rPr>
        <w:t>т 2016 г.) Условията и редът за извършване на дейностите по ал. 1 се определят с наредбата по чл. 32, ал. 6.</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740593628"/>
        <w:rPr>
          <w:rFonts w:ascii="Times New Roman" w:eastAsia="Times New Roman" w:hAnsi="Times New Roman" w:cs="Times New Roman"/>
          <w:sz w:val="24"/>
          <w:szCs w:val="24"/>
        </w:rPr>
      </w:pPr>
      <w:r>
        <w:rPr>
          <w:rFonts w:ascii="Times New Roman" w:eastAsia="Times New Roman" w:hAnsi="Times New Roman" w:cs="Times New Roman"/>
          <w:sz w:val="24"/>
          <w:szCs w:val="24"/>
        </w:rPr>
        <w:t>Чл. 33а. (Нов - ДВ, бр. 22 от 2010 г.) (1) Лицата, кандидатстващи за лицензия за търговия на дребно по чл. 33, ал. 1, подават в Министерството на</w:t>
      </w:r>
      <w:r>
        <w:rPr>
          <w:rFonts w:ascii="Times New Roman" w:eastAsia="Times New Roman" w:hAnsi="Times New Roman" w:cs="Times New Roman"/>
          <w:sz w:val="24"/>
          <w:szCs w:val="24"/>
        </w:rPr>
        <w:t xml:space="preserve"> здравеопазването заявление по образец, към което прилагат:</w:t>
      </w:r>
    </w:p>
    <w:p w:rsidR="00000000" w:rsidRDefault="009B4815">
      <w:pPr>
        <w:spacing w:after="0" w:line="240" w:lineRule="auto"/>
        <w:ind w:firstLine="851"/>
        <w:divId w:val="23144237"/>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103 от 2017 г., в сила от 01.01.2018 г.)</w:t>
      </w:r>
    </w:p>
    <w:p w:rsidR="00000000" w:rsidRDefault="009B4815">
      <w:pPr>
        <w:spacing w:after="0" w:line="240" w:lineRule="auto"/>
        <w:ind w:firstLine="851"/>
        <w:divId w:val="192186392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42 от 2016 г.)</w:t>
      </w:r>
    </w:p>
    <w:p w:rsidR="00000000" w:rsidRDefault="009B4815">
      <w:pPr>
        <w:spacing w:after="0" w:line="240" w:lineRule="auto"/>
        <w:ind w:firstLine="851"/>
        <w:divId w:val="613631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42 от 2016 г.) данни за ЕИК на търговеца, а за дружества, регистрирани в държава - </w:t>
      </w:r>
      <w:r>
        <w:rPr>
          <w:rFonts w:ascii="Times New Roman" w:eastAsia="Times New Roman" w:hAnsi="Times New Roman" w:cs="Times New Roman"/>
          <w:sz w:val="24"/>
          <w:szCs w:val="24"/>
        </w:rPr>
        <w:t xml:space="preserve">членка на Европейския съюз, или в държава - страна по Споразумението за Европейското икономическо пространство - документ за актуалната </w:t>
      </w:r>
      <w:r>
        <w:rPr>
          <w:rFonts w:ascii="Times New Roman" w:eastAsia="Times New Roman" w:hAnsi="Times New Roman" w:cs="Times New Roman"/>
          <w:sz w:val="24"/>
          <w:szCs w:val="24"/>
        </w:rPr>
        <w:lastRenderedPageBreak/>
        <w:t>регистрация по националното законодателство, издаден от компетентния орган на съответната държава;</w:t>
      </w:r>
    </w:p>
    <w:p w:rsidR="00000000" w:rsidRDefault="009B4815">
      <w:pPr>
        <w:spacing w:after="0" w:line="240" w:lineRule="auto"/>
        <w:ind w:firstLine="851"/>
        <w:divId w:val="140359955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42</w:t>
      </w:r>
      <w:r>
        <w:rPr>
          <w:rFonts w:ascii="Times New Roman" w:eastAsia="Times New Roman" w:hAnsi="Times New Roman" w:cs="Times New Roman"/>
          <w:sz w:val="24"/>
          <w:szCs w:val="24"/>
        </w:rPr>
        <w:t xml:space="preserve"> от 2016 г.)</w:t>
      </w:r>
    </w:p>
    <w:p w:rsidR="00000000" w:rsidRDefault="009B4815">
      <w:pPr>
        <w:spacing w:after="0" w:line="240" w:lineRule="auto"/>
        <w:ind w:firstLine="851"/>
        <w:divId w:val="1319920051"/>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42 от 2016 г.)</w:t>
      </w:r>
    </w:p>
    <w:p w:rsidR="00000000" w:rsidRDefault="009B4815">
      <w:pPr>
        <w:spacing w:after="0" w:line="240" w:lineRule="auto"/>
        <w:ind w:firstLine="851"/>
        <w:divId w:val="743335337"/>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84 от 2018 г., в сила от 12.10.2018 г.)</w:t>
      </w:r>
    </w:p>
    <w:p w:rsidR="00000000" w:rsidRDefault="009B4815">
      <w:pPr>
        <w:spacing w:after="0" w:line="240" w:lineRule="auto"/>
        <w:ind w:firstLine="851"/>
        <w:divId w:val="552230305"/>
        <w:rPr>
          <w:rFonts w:ascii="Times New Roman" w:eastAsia="Times New Roman" w:hAnsi="Times New Roman" w:cs="Times New Roman"/>
          <w:sz w:val="24"/>
          <w:szCs w:val="24"/>
        </w:rPr>
      </w:pPr>
      <w:r>
        <w:rPr>
          <w:rFonts w:ascii="Times New Roman" w:eastAsia="Times New Roman" w:hAnsi="Times New Roman" w:cs="Times New Roman"/>
          <w:sz w:val="24"/>
          <w:szCs w:val="24"/>
        </w:rPr>
        <w:t>7. диплома за завършено висше образование по специалността "Фармация" на магистър-фармацевта по чл. 34;</w:t>
      </w:r>
    </w:p>
    <w:p w:rsidR="00000000" w:rsidRDefault="009B4815">
      <w:pPr>
        <w:spacing w:after="0" w:line="240" w:lineRule="auto"/>
        <w:ind w:firstLine="851"/>
        <w:divId w:val="30015751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53 от 2014 г., изм. - ДВ, б</w:t>
      </w:r>
      <w:r>
        <w:rPr>
          <w:rFonts w:ascii="Times New Roman" w:eastAsia="Times New Roman" w:hAnsi="Times New Roman" w:cs="Times New Roman"/>
          <w:sz w:val="24"/>
          <w:szCs w:val="24"/>
        </w:rPr>
        <w:t>р. 42 от 2016 г.) копие от договора за охрана с физическо или юридическо лице, притежаващо разрешение за осъществяване на частна охранителна дейност;</w:t>
      </w:r>
    </w:p>
    <w:p w:rsidR="00000000" w:rsidRDefault="009B4815">
      <w:pPr>
        <w:spacing w:after="0" w:line="240" w:lineRule="auto"/>
        <w:ind w:firstLine="851"/>
        <w:divId w:val="994796134"/>
        <w:rPr>
          <w:rFonts w:ascii="Times New Roman" w:eastAsia="Times New Roman" w:hAnsi="Times New Roman" w:cs="Times New Roman"/>
          <w:sz w:val="24"/>
          <w:szCs w:val="24"/>
        </w:rPr>
      </w:pPr>
      <w:r>
        <w:rPr>
          <w:rFonts w:ascii="Times New Roman" w:eastAsia="Times New Roman" w:hAnsi="Times New Roman" w:cs="Times New Roman"/>
          <w:sz w:val="24"/>
          <w:szCs w:val="24"/>
        </w:rPr>
        <w:t>9. инструкция за извършване на дейности с наркотични вещества, одобрена от лицата по ал. 1, т. 1;</w:t>
      </w:r>
    </w:p>
    <w:p w:rsidR="00000000" w:rsidRDefault="009B4815">
      <w:pPr>
        <w:spacing w:after="0" w:line="240" w:lineRule="auto"/>
        <w:ind w:firstLine="851"/>
        <w:divId w:val="2097628068"/>
        <w:rPr>
          <w:rFonts w:ascii="Times New Roman" w:eastAsia="Times New Roman" w:hAnsi="Times New Roman" w:cs="Times New Roman"/>
          <w:sz w:val="24"/>
          <w:szCs w:val="24"/>
        </w:rPr>
      </w:pPr>
      <w:r>
        <w:rPr>
          <w:rFonts w:ascii="Times New Roman" w:eastAsia="Times New Roman" w:hAnsi="Times New Roman" w:cs="Times New Roman"/>
          <w:sz w:val="24"/>
          <w:szCs w:val="24"/>
        </w:rPr>
        <w:t>10. запо</w:t>
      </w:r>
      <w:r>
        <w:rPr>
          <w:rFonts w:ascii="Times New Roman" w:eastAsia="Times New Roman" w:hAnsi="Times New Roman" w:cs="Times New Roman"/>
          <w:sz w:val="24"/>
          <w:szCs w:val="24"/>
        </w:rPr>
        <w:t>вед за определяне на лицето или лицата, които отговарят пряко за изпълнението на дейностите с наркотични вещества;</w:t>
      </w:r>
    </w:p>
    <w:p w:rsidR="00000000" w:rsidRDefault="009B4815">
      <w:pPr>
        <w:spacing w:after="0" w:line="240" w:lineRule="auto"/>
        <w:ind w:firstLine="851"/>
        <w:divId w:val="378169979"/>
        <w:rPr>
          <w:rFonts w:ascii="Times New Roman" w:eastAsia="Times New Roman" w:hAnsi="Times New Roman" w:cs="Times New Roman"/>
          <w:sz w:val="24"/>
          <w:szCs w:val="24"/>
        </w:rPr>
      </w:pPr>
      <w:r>
        <w:rPr>
          <w:rFonts w:ascii="Times New Roman" w:eastAsia="Times New Roman" w:hAnsi="Times New Roman" w:cs="Times New Roman"/>
          <w:sz w:val="24"/>
          <w:szCs w:val="24"/>
        </w:rPr>
        <w:t>11. документ, удостоверяващ, че на отговорния магистър-фармацевт по чл. 34 са възложени функциите по изпълнение на задълженията, предвидени в</w:t>
      </w:r>
      <w:r>
        <w:rPr>
          <w:rFonts w:ascii="Times New Roman" w:eastAsia="Times New Roman" w:hAnsi="Times New Roman" w:cs="Times New Roman"/>
          <w:sz w:val="24"/>
          <w:szCs w:val="24"/>
        </w:rPr>
        <w:t xml:space="preserve"> лицензията;</w:t>
      </w:r>
    </w:p>
    <w:p w:rsidR="00000000" w:rsidRDefault="009B4815">
      <w:pPr>
        <w:spacing w:after="0" w:line="240" w:lineRule="auto"/>
        <w:ind w:firstLine="851"/>
        <w:divId w:val="641615077"/>
        <w:rPr>
          <w:rFonts w:ascii="Times New Roman" w:eastAsia="Times New Roman" w:hAnsi="Times New Roman" w:cs="Times New Roman"/>
          <w:sz w:val="24"/>
          <w:szCs w:val="24"/>
        </w:rPr>
      </w:pPr>
      <w:r>
        <w:rPr>
          <w:rFonts w:ascii="Times New Roman" w:eastAsia="Times New Roman" w:hAnsi="Times New Roman" w:cs="Times New Roman"/>
          <w:sz w:val="24"/>
          <w:szCs w:val="24"/>
        </w:rPr>
        <w:t>12. документ за платена такса в размер, определен в тарифата по чл. 9, ал. 3.</w:t>
      </w:r>
    </w:p>
    <w:p w:rsidR="00000000" w:rsidRDefault="009B4815">
      <w:pPr>
        <w:spacing w:after="0" w:line="240" w:lineRule="auto"/>
        <w:ind w:firstLine="851"/>
        <w:divId w:val="8494439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изм. - ДВ, бр. 60 от 2011 г., в сила от 05.08.2011 г., изм. и доп. - ДВ, бр. 42 от 2016 г., доп. - ДВ, бр</w:t>
      </w:r>
      <w:r>
        <w:rPr>
          <w:rFonts w:ascii="Times New Roman" w:eastAsia="Times New Roman" w:hAnsi="Times New Roman" w:cs="Times New Roman"/>
          <w:sz w:val="24"/>
          <w:szCs w:val="24"/>
        </w:rPr>
        <w:t xml:space="preserve">. 84 от 2018 г., в сила от 12.10.2018 г.) В 5-дневен срок от подаване на заявление за издаване на лицензия за търговия на дребно, съхраняване и отпускане на лекарствени продукти, съдържащи наркотични вещества, Министерството на здравеопазването изисква по </w:t>
      </w:r>
      <w:r>
        <w:rPr>
          <w:rFonts w:ascii="Times New Roman" w:eastAsia="Times New Roman" w:hAnsi="Times New Roman" w:cs="Times New Roman"/>
          <w:sz w:val="24"/>
          <w:szCs w:val="24"/>
        </w:rPr>
        <w:t>служебен път информация за наличие или липса на задължения по чл. 87, ал. 11 от Данъчно-осигурителния процесуален кодекс за съответното лице, кандидатстващо за лицензия, и служебно изисква от инспекторите по наркотични вещества към съответната регионална з</w:t>
      </w:r>
      <w:r>
        <w:rPr>
          <w:rFonts w:ascii="Times New Roman" w:eastAsia="Times New Roman" w:hAnsi="Times New Roman" w:cs="Times New Roman"/>
          <w:sz w:val="24"/>
          <w:szCs w:val="24"/>
        </w:rPr>
        <w:t>дравна инспекция, на чиято територия се намира аптеката, да извършат проверка, като изпраща копие от заявлението.</w:t>
      </w:r>
    </w:p>
    <w:p w:rsidR="00000000" w:rsidRDefault="009B4815">
      <w:pPr>
        <w:spacing w:after="0" w:line="240" w:lineRule="auto"/>
        <w:ind w:firstLine="851"/>
        <w:divId w:val="36136967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 изм. - ДВ, бр. 60 от 2011 г., в сила от 05.08.2011 г., изм. - ДВ, бр. 42 от 2016 г</w:t>
      </w:r>
      <w:r>
        <w:rPr>
          <w:rFonts w:ascii="Times New Roman" w:eastAsia="Times New Roman" w:hAnsi="Times New Roman" w:cs="Times New Roman"/>
          <w:sz w:val="24"/>
          <w:szCs w:val="24"/>
        </w:rPr>
        <w:t>.) В 10-дневен срок от получаване на искането за проверка от Министерството на здравеопазването инспекторите по наркотични вещества извършват проверка на място за установяване съответствието на фактическите условия с изискванията на закона и наредбата по ч</w:t>
      </w:r>
      <w:r>
        <w:rPr>
          <w:rFonts w:ascii="Times New Roman" w:eastAsia="Times New Roman" w:hAnsi="Times New Roman" w:cs="Times New Roman"/>
          <w:sz w:val="24"/>
          <w:szCs w:val="24"/>
        </w:rPr>
        <w:t>л. 32, ал. 6 и съставят протокол в два екземпляра.</w:t>
      </w:r>
    </w:p>
    <w:p w:rsidR="00000000" w:rsidRDefault="009B4815">
      <w:pPr>
        <w:spacing w:after="0" w:line="240" w:lineRule="auto"/>
        <w:ind w:firstLine="851"/>
        <w:divId w:val="315913222"/>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Протоколът от проверката по ал. 3 се изпраща служебно в Министерството на здравеопазването в срок до 5 дни от датата на извършване на проверката.</w:t>
      </w:r>
    </w:p>
    <w:p w:rsidR="00000000" w:rsidRDefault="009B4815">
      <w:pPr>
        <w:spacing w:after="0" w:line="240" w:lineRule="auto"/>
        <w:ind w:firstLine="851"/>
        <w:divId w:val="107223688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42 от 2016 г.) В 5-дневен срок от п</w:t>
      </w:r>
      <w:r>
        <w:rPr>
          <w:rFonts w:ascii="Times New Roman" w:eastAsia="Times New Roman" w:hAnsi="Times New Roman" w:cs="Times New Roman"/>
          <w:sz w:val="24"/>
          <w:szCs w:val="24"/>
        </w:rPr>
        <w:t>одаване на заявлението по ал. 1 Министерството на здравеопазването изпраща по служебен ред искане до Управителния съвет на Българския фармацевтичен съюз за издаване на удостоверение за вписване в националния електронен регистър на членовете на Българския ф</w:t>
      </w:r>
      <w:r>
        <w:rPr>
          <w:rFonts w:ascii="Times New Roman" w:eastAsia="Times New Roman" w:hAnsi="Times New Roman" w:cs="Times New Roman"/>
          <w:sz w:val="24"/>
          <w:szCs w:val="24"/>
        </w:rPr>
        <w:t>армацевтичен съюз - за магистър-фармацевти по чл. 34, както и за предоставяне на информация относно наложени наказания по реда на Закона за съсловната организация на магистър-фармацевтите и на Закона за здравето.</w:t>
      </w:r>
    </w:p>
    <w:p w:rsidR="00000000" w:rsidRDefault="009B4815">
      <w:pPr>
        <w:spacing w:after="0" w:line="240" w:lineRule="auto"/>
        <w:ind w:firstLine="851"/>
        <w:divId w:val="20167756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2016 г.) Управите</w:t>
      </w:r>
      <w:r>
        <w:rPr>
          <w:rFonts w:ascii="Times New Roman" w:eastAsia="Times New Roman" w:hAnsi="Times New Roman" w:cs="Times New Roman"/>
          <w:sz w:val="24"/>
          <w:szCs w:val="24"/>
        </w:rPr>
        <w:t>лният съвет предоставя документите по ал. 5 в срок 5 работни дни от постъпване на искането.</w:t>
      </w:r>
    </w:p>
    <w:p w:rsidR="00000000" w:rsidRDefault="009B4815">
      <w:pPr>
        <w:spacing w:after="0" w:line="240" w:lineRule="auto"/>
        <w:ind w:firstLine="851"/>
        <w:divId w:val="510875438"/>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102 от 2012 г., в сила от 21.12.2012 г., предишна ал. 5, изм. - ДВ, бр. 42 от 2016 г.) При установяване на недостатъци в представените документи</w:t>
      </w:r>
      <w:r>
        <w:rPr>
          <w:rFonts w:ascii="Times New Roman" w:eastAsia="Times New Roman" w:hAnsi="Times New Roman" w:cs="Times New Roman"/>
          <w:sz w:val="24"/>
          <w:szCs w:val="24"/>
        </w:rPr>
        <w:t xml:space="preserve"> или несъответствие между състоянието на сградите и помещенията и изискванията, определени с наредбата по чл. 32, ал. 6, при извършване на проверката по ал. 3 специализираната администрация уведомява писмено заявителя и дава указания за отстраняването им в</w:t>
      </w:r>
      <w:r>
        <w:rPr>
          <w:rFonts w:ascii="Times New Roman" w:eastAsia="Times New Roman" w:hAnsi="Times New Roman" w:cs="Times New Roman"/>
          <w:sz w:val="24"/>
          <w:szCs w:val="24"/>
        </w:rPr>
        <w:t xml:space="preserve"> едномесечен срок от получаване на уведомлението. </w:t>
      </w:r>
      <w:r>
        <w:rPr>
          <w:rFonts w:ascii="Times New Roman" w:eastAsia="Times New Roman" w:hAnsi="Times New Roman" w:cs="Times New Roman"/>
          <w:sz w:val="24"/>
          <w:szCs w:val="24"/>
        </w:rPr>
        <w:lastRenderedPageBreak/>
        <w:t>Уведомлението съдържа и указание, че при неотстраняване на недостатъците в посочения срок производството ще бъде прекратено.</w:t>
      </w:r>
    </w:p>
    <w:p w:rsidR="00000000" w:rsidRDefault="009B4815">
      <w:pPr>
        <w:spacing w:after="0" w:line="240" w:lineRule="auto"/>
        <w:ind w:firstLine="851"/>
        <w:divId w:val="39933436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изм. - ДВ, бр. 42 от 2016 г.) В случаите по ал. 7 срокът за издаване на лицензията спира да тече до отстраняването на недостатъците и/или несъответствията.</w:t>
      </w:r>
    </w:p>
    <w:p w:rsidR="00000000" w:rsidRDefault="009B4815">
      <w:pPr>
        <w:spacing w:after="0" w:line="240" w:lineRule="auto"/>
        <w:ind w:firstLine="851"/>
        <w:divId w:val="1110316887"/>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60 от 2011 г., в сила от 05.08.2011 г., предишна ал. 8, изм</w:t>
      </w:r>
      <w:r>
        <w:rPr>
          <w:rFonts w:ascii="Times New Roman" w:eastAsia="Times New Roman" w:hAnsi="Times New Roman" w:cs="Times New Roman"/>
          <w:sz w:val="24"/>
          <w:szCs w:val="24"/>
        </w:rPr>
        <w:t>. - ДВ, бр. 42 от 2016 г.) Министърът на здравеопазването издава лицензия за търговия на дребно, съхраняване и отпускане на лекарствени продукти, съдържащи наркотични вещества, или мотивирано отказва издаването ѝ в срок до 50 дни от постъпване на заявление</w:t>
      </w:r>
      <w:r>
        <w:rPr>
          <w:rFonts w:ascii="Times New Roman" w:eastAsia="Times New Roman" w:hAnsi="Times New Roman" w:cs="Times New Roman"/>
          <w:sz w:val="24"/>
          <w:szCs w:val="24"/>
        </w:rPr>
        <w:t>то.</w:t>
      </w:r>
    </w:p>
    <w:p w:rsidR="00000000" w:rsidRDefault="009B4815">
      <w:pPr>
        <w:spacing w:after="0" w:line="240" w:lineRule="auto"/>
        <w:ind w:firstLine="851"/>
        <w:divId w:val="165275345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103 от 2017 г., в сила от 01.01.2018 г.) Министерството на здравеопазването установява служебно обстоятелствата относно съдимостта на заявителя по ал. 1 - едноличен търговец, на управителя/изпълнителния директор на юридическото лиц</w:t>
      </w:r>
      <w:r>
        <w:rPr>
          <w:rFonts w:ascii="Times New Roman" w:eastAsia="Times New Roman" w:hAnsi="Times New Roman" w:cs="Times New Roman"/>
          <w:sz w:val="24"/>
          <w:szCs w:val="24"/>
        </w:rPr>
        <w:t>е - заявител, и на магистър-фармацевта по чл. 34, когато са български граждани. За лицата, които не са български граждани, със заявлението се представя свидетелство за съдимост или аналогичен документ.</w:t>
      </w:r>
    </w:p>
    <w:p w:rsidR="00000000" w:rsidRDefault="009B4815">
      <w:pPr>
        <w:spacing w:after="0" w:line="240" w:lineRule="auto"/>
        <w:divId w:val="194399552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20911764"/>
        <w:rPr>
          <w:rFonts w:ascii="Times New Roman" w:eastAsia="Times New Roman" w:hAnsi="Times New Roman" w:cs="Times New Roman"/>
          <w:sz w:val="24"/>
          <w:szCs w:val="24"/>
        </w:rPr>
      </w:pPr>
      <w:r>
        <w:rPr>
          <w:rFonts w:ascii="Times New Roman" w:eastAsia="Times New Roman" w:hAnsi="Times New Roman" w:cs="Times New Roman"/>
          <w:sz w:val="24"/>
          <w:szCs w:val="24"/>
        </w:rPr>
        <w:t>Чл. 33б. (Нов - ДВ, бр. 22 от 2010 г.) (1) В лицен</w:t>
      </w:r>
      <w:r>
        <w:rPr>
          <w:rFonts w:ascii="Times New Roman" w:eastAsia="Times New Roman" w:hAnsi="Times New Roman" w:cs="Times New Roman"/>
          <w:sz w:val="24"/>
          <w:szCs w:val="24"/>
        </w:rPr>
        <w:t>зията по чл. 33, ал. 1 се вписват:</w:t>
      </w:r>
    </w:p>
    <w:p w:rsidR="00000000" w:rsidRDefault="009B4815">
      <w:pPr>
        <w:spacing w:after="0" w:line="240" w:lineRule="auto"/>
        <w:ind w:firstLine="851"/>
        <w:divId w:val="75591664"/>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основанието и датата на издаване;</w:t>
      </w:r>
    </w:p>
    <w:p w:rsidR="00000000" w:rsidRDefault="009B4815">
      <w:pPr>
        <w:spacing w:after="0" w:line="240" w:lineRule="auto"/>
        <w:ind w:firstLine="851"/>
        <w:divId w:val="5809475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12 от 2011 г., в сила от 08.02.2011 г.) наименованието, седалището и адресът на управление на лицето, получило лицензията, ЕИК;</w:t>
      </w:r>
    </w:p>
    <w:p w:rsidR="00000000" w:rsidRDefault="009B4815">
      <w:pPr>
        <w:spacing w:after="0" w:line="240" w:lineRule="auto"/>
        <w:ind w:firstLine="851"/>
        <w:divId w:val="1619796756"/>
        <w:rPr>
          <w:rFonts w:ascii="Times New Roman" w:eastAsia="Times New Roman" w:hAnsi="Times New Roman" w:cs="Times New Roman"/>
          <w:sz w:val="24"/>
          <w:szCs w:val="24"/>
        </w:rPr>
      </w:pPr>
      <w:r>
        <w:rPr>
          <w:rFonts w:ascii="Times New Roman" w:eastAsia="Times New Roman" w:hAnsi="Times New Roman" w:cs="Times New Roman"/>
          <w:sz w:val="24"/>
          <w:szCs w:val="24"/>
        </w:rPr>
        <w:t>3. видът на дейностите, които ще се и</w:t>
      </w:r>
      <w:r>
        <w:rPr>
          <w:rFonts w:ascii="Times New Roman" w:eastAsia="Times New Roman" w:hAnsi="Times New Roman" w:cs="Times New Roman"/>
          <w:sz w:val="24"/>
          <w:szCs w:val="24"/>
        </w:rPr>
        <w:t>звършват;</w:t>
      </w:r>
    </w:p>
    <w:p w:rsidR="00000000" w:rsidRDefault="009B4815">
      <w:pPr>
        <w:spacing w:after="0" w:line="240" w:lineRule="auto"/>
        <w:ind w:firstLine="851"/>
        <w:divId w:val="108784355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42 от 2016 г.) местонахождението на аптеката, в която се извършва търговия на дребно, съхраняване и отпускане на лекарствени продукти, съдържащи наркотични вещества;</w:t>
      </w:r>
    </w:p>
    <w:p w:rsidR="00000000" w:rsidRDefault="009B4815">
      <w:pPr>
        <w:spacing w:after="0" w:line="240" w:lineRule="auto"/>
        <w:ind w:firstLine="851"/>
        <w:divId w:val="1750346543"/>
        <w:rPr>
          <w:rFonts w:ascii="Times New Roman" w:eastAsia="Times New Roman" w:hAnsi="Times New Roman" w:cs="Times New Roman"/>
          <w:sz w:val="24"/>
          <w:szCs w:val="24"/>
        </w:rPr>
      </w:pPr>
      <w:r>
        <w:rPr>
          <w:rFonts w:ascii="Times New Roman" w:eastAsia="Times New Roman" w:hAnsi="Times New Roman" w:cs="Times New Roman"/>
          <w:sz w:val="24"/>
          <w:szCs w:val="24"/>
        </w:rPr>
        <w:t>5. видът на отчетност;</w:t>
      </w:r>
    </w:p>
    <w:p w:rsidR="00000000" w:rsidRDefault="009B4815">
      <w:pPr>
        <w:spacing w:after="0" w:line="240" w:lineRule="auto"/>
        <w:ind w:firstLine="851"/>
        <w:divId w:val="910432092"/>
        <w:rPr>
          <w:rFonts w:ascii="Times New Roman" w:eastAsia="Times New Roman" w:hAnsi="Times New Roman" w:cs="Times New Roman"/>
          <w:sz w:val="24"/>
          <w:szCs w:val="24"/>
        </w:rPr>
      </w:pPr>
      <w:r>
        <w:rPr>
          <w:rFonts w:ascii="Times New Roman" w:eastAsia="Times New Roman" w:hAnsi="Times New Roman" w:cs="Times New Roman"/>
          <w:sz w:val="24"/>
          <w:szCs w:val="24"/>
        </w:rPr>
        <w:t>6. името на магистър-фармацевта - ръко</w:t>
      </w:r>
      <w:r>
        <w:rPr>
          <w:rFonts w:ascii="Times New Roman" w:eastAsia="Times New Roman" w:hAnsi="Times New Roman" w:cs="Times New Roman"/>
          <w:sz w:val="24"/>
          <w:szCs w:val="24"/>
        </w:rPr>
        <w:t>водител на аптеката;</w:t>
      </w:r>
    </w:p>
    <w:p w:rsidR="00000000" w:rsidRDefault="009B4815">
      <w:pPr>
        <w:spacing w:after="0" w:line="240" w:lineRule="auto"/>
        <w:ind w:firstLine="851"/>
        <w:divId w:val="66089135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12 от 2011 г., в сила от 08.02.2011 г.) името на магистър-фармацевта по чл. 34;</w:t>
      </w:r>
    </w:p>
    <w:p w:rsidR="00000000" w:rsidRDefault="009B4815">
      <w:pPr>
        <w:spacing w:after="0" w:line="240" w:lineRule="auto"/>
        <w:ind w:firstLine="851"/>
        <w:divId w:val="30076635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42 от 2016 г.) номерът на разрешението за откриване на аптека, издадено по реда на Закона за лекарствените продукти в</w:t>
      </w:r>
      <w:r>
        <w:rPr>
          <w:rFonts w:ascii="Times New Roman" w:eastAsia="Times New Roman" w:hAnsi="Times New Roman" w:cs="Times New Roman"/>
          <w:sz w:val="24"/>
          <w:szCs w:val="24"/>
        </w:rPr>
        <w:t xml:space="preserve"> хуманната медицина.</w:t>
      </w:r>
    </w:p>
    <w:p w:rsidR="00000000" w:rsidRDefault="009B4815">
      <w:pPr>
        <w:spacing w:after="0" w:line="240" w:lineRule="auto"/>
        <w:ind w:firstLine="851"/>
        <w:divId w:val="254362568"/>
        <w:rPr>
          <w:rFonts w:ascii="Times New Roman" w:eastAsia="Times New Roman" w:hAnsi="Times New Roman" w:cs="Times New Roman"/>
          <w:sz w:val="24"/>
          <w:szCs w:val="24"/>
        </w:rPr>
      </w:pPr>
      <w:r>
        <w:rPr>
          <w:rFonts w:ascii="Times New Roman" w:eastAsia="Times New Roman" w:hAnsi="Times New Roman" w:cs="Times New Roman"/>
          <w:sz w:val="24"/>
          <w:szCs w:val="24"/>
        </w:rPr>
        <w:t>(2) В Министерство на здравеопазването се води специален регистър на издадените лицензии по чл. 33, ал. 1.</w:t>
      </w:r>
    </w:p>
    <w:p w:rsidR="00000000" w:rsidRDefault="009B4815">
      <w:pPr>
        <w:spacing w:after="0" w:line="240" w:lineRule="auto"/>
        <w:ind w:firstLine="851"/>
        <w:divId w:val="200928662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12 от 2011 г., в сила от 08.02.2011 г.) В регистъра по ал. 2 се вписват данните по ал. 1 и данни от документ</w:t>
      </w:r>
      <w:r>
        <w:rPr>
          <w:rFonts w:ascii="Times New Roman" w:eastAsia="Times New Roman" w:hAnsi="Times New Roman" w:cs="Times New Roman"/>
          <w:sz w:val="24"/>
          <w:szCs w:val="24"/>
        </w:rPr>
        <w:t>а за самоличност на магистър-фармацевта по чл. 34.</w:t>
      </w:r>
    </w:p>
    <w:p w:rsidR="00000000" w:rsidRDefault="009B4815">
      <w:pPr>
        <w:spacing w:after="0" w:line="240" w:lineRule="auto"/>
        <w:divId w:val="43386340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022389596"/>
        <w:rPr>
          <w:rFonts w:ascii="Times New Roman" w:eastAsia="Times New Roman" w:hAnsi="Times New Roman" w:cs="Times New Roman"/>
          <w:sz w:val="24"/>
          <w:szCs w:val="24"/>
        </w:rPr>
      </w:pPr>
      <w:r>
        <w:rPr>
          <w:rFonts w:ascii="Times New Roman" w:eastAsia="Times New Roman" w:hAnsi="Times New Roman" w:cs="Times New Roman"/>
          <w:sz w:val="24"/>
          <w:szCs w:val="24"/>
        </w:rPr>
        <w:t>Чл. 33в. (Нов - ДВ, бр. 22 от 2010 г.) (1) В срок до 10 дни от всяка промяна на обстоятелствата, посочени в лицензиите по чл. 32, ал. 1 и чл. 33, ал. 1, лицензиантът подава заявление по реда на чл. 32а</w:t>
      </w:r>
      <w:r>
        <w:rPr>
          <w:rFonts w:ascii="Times New Roman" w:eastAsia="Times New Roman" w:hAnsi="Times New Roman" w:cs="Times New Roman"/>
          <w:sz w:val="24"/>
          <w:szCs w:val="24"/>
        </w:rPr>
        <w:t>, съответно на чл. 33а, като прилага свързаните с промяната документи.</w:t>
      </w:r>
    </w:p>
    <w:p w:rsidR="00000000" w:rsidRDefault="009B4815">
      <w:pPr>
        <w:spacing w:after="0" w:line="240" w:lineRule="auto"/>
        <w:ind w:firstLine="851"/>
        <w:divId w:val="156653154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2016 г.) Проверката по чл. 32а, ал. 4 и 7 и чл. 33а, ал. 3 се извършва само в случаите на промяна на адреса на сградите и помещенията, в които се извършват про</w:t>
      </w:r>
      <w:r>
        <w:rPr>
          <w:rFonts w:ascii="Times New Roman" w:eastAsia="Times New Roman" w:hAnsi="Times New Roman" w:cs="Times New Roman"/>
          <w:sz w:val="24"/>
          <w:szCs w:val="24"/>
        </w:rPr>
        <w:t>изводство и търговия на едро с наркотични вещества и лекарствени продукти, съдържащи наркотични вещества, както и търговия на дребно, съхраняване и отпускане на лекарствени продукти, съдържащи наркотични вещества.</w:t>
      </w:r>
    </w:p>
    <w:p w:rsidR="00000000" w:rsidRDefault="009B4815">
      <w:pPr>
        <w:spacing w:after="0" w:line="240" w:lineRule="auto"/>
        <w:ind w:firstLine="851"/>
        <w:divId w:val="12377409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(Предишна ал. 2 - ДВ, бр. 42 от 2016 г</w:t>
      </w:r>
      <w:r>
        <w:rPr>
          <w:rFonts w:ascii="Times New Roman" w:eastAsia="Times New Roman" w:hAnsi="Times New Roman" w:cs="Times New Roman"/>
          <w:sz w:val="24"/>
          <w:szCs w:val="24"/>
        </w:rPr>
        <w:t>.) Заявлението и документите към него по ал. 1 се разглеждат по реда на чл. 32а и 33а.</w:t>
      </w:r>
    </w:p>
    <w:p w:rsidR="00000000" w:rsidRDefault="009B4815">
      <w:pPr>
        <w:spacing w:after="0" w:line="240" w:lineRule="auto"/>
        <w:ind w:firstLine="851"/>
        <w:divId w:val="103376843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42 от 2016 г.) Министърът на здравеопазването издава лицензия с отразена промяна или мотивирано отказва издаването ѝ в срок до 50 дни</w:t>
      </w:r>
      <w:r>
        <w:rPr>
          <w:rFonts w:ascii="Times New Roman" w:eastAsia="Times New Roman" w:hAnsi="Times New Roman" w:cs="Times New Roman"/>
          <w:sz w:val="24"/>
          <w:szCs w:val="24"/>
        </w:rPr>
        <w:t xml:space="preserve"> от постъпване на заявлението по ал. 1.</w:t>
      </w:r>
    </w:p>
    <w:p w:rsidR="00000000" w:rsidRDefault="009B4815">
      <w:pPr>
        <w:spacing w:after="0" w:line="240" w:lineRule="auto"/>
        <w:ind w:firstLine="851"/>
        <w:divId w:val="28724484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42 от 2016 г.) При промяна на магистър-фармацевта по чл. 34, вписан в лицензията по чл. 33, ал. 1, титулярят на лицензията спира търговията на дребно с лекарствени продукти, съдържащи на</w:t>
      </w:r>
      <w:r>
        <w:rPr>
          <w:rFonts w:ascii="Times New Roman" w:eastAsia="Times New Roman" w:hAnsi="Times New Roman" w:cs="Times New Roman"/>
          <w:sz w:val="24"/>
          <w:szCs w:val="24"/>
        </w:rPr>
        <w:t>ркотични вещества, от момента на преустановяване на изпълнението на задълженията по чл. 34 от вписания в лицензията магистър-фармацевт.</w:t>
      </w:r>
    </w:p>
    <w:p w:rsidR="00000000" w:rsidRDefault="009B4815">
      <w:pPr>
        <w:spacing w:after="0" w:line="240" w:lineRule="auto"/>
        <w:divId w:val="160900087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00678631"/>
        <w:rPr>
          <w:rFonts w:ascii="Times New Roman" w:eastAsia="Times New Roman" w:hAnsi="Times New Roman" w:cs="Times New Roman"/>
          <w:sz w:val="24"/>
          <w:szCs w:val="24"/>
        </w:rPr>
      </w:pPr>
      <w:r>
        <w:rPr>
          <w:rFonts w:ascii="Times New Roman" w:eastAsia="Times New Roman" w:hAnsi="Times New Roman" w:cs="Times New Roman"/>
          <w:sz w:val="24"/>
          <w:szCs w:val="24"/>
        </w:rPr>
        <w:t>Чл. 33г. (Нов - ДВ, бр. 22 от 2010 г.) (1) (Изм. - ДВ, бр. 42 от 2016 г.) За подновяване на лицензията по чл. 32, ал</w:t>
      </w:r>
      <w:r>
        <w:rPr>
          <w:rFonts w:ascii="Times New Roman" w:eastAsia="Times New Roman" w:hAnsi="Times New Roman" w:cs="Times New Roman"/>
          <w:sz w:val="24"/>
          <w:szCs w:val="24"/>
        </w:rPr>
        <w:t>. 1 лицата подават заявление в Министерството на здравеопазването в срок до 60 дни преди изтичане на срока ѝ на валидност, като прилагат документите по чл. 32а, ал. 1.</w:t>
      </w:r>
    </w:p>
    <w:p w:rsidR="00000000" w:rsidRDefault="009B4815">
      <w:pPr>
        <w:spacing w:after="0" w:line="240" w:lineRule="auto"/>
        <w:ind w:firstLine="851"/>
        <w:divId w:val="12665754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2016 г.) При подновяване на лицензията, в случай че не са наст</w:t>
      </w:r>
      <w:r>
        <w:rPr>
          <w:rFonts w:ascii="Times New Roman" w:eastAsia="Times New Roman" w:hAnsi="Times New Roman" w:cs="Times New Roman"/>
          <w:sz w:val="24"/>
          <w:szCs w:val="24"/>
        </w:rPr>
        <w:t>ъпили промени, лицата подават и декларация по образец, утвърден от министъра на здравеопазването, без да подават документите по чл. 32а, ал. 1, т. 8, 9, 12, 14 и 15.</w:t>
      </w:r>
    </w:p>
    <w:p w:rsidR="00000000" w:rsidRDefault="009B4815">
      <w:pPr>
        <w:spacing w:after="0" w:line="240" w:lineRule="auto"/>
        <w:ind w:firstLine="851"/>
        <w:divId w:val="1261450897"/>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Подновяването на лицензията се извършва в сроковете и по реда на чл. 32а.</w:t>
      </w:r>
    </w:p>
    <w:p w:rsidR="00000000" w:rsidRDefault="009B4815">
      <w:pPr>
        <w:spacing w:after="0" w:line="240" w:lineRule="auto"/>
        <w:divId w:val="203188044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360593346"/>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(Изм. - ДВ, бр. 120 от 2002 г., изм. - ДВ, бр. 31 от 2007 г., в сила от 13.04.2007 г., изм. - ДВ, бр. 22 от 2010 г., изм. - ДВ, бр. 61 от 2011 г., в сила от 10.11.2011 г.) Лицензиите по чл. 32, ал. 1 и чл. 33, ал. 1 се издават на физическо или юрид</w:t>
      </w:r>
      <w:r>
        <w:rPr>
          <w:rFonts w:ascii="Times New Roman" w:eastAsia="Times New Roman" w:hAnsi="Times New Roman" w:cs="Times New Roman"/>
          <w:sz w:val="24"/>
          <w:szCs w:val="24"/>
        </w:rPr>
        <w:t>ическо лице, регистрирано като търговец по българското законодателство или по законодателството на държава - членка на Европейския съюз, при условие че дейностите с наркотични вещества от списъците по чл. 3, ал. 2, т. 2 и 3, както и с лекарствените продукт</w:t>
      </w:r>
      <w:r>
        <w:rPr>
          <w:rFonts w:ascii="Times New Roman" w:eastAsia="Times New Roman" w:hAnsi="Times New Roman" w:cs="Times New Roman"/>
          <w:sz w:val="24"/>
          <w:szCs w:val="24"/>
        </w:rPr>
        <w:t>и, съдържащи наркотични вещества, се извършват под ръководството на магистър-фармацевт, който носи отговорност за изпълнението на мерките, предвидени в закона и в лицензията.</w:t>
      </w:r>
    </w:p>
    <w:p w:rsidR="00000000" w:rsidRDefault="009B4815">
      <w:pPr>
        <w:spacing w:after="0" w:line="240" w:lineRule="auto"/>
        <w:divId w:val="90368186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90071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34а. (Нов - ДВ, бр. 42 от 2016 г.) (1) Отказва се издаването на лицензия </w:t>
      </w:r>
      <w:r>
        <w:rPr>
          <w:rFonts w:ascii="Times New Roman" w:eastAsia="Times New Roman" w:hAnsi="Times New Roman" w:cs="Times New Roman"/>
          <w:sz w:val="24"/>
          <w:szCs w:val="24"/>
        </w:rPr>
        <w:t>по чл. 32, ал. 1 и чл. 33, ал. 1, когато:</w:t>
      </w:r>
    </w:p>
    <w:p w:rsidR="00000000" w:rsidRDefault="009B4815">
      <w:pPr>
        <w:spacing w:after="0" w:line="240" w:lineRule="auto"/>
        <w:ind w:firstLine="851"/>
        <w:divId w:val="499856179"/>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заявителят - едноличен търговец или юридическо лице, е обявен в несъстоятелност или се намира в производство по обявяване в несъстоятелност;</w:t>
      </w:r>
    </w:p>
    <w:p w:rsidR="00000000" w:rsidRDefault="009B4815">
      <w:pPr>
        <w:spacing w:after="0" w:line="240" w:lineRule="auto"/>
        <w:ind w:firstLine="851"/>
        <w:divId w:val="1116753583"/>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заявителят - юридическо лице, се намира в ликвидация;</w:t>
      </w:r>
    </w:p>
    <w:p w:rsidR="00000000" w:rsidRDefault="009B4815">
      <w:pPr>
        <w:spacing w:after="0" w:line="240" w:lineRule="auto"/>
        <w:ind w:firstLine="851"/>
        <w:divId w:val="880477722"/>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заявителят</w:t>
      </w:r>
      <w:r>
        <w:rPr>
          <w:rFonts w:ascii="Times New Roman" w:eastAsia="Times New Roman" w:hAnsi="Times New Roman" w:cs="Times New Roman"/>
          <w:sz w:val="24"/>
          <w:szCs w:val="24"/>
        </w:rPr>
        <w:t xml:space="preserve"> има публични задължения към държавата;</w:t>
      </w:r>
    </w:p>
    <w:p w:rsidR="00000000" w:rsidRDefault="009B4815">
      <w:pPr>
        <w:spacing w:after="0" w:line="240" w:lineRule="auto"/>
        <w:ind w:firstLine="851"/>
        <w:divId w:val="510029484"/>
        <w:rPr>
          <w:rFonts w:ascii="Times New Roman" w:eastAsia="Times New Roman" w:hAnsi="Times New Roman" w:cs="Times New Roman"/>
          <w:sz w:val="24"/>
          <w:szCs w:val="24"/>
        </w:rPr>
      </w:pPr>
      <w:r>
        <w:rPr>
          <w:rFonts w:ascii="Times New Roman" w:eastAsia="Times New Roman" w:hAnsi="Times New Roman" w:cs="Times New Roman"/>
          <w:sz w:val="24"/>
          <w:szCs w:val="24"/>
        </w:rPr>
        <w:t>4. има влязла в сила присъда за умишлено престъпление от общ характер срещу физическото лице - едноличен търговец, управителя/изпълнителния директор на юридическото лице или срещу магистър-фармацевта по чл. 34.</w:t>
      </w:r>
    </w:p>
    <w:p w:rsidR="00000000" w:rsidRDefault="009B4815">
      <w:pPr>
        <w:spacing w:after="0" w:line="240" w:lineRule="auto"/>
        <w:ind w:firstLine="851"/>
        <w:divId w:val="1657995588"/>
        <w:rPr>
          <w:rFonts w:ascii="Times New Roman" w:eastAsia="Times New Roman" w:hAnsi="Times New Roman" w:cs="Times New Roman"/>
          <w:sz w:val="24"/>
          <w:szCs w:val="24"/>
        </w:rPr>
      </w:pPr>
      <w:r>
        <w:rPr>
          <w:rFonts w:ascii="Times New Roman" w:eastAsia="Times New Roman" w:hAnsi="Times New Roman" w:cs="Times New Roman"/>
          <w:sz w:val="24"/>
          <w:szCs w:val="24"/>
        </w:rPr>
        <w:t>(2) Н</w:t>
      </w:r>
      <w:r>
        <w:rPr>
          <w:rFonts w:ascii="Times New Roman" w:eastAsia="Times New Roman" w:hAnsi="Times New Roman" w:cs="Times New Roman"/>
          <w:sz w:val="24"/>
          <w:szCs w:val="24"/>
        </w:rPr>
        <w:t>е се отказва издаването на лицензия по чл. 33, ал. 1 на лечебно заведение за болнична помощ при възникване на основанието по ал. 1, т. 3.</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15405877"/>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(Изм. - ДВ, бр. 79 от 2005 г., отм. - ДВ, бр. 55 от 2007 г., в сила от 07.10.2007 г., нов - ДВ, бр. 22 от 20</w:t>
      </w:r>
      <w:r>
        <w:rPr>
          <w:rFonts w:ascii="Times New Roman" w:eastAsia="Times New Roman" w:hAnsi="Times New Roman" w:cs="Times New Roman"/>
          <w:sz w:val="24"/>
          <w:szCs w:val="24"/>
        </w:rPr>
        <w:t xml:space="preserve">10 г.) (1) (Изм. - ДВ, бр. 61 от 2011 г., в сила от 10.11.2011 г., изм. - ДВ, бр. 58 от 2017 г., в сила от 18.07.2017 г.) Производството, преработването, съхранението, търговията, вносът и износът на наркотични вещества </w:t>
      </w:r>
      <w:r>
        <w:rPr>
          <w:rFonts w:ascii="Times New Roman" w:eastAsia="Times New Roman" w:hAnsi="Times New Roman" w:cs="Times New Roman"/>
          <w:sz w:val="24"/>
          <w:szCs w:val="24"/>
        </w:rPr>
        <w:lastRenderedPageBreak/>
        <w:t>от списъците по чл. 3, ал. 2, т. 2 и</w:t>
      </w:r>
      <w:r>
        <w:rPr>
          <w:rFonts w:ascii="Times New Roman" w:eastAsia="Times New Roman" w:hAnsi="Times New Roman" w:cs="Times New Roman"/>
          <w:sz w:val="24"/>
          <w:szCs w:val="24"/>
        </w:rPr>
        <w:t xml:space="preserve"> 3 за ветеринарномедицински цели се извършват след издаване на лицензия от министъра на земеделието, храните и горите.</w:t>
      </w:r>
    </w:p>
    <w:p w:rsidR="00000000" w:rsidRDefault="009B4815">
      <w:pPr>
        <w:spacing w:after="0" w:line="240" w:lineRule="auto"/>
        <w:ind w:firstLine="851"/>
        <w:divId w:val="16258858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2011 г., в сила от 10.11.2011 г., доп. - ДВ, бр. 42 от 2016 г.) Лицензиите по ал. 1 се издават на физическо или</w:t>
      </w:r>
      <w:r>
        <w:rPr>
          <w:rFonts w:ascii="Times New Roman" w:eastAsia="Times New Roman" w:hAnsi="Times New Roman" w:cs="Times New Roman"/>
          <w:sz w:val="24"/>
          <w:szCs w:val="24"/>
        </w:rPr>
        <w:t xml:space="preserve"> юридическо лице, регистрирано като търговец по българското законодателство или по законодателството на друга държава - членка на Европейския съюз, при условие че притежават лиценз за производство или лиценз за търговия на едро или дребно с ветеринарномеди</w:t>
      </w:r>
      <w:r>
        <w:rPr>
          <w:rFonts w:ascii="Times New Roman" w:eastAsia="Times New Roman" w:hAnsi="Times New Roman" w:cs="Times New Roman"/>
          <w:sz w:val="24"/>
          <w:szCs w:val="24"/>
        </w:rPr>
        <w:t>цински продукти, издаден по реда на Закона за ветеринарномедицинската дейност, и дейностите с наркотични вещества от списъците по чл. 3, ал. 2, т. 2 и 3, както и с лекарствени продукти, съдържащи наркотични вещества, се извършват под ръководството на ветер</w:t>
      </w:r>
      <w:r>
        <w:rPr>
          <w:rFonts w:ascii="Times New Roman" w:eastAsia="Times New Roman" w:hAnsi="Times New Roman" w:cs="Times New Roman"/>
          <w:sz w:val="24"/>
          <w:szCs w:val="24"/>
        </w:rPr>
        <w:t>инарен лекар, който носи отговорност за изпълнението на мерките, предвидени в закона и в лицензията.</w:t>
      </w:r>
    </w:p>
    <w:p w:rsidR="00000000" w:rsidRDefault="009B4815">
      <w:pPr>
        <w:spacing w:after="0" w:line="240" w:lineRule="auto"/>
        <w:ind w:firstLine="851"/>
        <w:divId w:val="184585206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2017 г., в сила от 18.07.2017 г.) Изискванията и условията за извършване на дейностите по ал. 1 се определят с наредба на министъ</w:t>
      </w:r>
      <w:r>
        <w:rPr>
          <w:rFonts w:ascii="Times New Roman" w:eastAsia="Times New Roman" w:hAnsi="Times New Roman" w:cs="Times New Roman"/>
          <w:sz w:val="24"/>
          <w:szCs w:val="24"/>
        </w:rPr>
        <w:t>ра на земеделието, храните и горите.</w:t>
      </w:r>
    </w:p>
    <w:p w:rsidR="00000000" w:rsidRDefault="009B4815">
      <w:pPr>
        <w:spacing w:after="0" w:line="240" w:lineRule="auto"/>
        <w:divId w:val="1504007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811090623"/>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(Изм. - ДВ, бр. 56 от 2003 г., отм. - ДВ, бр. 55 от 2007 г., в сила от 07.10.2007 г., нов - ДВ, бр. 22 от 2010 г.) (1) (Изм. - ДВ, бр. 8 от 2011 г., в сила от 25.01.2011 г.) Лицата, кандидатстващи за лицензи</w:t>
      </w:r>
      <w:r>
        <w:rPr>
          <w:rFonts w:ascii="Times New Roman" w:eastAsia="Times New Roman" w:hAnsi="Times New Roman" w:cs="Times New Roman"/>
          <w:sz w:val="24"/>
          <w:szCs w:val="24"/>
        </w:rPr>
        <w:t>я по чл. 35, ал. 1, подават до изпълнителния директор на Българската агенция по безопасност на храните заявление по образец, което съдържа:</w:t>
      </w:r>
    </w:p>
    <w:p w:rsidR="00000000" w:rsidRDefault="009B4815">
      <w:pPr>
        <w:spacing w:after="0" w:line="240" w:lineRule="auto"/>
        <w:ind w:firstLine="851"/>
        <w:divId w:val="259412518"/>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и адреса или наименованието, седалището и адреса на управление на заявителя;</w:t>
      </w:r>
    </w:p>
    <w:p w:rsidR="00000000" w:rsidRDefault="009B4815">
      <w:pPr>
        <w:spacing w:after="0" w:line="240" w:lineRule="auto"/>
        <w:ind w:firstLine="851"/>
        <w:divId w:val="567037702"/>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местонахождението на сгради</w:t>
      </w:r>
      <w:r>
        <w:rPr>
          <w:rFonts w:ascii="Times New Roman" w:eastAsia="Times New Roman" w:hAnsi="Times New Roman" w:cs="Times New Roman"/>
          <w:sz w:val="24"/>
          <w:szCs w:val="24"/>
        </w:rPr>
        <w:t>те и помещенията, в които ще се извършват дейностите с наркотични вещества и лекарствени продукти, съдържащи наркотични вещества;</w:t>
      </w:r>
    </w:p>
    <w:p w:rsidR="00000000" w:rsidRDefault="009B4815">
      <w:pPr>
        <w:spacing w:after="0" w:line="240" w:lineRule="auto"/>
        <w:ind w:firstLine="851"/>
        <w:divId w:val="999432786"/>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на дейностите, които ще се извършват;</w:t>
      </w:r>
    </w:p>
    <w:p w:rsidR="00000000" w:rsidRDefault="009B4815">
      <w:pPr>
        <w:spacing w:after="0" w:line="240" w:lineRule="auto"/>
        <w:ind w:firstLine="851"/>
        <w:divId w:val="721442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името и данните от документа за самоличност на ветеринарния лекар по чл. 35, </w:t>
      </w:r>
      <w:r>
        <w:rPr>
          <w:rFonts w:ascii="Times New Roman" w:eastAsia="Times New Roman" w:hAnsi="Times New Roman" w:cs="Times New Roman"/>
          <w:sz w:val="24"/>
          <w:szCs w:val="24"/>
        </w:rPr>
        <w:t>ал. 2;</w:t>
      </w:r>
    </w:p>
    <w:p w:rsidR="00000000" w:rsidRDefault="009B4815">
      <w:pPr>
        <w:spacing w:after="0" w:line="240" w:lineRule="auto"/>
        <w:ind w:firstLine="851"/>
        <w:divId w:val="170957392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42 от 2016 г.) единен идентификационен код.</w:t>
      </w:r>
    </w:p>
    <w:p w:rsidR="00000000" w:rsidRDefault="009B4815">
      <w:pPr>
        <w:spacing w:after="0" w:line="240" w:lineRule="auto"/>
        <w:ind w:firstLine="851"/>
        <w:divId w:val="1822042571"/>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се прилагат:</w:t>
      </w:r>
    </w:p>
    <w:p w:rsidR="00000000" w:rsidRDefault="009B4815">
      <w:pPr>
        <w:spacing w:after="0" w:line="240" w:lineRule="auto"/>
        <w:ind w:firstLine="851"/>
        <w:divId w:val="1554585241"/>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42 от 2016 г.)</w:t>
      </w:r>
    </w:p>
    <w:p w:rsidR="00000000" w:rsidRDefault="009B4815">
      <w:pPr>
        <w:spacing w:after="0" w:line="240" w:lineRule="auto"/>
        <w:ind w:firstLine="851"/>
        <w:divId w:val="202598222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103 от 2017 г., в сила от 01.01.2018 г.)</w:t>
      </w:r>
    </w:p>
    <w:p w:rsidR="00000000" w:rsidRDefault="009B4815">
      <w:pPr>
        <w:spacing w:after="0" w:line="240" w:lineRule="auto"/>
        <w:ind w:firstLine="851"/>
        <w:divId w:val="462232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копие от дипломата на ветеринарния лекар по т. </w:t>
      </w:r>
      <w:r>
        <w:rPr>
          <w:rFonts w:ascii="Times New Roman" w:eastAsia="Times New Roman" w:hAnsi="Times New Roman" w:cs="Times New Roman"/>
          <w:sz w:val="24"/>
          <w:szCs w:val="24"/>
        </w:rPr>
        <w:t>2;</w:t>
      </w:r>
    </w:p>
    <w:p w:rsidR="00000000" w:rsidRDefault="009B4815">
      <w:pPr>
        <w:spacing w:after="0" w:line="240" w:lineRule="auto"/>
        <w:ind w:firstLine="851"/>
        <w:divId w:val="106151438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42 от 2016 г.)</w:t>
      </w:r>
    </w:p>
    <w:p w:rsidR="00000000" w:rsidRDefault="009B4815">
      <w:pPr>
        <w:spacing w:after="0" w:line="240" w:lineRule="auto"/>
        <w:ind w:firstLine="851"/>
        <w:divId w:val="483468796"/>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42 от 2016 г.)</w:t>
      </w:r>
    </w:p>
    <w:p w:rsidR="00000000" w:rsidRDefault="009B4815">
      <w:pPr>
        <w:spacing w:after="0" w:line="240" w:lineRule="auto"/>
        <w:ind w:firstLine="851"/>
        <w:divId w:val="966816244"/>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42 от 2016 г.)</w:t>
      </w:r>
    </w:p>
    <w:p w:rsidR="00000000" w:rsidRDefault="009B4815">
      <w:pPr>
        <w:spacing w:after="0" w:line="240" w:lineRule="auto"/>
        <w:ind w:firstLine="851"/>
        <w:divId w:val="1061714019"/>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105 от 2020 г., в сила от 01.01.2021 г.)</w:t>
      </w:r>
    </w:p>
    <w:p w:rsidR="00000000" w:rsidRDefault="009B4815">
      <w:pPr>
        <w:spacing w:after="0" w:line="240" w:lineRule="auto"/>
        <w:ind w:firstLine="851"/>
        <w:divId w:val="193810748"/>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42 от 2016 г.) данни за ЕИК на търговеца, а за дружества,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актуалната регистрация по нац</w:t>
      </w:r>
      <w:r>
        <w:rPr>
          <w:rFonts w:ascii="Times New Roman" w:eastAsia="Times New Roman" w:hAnsi="Times New Roman" w:cs="Times New Roman"/>
          <w:sz w:val="24"/>
          <w:szCs w:val="24"/>
        </w:rPr>
        <w:t>ионалното законодателство, издаден от компетентния орган на съответната държава;</w:t>
      </w:r>
    </w:p>
    <w:p w:rsidR="00000000" w:rsidRDefault="009B4815">
      <w:pPr>
        <w:spacing w:after="0" w:line="240" w:lineRule="auto"/>
        <w:ind w:firstLine="851"/>
        <w:divId w:val="470950536"/>
        <w:rPr>
          <w:rFonts w:ascii="Times New Roman" w:eastAsia="Times New Roman" w:hAnsi="Times New Roman" w:cs="Times New Roman"/>
          <w:sz w:val="24"/>
          <w:szCs w:val="24"/>
        </w:rPr>
      </w:pPr>
      <w:r>
        <w:rPr>
          <w:rFonts w:ascii="Times New Roman" w:eastAsia="Times New Roman" w:hAnsi="Times New Roman" w:cs="Times New Roman"/>
          <w:sz w:val="24"/>
          <w:szCs w:val="24"/>
        </w:rPr>
        <w:t>9. копие от акта за въвеждане в експлоатация на обекта, в който ще се извършват дейностите с наркотични вещества и лекарствени продукти, съдържащи наркотични вещества, издаден</w:t>
      </w:r>
      <w:r>
        <w:rPr>
          <w:rFonts w:ascii="Times New Roman" w:eastAsia="Times New Roman" w:hAnsi="Times New Roman" w:cs="Times New Roman"/>
          <w:sz w:val="24"/>
          <w:szCs w:val="24"/>
        </w:rPr>
        <w:t xml:space="preserve"> по реда на Закона за устройство на територията;</w:t>
      </w:r>
    </w:p>
    <w:p w:rsidR="00000000" w:rsidRDefault="009B4815">
      <w:pPr>
        <w:spacing w:after="0" w:line="240" w:lineRule="auto"/>
        <w:ind w:firstLine="851"/>
        <w:divId w:val="1584677798"/>
        <w:rPr>
          <w:rFonts w:ascii="Times New Roman" w:eastAsia="Times New Roman" w:hAnsi="Times New Roman" w:cs="Times New Roman"/>
          <w:sz w:val="24"/>
          <w:szCs w:val="24"/>
        </w:rPr>
      </w:pPr>
      <w:r>
        <w:rPr>
          <w:rFonts w:ascii="Times New Roman" w:eastAsia="Times New Roman" w:hAnsi="Times New Roman" w:cs="Times New Roman"/>
          <w:sz w:val="24"/>
          <w:szCs w:val="24"/>
        </w:rPr>
        <w:t>10. копие от документ за право на собственост или право на ползване на обекта, в които ще се извършват дейности с наркотични вещества и лекарствени продукти, съдържащи наркотични вещества;</w:t>
      </w:r>
    </w:p>
    <w:p w:rsidR="00000000" w:rsidRDefault="009B4815">
      <w:pPr>
        <w:spacing w:after="0" w:line="240" w:lineRule="auto"/>
        <w:ind w:firstLine="851"/>
        <w:divId w:val="16488210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(изм. - ДВ, бр</w:t>
      </w:r>
      <w:r>
        <w:rPr>
          <w:rFonts w:ascii="Times New Roman" w:eastAsia="Times New Roman" w:hAnsi="Times New Roman" w:cs="Times New Roman"/>
          <w:sz w:val="24"/>
          <w:szCs w:val="24"/>
        </w:rPr>
        <w:t>. 53 от 2014 г., изм. - ДВ, бр. 42 от 2016 г.) копие от договора за охрана с физическо или юридическо лице, притежаващо разрешение за осъществяване на частна охранителна дейност;</w:t>
      </w:r>
    </w:p>
    <w:p w:rsidR="00000000" w:rsidRDefault="009B4815">
      <w:pPr>
        <w:spacing w:after="0" w:line="240" w:lineRule="auto"/>
        <w:ind w:firstLine="851"/>
        <w:divId w:val="1048531316"/>
        <w:rPr>
          <w:rFonts w:ascii="Times New Roman" w:eastAsia="Times New Roman" w:hAnsi="Times New Roman" w:cs="Times New Roman"/>
          <w:sz w:val="24"/>
          <w:szCs w:val="24"/>
        </w:rPr>
      </w:pPr>
      <w:r>
        <w:rPr>
          <w:rFonts w:ascii="Times New Roman" w:eastAsia="Times New Roman" w:hAnsi="Times New Roman" w:cs="Times New Roman"/>
          <w:sz w:val="24"/>
          <w:szCs w:val="24"/>
        </w:rPr>
        <w:t>12. списък на наркотичните вещества и лекарствени продукти, съдържащи наркоти</w:t>
      </w:r>
      <w:r>
        <w:rPr>
          <w:rFonts w:ascii="Times New Roman" w:eastAsia="Times New Roman" w:hAnsi="Times New Roman" w:cs="Times New Roman"/>
          <w:sz w:val="24"/>
          <w:szCs w:val="24"/>
        </w:rPr>
        <w:t>чни вещества, с които ще се извършват дейностите, посочени в заявлението;</w:t>
      </w:r>
    </w:p>
    <w:p w:rsidR="00000000" w:rsidRDefault="009B4815">
      <w:pPr>
        <w:spacing w:after="0" w:line="240" w:lineRule="auto"/>
        <w:ind w:firstLine="851"/>
        <w:divId w:val="1622958979"/>
        <w:rPr>
          <w:rFonts w:ascii="Times New Roman" w:eastAsia="Times New Roman" w:hAnsi="Times New Roman" w:cs="Times New Roman"/>
          <w:sz w:val="24"/>
          <w:szCs w:val="24"/>
        </w:rPr>
      </w:pPr>
      <w:r>
        <w:rPr>
          <w:rFonts w:ascii="Times New Roman" w:eastAsia="Times New Roman" w:hAnsi="Times New Roman" w:cs="Times New Roman"/>
          <w:sz w:val="24"/>
          <w:szCs w:val="24"/>
        </w:rPr>
        <w:t>13. копие от инструкция за извършване на дейности с наркотични вещества и лекарствени продукти, съдържащи наркотични вещества, утвърдена от заявителя по т. 2;</w:t>
      </w:r>
    </w:p>
    <w:p w:rsidR="00000000" w:rsidRDefault="009B4815">
      <w:pPr>
        <w:spacing w:after="0" w:line="240" w:lineRule="auto"/>
        <w:ind w:firstLine="851"/>
        <w:divId w:val="731661245"/>
        <w:rPr>
          <w:rFonts w:ascii="Times New Roman" w:eastAsia="Times New Roman" w:hAnsi="Times New Roman" w:cs="Times New Roman"/>
          <w:sz w:val="24"/>
          <w:szCs w:val="24"/>
        </w:rPr>
      </w:pPr>
      <w:r>
        <w:rPr>
          <w:rFonts w:ascii="Times New Roman" w:eastAsia="Times New Roman" w:hAnsi="Times New Roman" w:cs="Times New Roman"/>
          <w:sz w:val="24"/>
          <w:szCs w:val="24"/>
        </w:rPr>
        <w:t>14. копие от заповед на</w:t>
      </w:r>
      <w:r>
        <w:rPr>
          <w:rFonts w:ascii="Times New Roman" w:eastAsia="Times New Roman" w:hAnsi="Times New Roman" w:cs="Times New Roman"/>
          <w:sz w:val="24"/>
          <w:szCs w:val="24"/>
        </w:rPr>
        <w:t xml:space="preserve"> едноличния търговец или управляващия дружеството за определяне на лицата, които отговарят пряко за изпълнението на дейностите с наркотични вещества и лекарствени продукти, съдържащи наркотични вещества;</w:t>
      </w:r>
    </w:p>
    <w:p w:rsidR="00000000" w:rsidRDefault="009B4815">
      <w:pPr>
        <w:spacing w:after="0" w:line="240" w:lineRule="auto"/>
        <w:ind w:firstLine="851"/>
        <w:divId w:val="1419063172"/>
        <w:rPr>
          <w:rFonts w:ascii="Times New Roman" w:eastAsia="Times New Roman" w:hAnsi="Times New Roman" w:cs="Times New Roman"/>
          <w:sz w:val="24"/>
          <w:szCs w:val="24"/>
        </w:rPr>
      </w:pPr>
      <w:r>
        <w:rPr>
          <w:rFonts w:ascii="Times New Roman" w:eastAsia="Times New Roman" w:hAnsi="Times New Roman" w:cs="Times New Roman"/>
          <w:sz w:val="24"/>
          <w:szCs w:val="24"/>
        </w:rPr>
        <w:t>15. документ, удостоверяващ, че на отговорния ветери</w:t>
      </w:r>
      <w:r>
        <w:rPr>
          <w:rFonts w:ascii="Times New Roman" w:eastAsia="Times New Roman" w:hAnsi="Times New Roman" w:cs="Times New Roman"/>
          <w:sz w:val="24"/>
          <w:szCs w:val="24"/>
        </w:rPr>
        <w:t>нарен лекар са възложени функциите по изпълнение на задълженията, предвидени в лицензията;</w:t>
      </w:r>
    </w:p>
    <w:p w:rsidR="00000000" w:rsidRDefault="009B4815">
      <w:pPr>
        <w:spacing w:after="0" w:line="240" w:lineRule="auto"/>
        <w:ind w:firstLine="851"/>
        <w:divId w:val="1934241308"/>
        <w:rPr>
          <w:rFonts w:ascii="Times New Roman" w:eastAsia="Times New Roman" w:hAnsi="Times New Roman" w:cs="Times New Roman"/>
          <w:sz w:val="24"/>
          <w:szCs w:val="24"/>
        </w:rPr>
      </w:pPr>
      <w:r>
        <w:rPr>
          <w:rFonts w:ascii="Times New Roman" w:eastAsia="Times New Roman" w:hAnsi="Times New Roman" w:cs="Times New Roman"/>
          <w:sz w:val="24"/>
          <w:szCs w:val="24"/>
        </w:rPr>
        <w:t>16. документ за платена такса в размер, определен в тарифата по чл. 9, ал. 3.</w:t>
      </w:r>
    </w:p>
    <w:p w:rsidR="00000000" w:rsidRDefault="009B4815">
      <w:pPr>
        <w:spacing w:after="0" w:line="240" w:lineRule="auto"/>
        <w:ind w:firstLine="851"/>
        <w:divId w:val="238903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Лицата, които извършват производство по чл. 35, ал. 1, прилагат към документите по </w:t>
      </w:r>
      <w:r>
        <w:rPr>
          <w:rFonts w:ascii="Times New Roman" w:eastAsia="Times New Roman" w:hAnsi="Times New Roman" w:cs="Times New Roman"/>
          <w:sz w:val="24"/>
          <w:szCs w:val="24"/>
        </w:rPr>
        <w:t>ал. 2 и:</w:t>
      </w:r>
    </w:p>
    <w:p w:rsidR="00000000" w:rsidRDefault="009B4815">
      <w:pPr>
        <w:spacing w:after="0" w:line="240" w:lineRule="auto"/>
        <w:ind w:firstLine="851"/>
        <w:divId w:val="1609893948"/>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на технологичния процес (технологичната схема при производство на наркотични вещества и лекарствени продукти, съдържащи наркотични вещества) и кратко описание на машините и съоръженията, които ще се използват при производството и прера</w:t>
      </w:r>
      <w:r>
        <w:rPr>
          <w:rFonts w:ascii="Times New Roman" w:eastAsia="Times New Roman" w:hAnsi="Times New Roman" w:cs="Times New Roman"/>
          <w:sz w:val="24"/>
          <w:szCs w:val="24"/>
        </w:rPr>
        <w:t>ботването на наркотични вещества и лекарствени продукти, съдържащи наркотични вещества;</w:t>
      </w:r>
    </w:p>
    <w:p w:rsidR="00000000" w:rsidRDefault="009B4815">
      <w:pPr>
        <w:spacing w:after="0" w:line="240" w:lineRule="auto"/>
        <w:ind w:firstLine="851"/>
        <w:divId w:val="2097970488"/>
        <w:rPr>
          <w:rFonts w:ascii="Times New Roman" w:eastAsia="Times New Roman" w:hAnsi="Times New Roman" w:cs="Times New Roman"/>
          <w:sz w:val="24"/>
          <w:szCs w:val="24"/>
        </w:rPr>
      </w:pPr>
      <w:r>
        <w:rPr>
          <w:rFonts w:ascii="Times New Roman" w:eastAsia="Times New Roman" w:hAnsi="Times New Roman" w:cs="Times New Roman"/>
          <w:sz w:val="24"/>
          <w:szCs w:val="24"/>
        </w:rPr>
        <w:t>2. копие от материално-разходния норматив от технологичния регламент за производство на всеки лекарствен продукт, съдържащ наркотични вещества.</w:t>
      </w:r>
    </w:p>
    <w:p w:rsidR="00000000" w:rsidRDefault="009B4815">
      <w:pPr>
        <w:spacing w:after="0" w:line="240" w:lineRule="auto"/>
        <w:ind w:firstLine="851"/>
        <w:divId w:val="2066945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103 </w:t>
      </w:r>
      <w:r>
        <w:rPr>
          <w:rFonts w:ascii="Times New Roman" w:eastAsia="Times New Roman" w:hAnsi="Times New Roman" w:cs="Times New Roman"/>
          <w:sz w:val="24"/>
          <w:szCs w:val="24"/>
        </w:rPr>
        <w:t>от 2017 г., в сила от 01.01.2018 г., доп. - ДВ, бр. 105 от 2020 г., в сила от 01.01.2021 г.) Българската агенция по безопасност на храните изисква по реда на чл. 87, ал. 11 от Данъчно-осигурителния процесуален кодекс информация за наличие или липса на задъ</w:t>
      </w:r>
      <w:r>
        <w:rPr>
          <w:rFonts w:ascii="Times New Roman" w:eastAsia="Times New Roman" w:hAnsi="Times New Roman" w:cs="Times New Roman"/>
          <w:sz w:val="24"/>
          <w:szCs w:val="24"/>
        </w:rPr>
        <w:t>лжения за съответното лице, кандидатстващо за лицензия, и установява служебно обстоятелствата относно съдимостта на заявителя по ал. 1 - едноличен търговец, на управителя/изпълнителния директор на юридическото лице - заявител, и на ветеринарния лекар по чл</w:t>
      </w:r>
      <w:r>
        <w:rPr>
          <w:rFonts w:ascii="Times New Roman" w:eastAsia="Times New Roman" w:hAnsi="Times New Roman" w:cs="Times New Roman"/>
          <w:sz w:val="24"/>
          <w:szCs w:val="24"/>
        </w:rPr>
        <w:t>. 35, ал. 2, когато са български граждани. За лицата, които не са български граждани, със заявлението се представя свидетелство за съдимост или аналогичен документ.</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06229982"/>
        <w:rPr>
          <w:rFonts w:ascii="Times New Roman" w:eastAsia="Times New Roman" w:hAnsi="Times New Roman" w:cs="Times New Roman"/>
          <w:sz w:val="24"/>
          <w:szCs w:val="24"/>
        </w:rPr>
      </w:pPr>
      <w:r>
        <w:rPr>
          <w:rFonts w:ascii="Times New Roman" w:eastAsia="Times New Roman" w:hAnsi="Times New Roman" w:cs="Times New Roman"/>
          <w:sz w:val="24"/>
          <w:szCs w:val="24"/>
        </w:rPr>
        <w:t>Чл. 36а. (Нов - ДВ, бр. 22 от 2010 г.) (1) (Изм. - ДВ, бр. 8 от 2011 г., в сила от 25.01.</w:t>
      </w:r>
      <w:r>
        <w:rPr>
          <w:rFonts w:ascii="Times New Roman" w:eastAsia="Times New Roman" w:hAnsi="Times New Roman" w:cs="Times New Roman"/>
          <w:sz w:val="24"/>
          <w:szCs w:val="24"/>
        </w:rPr>
        <w:t xml:space="preserve">2011 г.) Изпълнителният директор на Българската агенция по безопасност на храните със заповед определя комисия, която разглежда документите по чл. 36, извършва проверка на място за установяване на съответствието с изискванията на закона и наредбата по чл. </w:t>
      </w:r>
      <w:r>
        <w:rPr>
          <w:rFonts w:ascii="Times New Roman" w:eastAsia="Times New Roman" w:hAnsi="Times New Roman" w:cs="Times New Roman"/>
          <w:sz w:val="24"/>
          <w:szCs w:val="24"/>
        </w:rPr>
        <w:t>35, ал. 3 и съставя протокол в два екземпляра.</w:t>
      </w:r>
    </w:p>
    <w:p w:rsidR="00000000" w:rsidRDefault="009B4815">
      <w:pPr>
        <w:spacing w:after="0" w:line="240" w:lineRule="auto"/>
        <w:ind w:firstLine="851"/>
        <w:divId w:val="12758216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установяване на недостатъци в представените документи или несъответствие между състоянието на сградите и помещенията и изискванията, определени с наредбата по чл. 35, ал. 3, комисията уведомява писмено</w:t>
      </w:r>
      <w:r>
        <w:rPr>
          <w:rFonts w:ascii="Times New Roman" w:eastAsia="Times New Roman" w:hAnsi="Times New Roman" w:cs="Times New Roman"/>
          <w:sz w:val="24"/>
          <w:szCs w:val="24"/>
        </w:rPr>
        <w:t xml:space="preserve"> заявителя и дава указания за отстраняването им.</w:t>
      </w:r>
    </w:p>
    <w:p w:rsidR="00000000" w:rsidRDefault="009B4815">
      <w:pPr>
        <w:spacing w:after="0" w:line="240" w:lineRule="auto"/>
        <w:ind w:firstLine="851"/>
        <w:divId w:val="120116211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срокът за издаване на лицензията спира да тече до отстраняване на недостатъците и/или несъответствията.</w:t>
      </w:r>
    </w:p>
    <w:p w:rsidR="00000000" w:rsidRDefault="009B4815">
      <w:pPr>
        <w:spacing w:after="0" w:line="240" w:lineRule="auto"/>
        <w:ind w:firstLine="851"/>
        <w:divId w:val="198419253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 от 2011 г., в сила от 25.01.2011 г.) Комисията по ал. 1 и</w:t>
      </w:r>
      <w:r>
        <w:rPr>
          <w:rFonts w:ascii="Times New Roman" w:eastAsia="Times New Roman" w:hAnsi="Times New Roman" w:cs="Times New Roman"/>
          <w:sz w:val="24"/>
          <w:szCs w:val="24"/>
        </w:rPr>
        <w:t>зготвя становище до изпълнителния директор на Българската агенция по безопасност на храните.</w:t>
      </w:r>
    </w:p>
    <w:p w:rsidR="00000000" w:rsidRDefault="009B4815">
      <w:pPr>
        <w:spacing w:after="0" w:line="240" w:lineRule="auto"/>
        <w:ind w:firstLine="851"/>
        <w:divId w:val="157666740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 от 2011 г., в сила от 25.01.2011 г., изм. - ДВ, бр. 58 от 2017 г., в сила от 18.07.2017 г.) Изпълнителният директор на Българската агенция по</w:t>
      </w:r>
      <w:r>
        <w:rPr>
          <w:rFonts w:ascii="Times New Roman" w:eastAsia="Times New Roman" w:hAnsi="Times New Roman" w:cs="Times New Roman"/>
          <w:sz w:val="24"/>
          <w:szCs w:val="24"/>
        </w:rPr>
        <w:t xml:space="preserve"> безопасност на храните въз основа на становището на комисията представя на </w:t>
      </w:r>
      <w:r>
        <w:rPr>
          <w:rFonts w:ascii="Times New Roman" w:eastAsia="Times New Roman" w:hAnsi="Times New Roman" w:cs="Times New Roman"/>
          <w:sz w:val="24"/>
          <w:szCs w:val="24"/>
        </w:rPr>
        <w:lastRenderedPageBreak/>
        <w:t>министъра на земеделието, храните и горите предложение за издаване на лицензия или за мотивиран отказ за издаването ѝ.</w:t>
      </w:r>
    </w:p>
    <w:p w:rsidR="00000000" w:rsidRDefault="009B4815">
      <w:pPr>
        <w:spacing w:after="0" w:line="240" w:lineRule="auto"/>
        <w:ind w:firstLine="851"/>
        <w:divId w:val="196091498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58 от 2017 г., в сила от 18.07.2017 г.) М</w:t>
      </w:r>
      <w:r>
        <w:rPr>
          <w:rFonts w:ascii="Times New Roman" w:eastAsia="Times New Roman" w:hAnsi="Times New Roman" w:cs="Times New Roman"/>
          <w:sz w:val="24"/>
          <w:szCs w:val="24"/>
        </w:rPr>
        <w:t>инистърът на земеделието, храните и горите въз основа на предложението по ал. 5 издава лицензия за производство, преработване, съхранение, търговия на едро или дребно, внос и/или износ на наркотични вещества и лекарствени продукти, съдържащи наркотични вещ</w:t>
      </w:r>
      <w:r>
        <w:rPr>
          <w:rFonts w:ascii="Times New Roman" w:eastAsia="Times New Roman" w:hAnsi="Times New Roman" w:cs="Times New Roman"/>
          <w:sz w:val="24"/>
          <w:szCs w:val="24"/>
        </w:rPr>
        <w:t>ества, или мотивирано отказва издаването ѝ в срок до три месеца от датата на подаване на заявлението.</w:t>
      </w:r>
    </w:p>
    <w:p w:rsidR="00000000" w:rsidRDefault="009B4815">
      <w:pPr>
        <w:spacing w:after="0" w:line="240" w:lineRule="auto"/>
        <w:ind w:firstLine="851"/>
        <w:divId w:val="341780103"/>
        <w:rPr>
          <w:rFonts w:ascii="Times New Roman" w:eastAsia="Times New Roman" w:hAnsi="Times New Roman" w:cs="Times New Roman"/>
          <w:sz w:val="24"/>
          <w:szCs w:val="24"/>
        </w:rPr>
      </w:pPr>
      <w:r>
        <w:rPr>
          <w:rFonts w:ascii="Times New Roman" w:eastAsia="Times New Roman" w:hAnsi="Times New Roman" w:cs="Times New Roman"/>
          <w:sz w:val="24"/>
          <w:szCs w:val="24"/>
        </w:rPr>
        <w:t>(7) Отказът по ал. 6 може да се обжалва по реда на Административнопроцесуалния кодекс.</w:t>
      </w:r>
    </w:p>
    <w:p w:rsidR="00000000" w:rsidRDefault="009B4815">
      <w:pPr>
        <w:spacing w:after="0" w:line="240" w:lineRule="auto"/>
        <w:divId w:val="55438987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8812810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36б. (Нов - ДВ, бр. 22 от 2010 г.) (1) В лицензията по чл. </w:t>
      </w:r>
      <w:r>
        <w:rPr>
          <w:rFonts w:ascii="Times New Roman" w:eastAsia="Times New Roman" w:hAnsi="Times New Roman" w:cs="Times New Roman"/>
          <w:sz w:val="24"/>
          <w:szCs w:val="24"/>
        </w:rPr>
        <w:t>35, ал. 1 се вписват:</w:t>
      </w:r>
    </w:p>
    <w:p w:rsidR="00000000" w:rsidRDefault="009B4815">
      <w:pPr>
        <w:spacing w:after="0" w:line="240" w:lineRule="auto"/>
        <w:ind w:firstLine="851"/>
        <w:divId w:val="1484084253"/>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основанието и датата на издаване/подновяване;</w:t>
      </w:r>
    </w:p>
    <w:p w:rsidR="00000000" w:rsidRDefault="009B4815">
      <w:pPr>
        <w:spacing w:after="0" w:line="240" w:lineRule="auto"/>
        <w:ind w:firstLine="851"/>
        <w:divId w:val="169491984"/>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 адресът или наименованието, седалището и адресът на управление на лицето, получило лицензията;</w:t>
      </w:r>
    </w:p>
    <w:p w:rsidR="00000000" w:rsidRDefault="009B4815">
      <w:pPr>
        <w:spacing w:after="0" w:line="240" w:lineRule="auto"/>
        <w:ind w:firstLine="851"/>
        <w:divId w:val="53897338"/>
        <w:rPr>
          <w:rFonts w:ascii="Times New Roman" w:eastAsia="Times New Roman" w:hAnsi="Times New Roman" w:cs="Times New Roman"/>
          <w:sz w:val="24"/>
          <w:szCs w:val="24"/>
        </w:rPr>
      </w:pPr>
      <w:r>
        <w:rPr>
          <w:rFonts w:ascii="Times New Roman" w:eastAsia="Times New Roman" w:hAnsi="Times New Roman" w:cs="Times New Roman"/>
          <w:sz w:val="24"/>
          <w:szCs w:val="24"/>
        </w:rPr>
        <w:t>3. видът на дейностите, които ще се извършват, и срокът на лицензията;</w:t>
      </w:r>
    </w:p>
    <w:p w:rsidR="00000000" w:rsidRDefault="009B4815">
      <w:pPr>
        <w:spacing w:after="0" w:line="240" w:lineRule="auto"/>
        <w:ind w:firstLine="851"/>
        <w:divId w:val="1070228923"/>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местонахождението на сградите и помещенията, в които се произвеждат, преработват, съхраняват или търгуват на едро или дребно наркотични вещества и лекарствени продукти, съдържащи наркотични вещества;</w:t>
      </w:r>
    </w:p>
    <w:p w:rsidR="00000000" w:rsidRDefault="009B4815">
      <w:pPr>
        <w:spacing w:after="0" w:line="240" w:lineRule="auto"/>
        <w:ind w:firstLine="851"/>
        <w:divId w:val="1782190726"/>
        <w:rPr>
          <w:rFonts w:ascii="Times New Roman" w:eastAsia="Times New Roman" w:hAnsi="Times New Roman" w:cs="Times New Roman"/>
          <w:sz w:val="24"/>
          <w:szCs w:val="24"/>
        </w:rPr>
      </w:pPr>
      <w:r>
        <w:rPr>
          <w:rFonts w:ascii="Times New Roman" w:eastAsia="Times New Roman" w:hAnsi="Times New Roman" w:cs="Times New Roman"/>
          <w:sz w:val="24"/>
          <w:szCs w:val="24"/>
        </w:rPr>
        <w:t>5. видът на отчетност;</w:t>
      </w:r>
    </w:p>
    <w:p w:rsidR="00000000" w:rsidRDefault="009B4815">
      <w:pPr>
        <w:spacing w:after="0" w:line="240" w:lineRule="auto"/>
        <w:ind w:firstLine="851"/>
        <w:divId w:val="1054425557"/>
        <w:rPr>
          <w:rFonts w:ascii="Times New Roman" w:eastAsia="Times New Roman" w:hAnsi="Times New Roman" w:cs="Times New Roman"/>
          <w:sz w:val="24"/>
          <w:szCs w:val="24"/>
        </w:rPr>
      </w:pPr>
      <w:r>
        <w:rPr>
          <w:rFonts w:ascii="Times New Roman" w:eastAsia="Times New Roman" w:hAnsi="Times New Roman" w:cs="Times New Roman"/>
          <w:sz w:val="24"/>
          <w:szCs w:val="24"/>
        </w:rPr>
        <w:t>6. името на ветеринарния лекар</w:t>
      </w:r>
      <w:r>
        <w:rPr>
          <w:rFonts w:ascii="Times New Roman" w:eastAsia="Times New Roman" w:hAnsi="Times New Roman" w:cs="Times New Roman"/>
          <w:sz w:val="24"/>
          <w:szCs w:val="24"/>
        </w:rPr>
        <w:t xml:space="preserve"> по чл. 35, ал. 2.</w:t>
      </w:r>
    </w:p>
    <w:p w:rsidR="00000000" w:rsidRDefault="009B4815">
      <w:pPr>
        <w:spacing w:after="0" w:line="240" w:lineRule="auto"/>
        <w:ind w:firstLine="851"/>
        <w:divId w:val="707993784"/>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лицензията по ал. 1 се прилага списък на наркотичните вещества и лекарствените продукти, съдържащи наркотични вещества, с които ще се извършват дейностите, посочени в заявлението.</w:t>
      </w:r>
    </w:p>
    <w:p w:rsidR="00000000" w:rsidRDefault="009B4815">
      <w:pPr>
        <w:spacing w:after="0" w:line="240" w:lineRule="auto"/>
        <w:divId w:val="110534830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033384207"/>
        <w:rPr>
          <w:rFonts w:ascii="Times New Roman" w:eastAsia="Times New Roman" w:hAnsi="Times New Roman" w:cs="Times New Roman"/>
          <w:sz w:val="24"/>
          <w:szCs w:val="24"/>
        </w:rPr>
      </w:pPr>
      <w:r>
        <w:rPr>
          <w:rFonts w:ascii="Times New Roman" w:eastAsia="Times New Roman" w:hAnsi="Times New Roman" w:cs="Times New Roman"/>
          <w:sz w:val="24"/>
          <w:szCs w:val="24"/>
        </w:rPr>
        <w:t>Чл. 36в. (Нов - ДВ, бр. 22 от 2010 г.) Лиценз</w:t>
      </w:r>
      <w:r>
        <w:rPr>
          <w:rFonts w:ascii="Times New Roman" w:eastAsia="Times New Roman" w:hAnsi="Times New Roman" w:cs="Times New Roman"/>
          <w:sz w:val="24"/>
          <w:szCs w:val="24"/>
        </w:rPr>
        <w:t>ията се връчва лично на заявителя или на упълномощено от него с нотариално заверено пълномощно лице.</w:t>
      </w:r>
    </w:p>
    <w:p w:rsidR="00000000" w:rsidRDefault="009B4815">
      <w:pPr>
        <w:spacing w:after="0" w:line="240" w:lineRule="auto"/>
        <w:divId w:val="64627903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33223201"/>
        <w:rPr>
          <w:rFonts w:ascii="Times New Roman" w:eastAsia="Times New Roman" w:hAnsi="Times New Roman" w:cs="Times New Roman"/>
          <w:sz w:val="24"/>
          <w:szCs w:val="24"/>
        </w:rPr>
      </w:pPr>
      <w:r>
        <w:rPr>
          <w:rFonts w:ascii="Times New Roman" w:eastAsia="Times New Roman" w:hAnsi="Times New Roman" w:cs="Times New Roman"/>
          <w:sz w:val="24"/>
          <w:szCs w:val="24"/>
        </w:rPr>
        <w:t>Чл. 36г. (Нов - ДВ, бр. 22 от 2010 г.) (1) (Изм. - ДВ, бр. 8 от 2011 г., в сила от 25.01.2011 г.) Притежателят на лицензия за дейности по чл. 35, ал. 1</w:t>
      </w:r>
      <w:r>
        <w:rPr>
          <w:rFonts w:ascii="Times New Roman" w:eastAsia="Times New Roman" w:hAnsi="Times New Roman" w:cs="Times New Roman"/>
          <w:sz w:val="24"/>
          <w:szCs w:val="24"/>
        </w:rPr>
        <w:t xml:space="preserve"> или упълномощено от него лице подава заявление до изпълнителния директор на Българската агенция по безопасност на храните при всяка промяна на обстоятелствата, посочени в лицензията, по реда на чл. 36.</w:t>
      </w:r>
    </w:p>
    <w:p w:rsidR="00000000" w:rsidRDefault="009B4815">
      <w:pPr>
        <w:spacing w:after="0" w:line="240" w:lineRule="auto"/>
        <w:ind w:firstLine="851"/>
        <w:divId w:val="2078744830"/>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се прилагат документите, свързани</w:t>
      </w:r>
      <w:r>
        <w:rPr>
          <w:rFonts w:ascii="Times New Roman" w:eastAsia="Times New Roman" w:hAnsi="Times New Roman" w:cs="Times New Roman"/>
          <w:sz w:val="24"/>
          <w:szCs w:val="24"/>
        </w:rPr>
        <w:t xml:space="preserve"> с промяната.</w:t>
      </w:r>
    </w:p>
    <w:p w:rsidR="00000000" w:rsidRDefault="009B4815">
      <w:pPr>
        <w:spacing w:after="0" w:line="240" w:lineRule="auto"/>
        <w:ind w:firstLine="851"/>
        <w:divId w:val="9737508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 от 2011 г., в сила от 25.01.2011 г.) Изпълнителният директор на Българската агенция по безопасност на храните със заповед определя комисия, която при промяна на обстоятелства:</w:t>
      </w:r>
    </w:p>
    <w:p w:rsidR="00000000" w:rsidRDefault="009B4815">
      <w:pPr>
        <w:spacing w:after="0" w:line="240" w:lineRule="auto"/>
        <w:ind w:firstLine="851"/>
        <w:divId w:val="700209364"/>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36б, ал. 1, т. 2, 5 и 6 извършва п</w:t>
      </w:r>
      <w:r>
        <w:rPr>
          <w:rFonts w:ascii="Times New Roman" w:eastAsia="Times New Roman" w:hAnsi="Times New Roman" w:cs="Times New Roman"/>
          <w:sz w:val="24"/>
          <w:szCs w:val="24"/>
        </w:rPr>
        <w:t>роверка на представената към заявлението документация по реда на чл. 36а, ал. 1 - 4 без проверка на място;</w:t>
      </w:r>
    </w:p>
    <w:p w:rsidR="00000000" w:rsidRDefault="009B4815">
      <w:pPr>
        <w:spacing w:after="0" w:line="240" w:lineRule="auto"/>
        <w:ind w:firstLine="851"/>
        <w:divId w:val="1692489431"/>
        <w:rPr>
          <w:rFonts w:ascii="Times New Roman" w:eastAsia="Times New Roman" w:hAnsi="Times New Roman" w:cs="Times New Roman"/>
          <w:sz w:val="24"/>
          <w:szCs w:val="24"/>
        </w:rPr>
      </w:pPr>
      <w:r>
        <w:rPr>
          <w:rFonts w:ascii="Times New Roman" w:eastAsia="Times New Roman" w:hAnsi="Times New Roman" w:cs="Times New Roman"/>
          <w:sz w:val="24"/>
          <w:szCs w:val="24"/>
        </w:rPr>
        <w:t>2. по чл. 36б, ал. 1, т. 3 и 4 и ал. 2 извършва проверка по чл. 36, ал. 1 - 4, включително и проверка на място.</w:t>
      </w:r>
    </w:p>
    <w:p w:rsidR="00000000" w:rsidRDefault="009B4815">
      <w:pPr>
        <w:spacing w:after="0" w:line="240" w:lineRule="auto"/>
        <w:ind w:firstLine="851"/>
        <w:divId w:val="56868543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 от 2011 г., в с</w:t>
      </w:r>
      <w:r>
        <w:rPr>
          <w:rFonts w:ascii="Times New Roman" w:eastAsia="Times New Roman" w:hAnsi="Times New Roman" w:cs="Times New Roman"/>
          <w:sz w:val="24"/>
          <w:szCs w:val="24"/>
        </w:rPr>
        <w:t>ила от 25.01.2011 г., изм. - ДВ, бр. 58 от 2017 г., в сила от 18.07.2017 г.) Изпълнителният директор на Българската агенция по безопасност на храните въз основа на становището на комисията представя на министъра на земеделието, храните и горите предложение</w:t>
      </w:r>
      <w:r>
        <w:rPr>
          <w:rFonts w:ascii="Times New Roman" w:eastAsia="Times New Roman" w:hAnsi="Times New Roman" w:cs="Times New Roman"/>
          <w:sz w:val="24"/>
          <w:szCs w:val="24"/>
        </w:rPr>
        <w:t xml:space="preserve"> за издаване на допълнение към лицензията или за мотивиран отказ за издаването ѝ.</w:t>
      </w:r>
    </w:p>
    <w:p w:rsidR="00000000" w:rsidRDefault="009B4815">
      <w:pPr>
        <w:spacing w:after="0" w:line="240" w:lineRule="auto"/>
        <w:ind w:firstLine="851"/>
        <w:divId w:val="4532109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(Изм. - ДВ, бр. 58 от 2017 г., в сила от 18.07.2017 г.) Министърът на земеделието, храните и горите въз основа на предложението по ал. 4 издава допълнение към лицензията </w:t>
      </w:r>
      <w:r>
        <w:rPr>
          <w:rFonts w:ascii="Times New Roman" w:eastAsia="Times New Roman" w:hAnsi="Times New Roman" w:cs="Times New Roman"/>
          <w:sz w:val="24"/>
          <w:szCs w:val="24"/>
        </w:rPr>
        <w:t>или прави мотивиран отказ за издаването ѝ в срок до:</w:t>
      </w:r>
    </w:p>
    <w:p w:rsidR="00000000" w:rsidRDefault="009B4815">
      <w:pPr>
        <w:spacing w:after="0" w:line="240" w:lineRule="auto"/>
        <w:ind w:firstLine="851"/>
        <w:divId w:val="1190988733"/>
        <w:rPr>
          <w:rFonts w:ascii="Times New Roman" w:eastAsia="Times New Roman" w:hAnsi="Times New Roman" w:cs="Times New Roman"/>
          <w:sz w:val="24"/>
          <w:szCs w:val="24"/>
        </w:rPr>
      </w:pPr>
      <w:r>
        <w:rPr>
          <w:rFonts w:ascii="Times New Roman" w:eastAsia="Times New Roman" w:hAnsi="Times New Roman" w:cs="Times New Roman"/>
          <w:sz w:val="24"/>
          <w:szCs w:val="24"/>
        </w:rPr>
        <w:t>1. два месеца от подаване на заявлението - за промени на обстоятелствата по ал. 3, т. 1;</w:t>
      </w:r>
    </w:p>
    <w:p w:rsidR="00000000" w:rsidRDefault="009B4815">
      <w:pPr>
        <w:spacing w:after="0" w:line="240" w:lineRule="auto"/>
        <w:ind w:firstLine="851"/>
        <w:divId w:val="1587689512"/>
        <w:rPr>
          <w:rFonts w:ascii="Times New Roman" w:eastAsia="Times New Roman" w:hAnsi="Times New Roman" w:cs="Times New Roman"/>
          <w:sz w:val="24"/>
          <w:szCs w:val="24"/>
        </w:rPr>
      </w:pPr>
      <w:r>
        <w:rPr>
          <w:rFonts w:ascii="Times New Roman" w:eastAsia="Times New Roman" w:hAnsi="Times New Roman" w:cs="Times New Roman"/>
          <w:sz w:val="24"/>
          <w:szCs w:val="24"/>
        </w:rPr>
        <w:t>2. три месеца от подаване на заявлението - за промени на обстоятелствата по ал. 3, т. 2.</w:t>
      </w:r>
    </w:p>
    <w:p w:rsidR="00000000" w:rsidRDefault="009B4815">
      <w:pPr>
        <w:spacing w:after="0" w:line="240" w:lineRule="auto"/>
        <w:divId w:val="161855897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842817186"/>
        <w:rPr>
          <w:rFonts w:ascii="Times New Roman" w:eastAsia="Times New Roman" w:hAnsi="Times New Roman" w:cs="Times New Roman"/>
          <w:sz w:val="24"/>
          <w:szCs w:val="24"/>
        </w:rPr>
      </w:pPr>
      <w:r>
        <w:rPr>
          <w:rFonts w:ascii="Times New Roman" w:eastAsia="Times New Roman" w:hAnsi="Times New Roman" w:cs="Times New Roman"/>
          <w:sz w:val="24"/>
          <w:szCs w:val="24"/>
        </w:rPr>
        <w:t>Чл. 36д. (Нов - ДВ, б</w:t>
      </w:r>
      <w:r>
        <w:rPr>
          <w:rFonts w:ascii="Times New Roman" w:eastAsia="Times New Roman" w:hAnsi="Times New Roman" w:cs="Times New Roman"/>
          <w:sz w:val="24"/>
          <w:szCs w:val="24"/>
        </w:rPr>
        <w:t xml:space="preserve">р. 22 от 2010 г.) (1) (Изм. - ДВ, бр. 8 от 2011 г., в сила от 25.01.2011 г.) За подновяване на лицензията лицата подават заявление до изпълнителния директор на Българската агенция по безопасност на храните в срок до три месеца преди изтичане на срока ѝ на </w:t>
      </w:r>
      <w:r>
        <w:rPr>
          <w:rFonts w:ascii="Times New Roman" w:eastAsia="Times New Roman" w:hAnsi="Times New Roman" w:cs="Times New Roman"/>
          <w:sz w:val="24"/>
          <w:szCs w:val="24"/>
        </w:rPr>
        <w:t>валидност, като прилагат документи по чл. 36а, ал. 2, т. 1 - 8, 11 и 16.</w:t>
      </w:r>
    </w:p>
    <w:p w:rsidR="00000000" w:rsidRDefault="009B4815">
      <w:pPr>
        <w:spacing w:after="0" w:line="240" w:lineRule="auto"/>
        <w:ind w:firstLine="851"/>
        <w:divId w:val="1314879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 от 2011 г., в сила от 25.01.2011 г., изм. - ДВ, бр. 58 от 2017 г., в сила от 18.07.2017 г.) Подновяването на лицензията се извършва от министъра на земеделието, </w:t>
      </w:r>
      <w:r>
        <w:rPr>
          <w:rFonts w:ascii="Times New Roman" w:eastAsia="Times New Roman" w:hAnsi="Times New Roman" w:cs="Times New Roman"/>
          <w:sz w:val="24"/>
          <w:szCs w:val="24"/>
        </w:rPr>
        <w:t>храните и горите по предложение на изпълнителния директор на Българската агенция по безопасност на храните след проверка по реда на чл. 36а, ал. 1 - 4.</w:t>
      </w:r>
    </w:p>
    <w:p w:rsidR="00000000" w:rsidRDefault="009B4815">
      <w:pPr>
        <w:spacing w:after="0" w:line="240" w:lineRule="auto"/>
        <w:divId w:val="105500816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72842080"/>
        <w:rPr>
          <w:rFonts w:ascii="Times New Roman" w:eastAsia="Times New Roman" w:hAnsi="Times New Roman" w:cs="Times New Roman"/>
          <w:sz w:val="24"/>
          <w:szCs w:val="24"/>
        </w:rPr>
      </w:pPr>
      <w:r>
        <w:rPr>
          <w:rFonts w:ascii="Times New Roman" w:eastAsia="Times New Roman" w:hAnsi="Times New Roman" w:cs="Times New Roman"/>
          <w:sz w:val="24"/>
          <w:szCs w:val="24"/>
        </w:rPr>
        <w:t>Чл. 36е. (Нов - ДВ, бр. 22 от 2010 г.) (1) (Изм. - ДВ, бр. 8 от 2011 г., в сила от 25.01.2011 г., из</w:t>
      </w:r>
      <w:r>
        <w:rPr>
          <w:rFonts w:ascii="Times New Roman" w:eastAsia="Times New Roman" w:hAnsi="Times New Roman" w:cs="Times New Roman"/>
          <w:sz w:val="24"/>
          <w:szCs w:val="24"/>
        </w:rPr>
        <w:t>м. - ДВ, бр. 61 от 2011 г., в сила от 10.11.2011 г.) В Българската агенция по безопасност на храните се води регистър на издадените лицензии за дейности с наркотични вещества за ветеринарномедицински цели от списъците по чл. 3, ал. 2, т. 2 и 3.</w:t>
      </w:r>
    </w:p>
    <w:p w:rsidR="00000000" w:rsidRDefault="009B4815">
      <w:pPr>
        <w:spacing w:after="0" w:line="240" w:lineRule="auto"/>
        <w:ind w:firstLine="851"/>
        <w:divId w:val="970283370"/>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регис</w:t>
      </w:r>
      <w:r>
        <w:rPr>
          <w:rFonts w:ascii="Times New Roman" w:eastAsia="Times New Roman" w:hAnsi="Times New Roman" w:cs="Times New Roman"/>
          <w:sz w:val="24"/>
          <w:szCs w:val="24"/>
        </w:rPr>
        <w:t>търа по ал. 1 се вписват данните по чл. 36б и данните, свързани с промените на обстоятелства в първоначално издадената лицензия.</w:t>
      </w:r>
    </w:p>
    <w:p w:rsidR="00000000" w:rsidRDefault="009B4815">
      <w:pPr>
        <w:spacing w:after="0" w:line="240" w:lineRule="auto"/>
        <w:divId w:val="151325314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58300374"/>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(Изм. - ДВ, бр. 22 от 2010 г.) (1) (Изм. - ДВ, бр. 42 от 2016 г.) Лицензиите по чл. 32, ал. 1 и чл. 35, ал. 1 се издават за срок три години, считано от датата на издаването, а лицензията по чл. 33, ал. 1 и лицензията по чл. 36а, ал. 6 за търговия н</w:t>
      </w:r>
      <w:r>
        <w:rPr>
          <w:rFonts w:ascii="Times New Roman" w:eastAsia="Times New Roman" w:hAnsi="Times New Roman" w:cs="Times New Roman"/>
          <w:sz w:val="24"/>
          <w:szCs w:val="24"/>
        </w:rPr>
        <w:t>а дребно с наркотични вещества и лекарствени продукти, съдържащи наркотични вещества за ветеринарномедицински цели, са безсрочни.</w:t>
      </w:r>
    </w:p>
    <w:p w:rsidR="00000000" w:rsidRDefault="009B4815">
      <w:pPr>
        <w:spacing w:after="0" w:line="240" w:lineRule="auto"/>
        <w:ind w:firstLine="851"/>
        <w:divId w:val="51184268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Лицензията и удостоверението за регистрация по чл. 18а, ал. 2 са лични и не могат да се прехвърлят или преотстъпват.</w:t>
      </w:r>
    </w:p>
    <w:p w:rsidR="00000000" w:rsidRDefault="009B4815">
      <w:pPr>
        <w:spacing w:after="0" w:line="240" w:lineRule="auto"/>
        <w:ind w:firstLine="851"/>
        <w:divId w:val="843858738"/>
        <w:rPr>
          <w:rFonts w:ascii="Times New Roman" w:eastAsia="Times New Roman" w:hAnsi="Times New Roman" w:cs="Times New Roman"/>
          <w:sz w:val="24"/>
          <w:szCs w:val="24"/>
        </w:rPr>
      </w:pPr>
      <w:r>
        <w:rPr>
          <w:rFonts w:ascii="Times New Roman" w:eastAsia="Times New Roman" w:hAnsi="Times New Roman" w:cs="Times New Roman"/>
          <w:sz w:val="24"/>
          <w:szCs w:val="24"/>
        </w:rPr>
        <w:t>(3) Л</w:t>
      </w:r>
      <w:r>
        <w:rPr>
          <w:rFonts w:ascii="Times New Roman" w:eastAsia="Times New Roman" w:hAnsi="Times New Roman" w:cs="Times New Roman"/>
          <w:sz w:val="24"/>
          <w:szCs w:val="24"/>
        </w:rPr>
        <w:t>ицензиите по чл. 32, ал. 1 и чл. 33, ал. 1 се връчват лично на заявителя или на упълномощено от него лице след представяне на нотариално заверено пълномощно.</w:t>
      </w:r>
    </w:p>
    <w:p w:rsidR="00000000" w:rsidRDefault="009B4815">
      <w:pPr>
        <w:spacing w:after="0" w:line="240" w:lineRule="auto"/>
        <w:divId w:val="172780176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72082396"/>
        <w:rPr>
          <w:rFonts w:ascii="Times New Roman" w:eastAsia="Times New Roman" w:hAnsi="Times New Roman" w:cs="Times New Roman"/>
          <w:sz w:val="24"/>
          <w:szCs w:val="24"/>
        </w:rPr>
      </w:pPr>
      <w:r>
        <w:rPr>
          <w:rFonts w:ascii="Times New Roman" w:eastAsia="Times New Roman" w:hAnsi="Times New Roman" w:cs="Times New Roman"/>
          <w:sz w:val="24"/>
          <w:szCs w:val="24"/>
        </w:rPr>
        <w:t>Чл. 37а. (Нов - ДВ, бр. 42 от 2016 г.) (1) Министерството на здравеопазването води публични ре</w:t>
      </w:r>
      <w:r>
        <w:rPr>
          <w:rFonts w:ascii="Times New Roman" w:eastAsia="Times New Roman" w:hAnsi="Times New Roman" w:cs="Times New Roman"/>
          <w:sz w:val="24"/>
          <w:szCs w:val="24"/>
        </w:rPr>
        <w:t>гистри за издадените лицензии по чл. 32, ал. 1 и чл. 33, ал. 1.</w:t>
      </w:r>
    </w:p>
    <w:p w:rsidR="00000000" w:rsidRDefault="009B4815">
      <w:pPr>
        <w:spacing w:after="0" w:line="240" w:lineRule="auto"/>
        <w:ind w:firstLine="851"/>
        <w:divId w:val="81221863"/>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за издадените лицензии по чл. 32, ал. 1 съдържа:</w:t>
      </w:r>
    </w:p>
    <w:p w:rsidR="00000000" w:rsidRDefault="009B4815">
      <w:pPr>
        <w:spacing w:after="0" w:line="240" w:lineRule="auto"/>
        <w:ind w:firstLine="851"/>
        <w:divId w:val="1071542908"/>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номера на лицензията;</w:t>
      </w:r>
    </w:p>
    <w:p w:rsidR="00000000" w:rsidRDefault="009B4815">
      <w:pPr>
        <w:spacing w:after="0" w:line="240" w:lineRule="auto"/>
        <w:ind w:firstLine="851"/>
        <w:divId w:val="850872996"/>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седалището и адреса на управление на лицето, получило лицензията;</w:t>
      </w:r>
    </w:p>
    <w:p w:rsidR="00000000" w:rsidRDefault="009B4815">
      <w:pPr>
        <w:spacing w:after="0" w:line="240" w:lineRule="auto"/>
        <w:ind w:firstLine="851"/>
        <w:divId w:val="366297484"/>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срока на валидн</w:t>
      </w:r>
      <w:r>
        <w:rPr>
          <w:rFonts w:ascii="Times New Roman" w:eastAsia="Times New Roman" w:hAnsi="Times New Roman" w:cs="Times New Roman"/>
          <w:sz w:val="24"/>
          <w:szCs w:val="24"/>
        </w:rPr>
        <w:t>ост на лицензията.</w:t>
      </w:r>
    </w:p>
    <w:p w:rsidR="00000000" w:rsidRDefault="009B4815">
      <w:pPr>
        <w:spacing w:after="0" w:line="240" w:lineRule="auto"/>
        <w:ind w:firstLine="851"/>
        <w:divId w:val="877938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Регистърът по ал. 2 съдържа и раздел, в който се вписват лицата, подали заявление за издаване на лицензия, както и броят и видът на приложените документи. </w:t>
      </w:r>
      <w:r>
        <w:rPr>
          <w:rFonts w:ascii="Times New Roman" w:eastAsia="Times New Roman" w:hAnsi="Times New Roman" w:cs="Times New Roman"/>
          <w:sz w:val="24"/>
          <w:szCs w:val="24"/>
        </w:rPr>
        <w:lastRenderedPageBreak/>
        <w:t>Вписването се извършва по реда на подаване на заявленията и се отбелязва движе</w:t>
      </w:r>
      <w:r>
        <w:rPr>
          <w:rFonts w:ascii="Times New Roman" w:eastAsia="Times New Roman" w:hAnsi="Times New Roman" w:cs="Times New Roman"/>
          <w:sz w:val="24"/>
          <w:szCs w:val="24"/>
        </w:rPr>
        <w:t>нието на преписката по издаване на лицензия.</w:t>
      </w:r>
    </w:p>
    <w:p w:rsidR="00000000" w:rsidRDefault="009B4815">
      <w:pPr>
        <w:spacing w:after="0" w:line="240" w:lineRule="auto"/>
        <w:ind w:firstLine="851"/>
        <w:divId w:val="744651244"/>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Регистърът за издадените лицензии по чл. 33, ал. 1 съдържа:</w:t>
      </w:r>
    </w:p>
    <w:p w:rsidR="00000000" w:rsidRDefault="009B4815">
      <w:pPr>
        <w:spacing w:after="0" w:line="240" w:lineRule="auto"/>
        <w:ind w:firstLine="851"/>
        <w:divId w:val="2004777593"/>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номера на лицензията;</w:t>
      </w:r>
    </w:p>
    <w:p w:rsidR="00000000" w:rsidRDefault="009B4815">
      <w:pPr>
        <w:spacing w:after="0" w:line="240" w:lineRule="auto"/>
        <w:ind w:firstLine="851"/>
        <w:divId w:val="503326633"/>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седалището и адреса на управление на лицето, получило лицензията;</w:t>
      </w:r>
    </w:p>
    <w:p w:rsidR="00000000" w:rsidRDefault="009B4815">
      <w:pPr>
        <w:spacing w:after="0" w:line="240" w:lineRule="auto"/>
        <w:ind w:firstLine="851"/>
        <w:divId w:val="430784018"/>
        <w:rPr>
          <w:rFonts w:ascii="Times New Roman" w:eastAsia="Times New Roman" w:hAnsi="Times New Roman" w:cs="Times New Roman"/>
          <w:sz w:val="24"/>
          <w:szCs w:val="24"/>
        </w:rPr>
      </w:pPr>
      <w:r>
        <w:rPr>
          <w:rFonts w:ascii="Times New Roman" w:eastAsia="Times New Roman" w:hAnsi="Times New Roman" w:cs="Times New Roman"/>
          <w:sz w:val="24"/>
          <w:szCs w:val="24"/>
        </w:rPr>
        <w:t>3. адреса на аптеката, в която се изв</w:t>
      </w:r>
      <w:r>
        <w:rPr>
          <w:rFonts w:ascii="Times New Roman" w:eastAsia="Times New Roman" w:hAnsi="Times New Roman" w:cs="Times New Roman"/>
          <w:sz w:val="24"/>
          <w:szCs w:val="24"/>
        </w:rPr>
        <w:t>ършва търговия на дребно, съхраняване и отпускане на лекарствени продукти, съдържащи наркотични вещества.</w:t>
      </w:r>
    </w:p>
    <w:p w:rsidR="00000000" w:rsidRDefault="009B4815">
      <w:pPr>
        <w:spacing w:after="0" w:line="240" w:lineRule="auto"/>
        <w:ind w:firstLine="851"/>
        <w:divId w:val="1345520606"/>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Регистърът по ал. 4 съдържа и раздел, в който се вписват лицата, подали заявление за издаване на лицензия, както и броят и видът на приложените до</w:t>
      </w:r>
      <w:r>
        <w:rPr>
          <w:rFonts w:ascii="Times New Roman" w:eastAsia="Times New Roman" w:hAnsi="Times New Roman" w:cs="Times New Roman"/>
          <w:sz w:val="24"/>
          <w:szCs w:val="24"/>
        </w:rPr>
        <w:t>кументи. Вписването се извършва по реда на подаване на заявленията и се отбелязва движението на преписката по издаване на лицензия.</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56482631"/>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(Доп. - ДВ, бр. 56 от 2003 г., изм. - ДВ, бр. 55 от 2007 г., в сила от 07.10.2007 г., изм. - ДВ, бр. 22 от 2010 г.</w:t>
      </w:r>
      <w:r>
        <w:rPr>
          <w:rFonts w:ascii="Times New Roman" w:eastAsia="Times New Roman" w:hAnsi="Times New Roman" w:cs="Times New Roman"/>
          <w:sz w:val="24"/>
          <w:szCs w:val="24"/>
        </w:rPr>
        <w:t>) (1) (Изм. - ДВ, бр. 14 от 2015 г.) В Министерството на икономиката се водят публични регистри за издадените лицензии и удостоверения за регистрация.</w:t>
      </w:r>
    </w:p>
    <w:p w:rsidR="00000000" w:rsidRDefault="009B4815">
      <w:pPr>
        <w:spacing w:after="0" w:line="240" w:lineRule="auto"/>
        <w:ind w:firstLine="851"/>
        <w:divId w:val="533080765"/>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на издадени лицензии за дейности с прекурсори от първа категория съдържа:</w:t>
      </w:r>
    </w:p>
    <w:p w:rsidR="00000000" w:rsidRDefault="009B4815">
      <w:pPr>
        <w:spacing w:after="0" w:line="240" w:lineRule="auto"/>
        <w:ind w:firstLine="851"/>
        <w:divId w:val="479494000"/>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на лиценз</w:t>
      </w:r>
      <w:r>
        <w:rPr>
          <w:rFonts w:ascii="Times New Roman" w:eastAsia="Times New Roman" w:hAnsi="Times New Roman" w:cs="Times New Roman"/>
          <w:sz w:val="24"/>
          <w:szCs w:val="24"/>
        </w:rPr>
        <w:t>ираната фирма;</w:t>
      </w:r>
    </w:p>
    <w:p w:rsidR="00000000" w:rsidRDefault="009B4815">
      <w:pPr>
        <w:spacing w:after="0" w:line="240" w:lineRule="auto"/>
        <w:ind w:firstLine="851"/>
        <w:divId w:val="553859367"/>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w:t>
      </w:r>
    </w:p>
    <w:p w:rsidR="00000000" w:rsidRDefault="009B4815">
      <w:pPr>
        <w:spacing w:after="0" w:line="240" w:lineRule="auto"/>
        <w:ind w:firstLine="851"/>
        <w:divId w:val="593171727"/>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на лицензията;</w:t>
      </w:r>
    </w:p>
    <w:p w:rsidR="00000000" w:rsidRDefault="009B4815">
      <w:pPr>
        <w:spacing w:after="0" w:line="240" w:lineRule="auto"/>
        <w:ind w:firstLine="851"/>
        <w:divId w:val="1534345592"/>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на валидност на лицензията.</w:t>
      </w:r>
    </w:p>
    <w:p w:rsidR="00000000" w:rsidRDefault="009B4815">
      <w:pPr>
        <w:spacing w:after="0" w:line="240" w:lineRule="auto"/>
        <w:ind w:firstLine="851"/>
        <w:divId w:val="967122150"/>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Регистърът на издадените удостоверения за регистрация за дейности с прекурсори от втора и трета категория съдържа:</w:t>
      </w:r>
    </w:p>
    <w:p w:rsidR="00000000" w:rsidRDefault="009B4815">
      <w:pPr>
        <w:spacing w:after="0" w:line="240" w:lineRule="auto"/>
        <w:ind w:firstLine="851"/>
        <w:divId w:val="573127066"/>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на регистрираната фирма;</w:t>
      </w:r>
    </w:p>
    <w:p w:rsidR="00000000" w:rsidRDefault="009B4815">
      <w:pPr>
        <w:spacing w:after="0" w:line="240" w:lineRule="auto"/>
        <w:ind w:firstLine="851"/>
        <w:divId w:val="1845896472"/>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w:t>
      </w:r>
    </w:p>
    <w:p w:rsidR="00000000" w:rsidRDefault="009B4815">
      <w:pPr>
        <w:spacing w:after="0" w:line="240" w:lineRule="auto"/>
        <w:ind w:firstLine="851"/>
        <w:divId w:val="645475479"/>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на регистрацията;</w:t>
      </w:r>
    </w:p>
    <w:p w:rsidR="00000000" w:rsidRDefault="009B4815">
      <w:pPr>
        <w:spacing w:after="0" w:line="240" w:lineRule="auto"/>
        <w:ind w:firstLine="851"/>
        <w:divId w:val="1142578447"/>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 на издаване на удостоверението за регистрация.</w:t>
      </w:r>
    </w:p>
    <w:p w:rsidR="00000000" w:rsidRDefault="009B4815">
      <w:pPr>
        <w:spacing w:after="0" w:line="240" w:lineRule="auto"/>
        <w:divId w:val="42218630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538468903"/>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(Изм. - ДВ, бр. 22 от 2010 г., изм. - ДВ, бр. 98 от 2010 г., в сила от 01.01.2011 г., изм. - ДВ, бр. 42 от 2016 г.) До 31 януари всяка година притежателите на лиц</w:t>
      </w:r>
      <w:r>
        <w:rPr>
          <w:rFonts w:ascii="Times New Roman" w:eastAsia="Times New Roman" w:hAnsi="Times New Roman" w:cs="Times New Roman"/>
          <w:sz w:val="24"/>
          <w:szCs w:val="24"/>
        </w:rPr>
        <w:t>ензия за търговия на дребно, съхраняване и отпускане на лекарствени продукти, съдържащи наркотични вещества, представят в съответната регионална здравна инспекция декларация, че няма промяна в обстоятелствата, при които е издадена лицензията, както и че не</w:t>
      </w:r>
      <w:r>
        <w:rPr>
          <w:rFonts w:ascii="Times New Roman" w:eastAsia="Times New Roman" w:hAnsi="Times New Roman" w:cs="Times New Roman"/>
          <w:sz w:val="24"/>
          <w:szCs w:val="24"/>
        </w:rPr>
        <w:t xml:space="preserve"> са възникнали обстоятелствата по чл. 41, ал. 1.</w:t>
      </w:r>
    </w:p>
    <w:p w:rsidR="00000000" w:rsidRDefault="009B4815">
      <w:pPr>
        <w:spacing w:after="0" w:line="240" w:lineRule="auto"/>
        <w:divId w:val="57798595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942179033"/>
        <w:rPr>
          <w:rFonts w:ascii="Times New Roman" w:eastAsia="Times New Roman" w:hAnsi="Times New Roman" w:cs="Times New Roman"/>
          <w:sz w:val="24"/>
          <w:szCs w:val="24"/>
        </w:rPr>
      </w:pPr>
      <w:r>
        <w:rPr>
          <w:rFonts w:ascii="Times New Roman" w:eastAsia="Times New Roman" w:hAnsi="Times New Roman" w:cs="Times New Roman"/>
          <w:sz w:val="24"/>
          <w:szCs w:val="24"/>
        </w:rPr>
        <w:t>Чл. 39а. (Нов - ДВ, бр. 79 от 2005 г., отм. - ДВ, бр. 55 от 2007 г., в сила от 07.10.2007 г.)</w:t>
      </w:r>
    </w:p>
    <w:p w:rsidR="00000000" w:rsidRDefault="009B4815">
      <w:pPr>
        <w:spacing w:after="0" w:line="240" w:lineRule="auto"/>
        <w:divId w:val="101438123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763841391"/>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(Изм. - ДВ, бр. 22 от 2010 г., изм. - ДВ, бр. 61 от 2011 г., в сила от 10.11.2011 г.) Физическите</w:t>
      </w:r>
      <w:r>
        <w:rPr>
          <w:rFonts w:ascii="Times New Roman" w:eastAsia="Times New Roman" w:hAnsi="Times New Roman" w:cs="Times New Roman"/>
          <w:sz w:val="24"/>
          <w:szCs w:val="24"/>
        </w:rPr>
        <w:t xml:space="preserve"> и юридическите лица, получили лицензия по чл. 32, ал. 1, чл. 33, ал. 1 и чл. 35, ал. 1, могат да придобиват, преотстъпват или разпределят наркотични вещества от списъците по чл. 3, ал. 2, т. 2 и 3 само на лица, притежаващи лицензия по този закон.</w:t>
      </w:r>
    </w:p>
    <w:p w:rsidR="00000000" w:rsidRDefault="009B4815">
      <w:pPr>
        <w:spacing w:after="0" w:line="240" w:lineRule="auto"/>
        <w:divId w:val="206171255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138189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w:t>
      </w:r>
      <w:r>
        <w:rPr>
          <w:rFonts w:ascii="Times New Roman" w:eastAsia="Times New Roman" w:hAnsi="Times New Roman" w:cs="Times New Roman"/>
          <w:sz w:val="24"/>
          <w:szCs w:val="24"/>
        </w:rPr>
        <w:t>41. (Изм. - ДВ, бр. 56 от 2003 г., изм. - ДВ, бр. 79 от 2005 г., изм. - ДВ, бр. 22 от 2010 г.) (1) Министърът на здравеопазването може да издаде заповед за отнемане на лицензията по чл. 32, ал. 1 и чл. 33, ал. 1 в следните случаи:</w:t>
      </w:r>
    </w:p>
    <w:p w:rsidR="00000000" w:rsidRDefault="009B4815">
      <w:pPr>
        <w:spacing w:after="0" w:line="240" w:lineRule="auto"/>
        <w:ind w:firstLine="851"/>
        <w:divId w:val="178665863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нарушаване изисква</w:t>
      </w:r>
      <w:r>
        <w:rPr>
          <w:rFonts w:ascii="Times New Roman" w:eastAsia="Times New Roman" w:hAnsi="Times New Roman" w:cs="Times New Roman"/>
          <w:sz w:val="24"/>
          <w:szCs w:val="24"/>
        </w:rPr>
        <w:t>нията на закона;</w:t>
      </w:r>
    </w:p>
    <w:p w:rsidR="00000000" w:rsidRDefault="009B4815">
      <w:pPr>
        <w:spacing w:after="0" w:line="240" w:lineRule="auto"/>
        <w:ind w:firstLine="851"/>
        <w:divId w:val="16517288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неспазване на условията, определени в лицензията;</w:t>
      </w:r>
    </w:p>
    <w:p w:rsidR="00000000" w:rsidRDefault="009B4815">
      <w:pPr>
        <w:spacing w:after="0" w:line="240" w:lineRule="auto"/>
        <w:ind w:firstLine="851"/>
        <w:divId w:val="575482130"/>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установяване на неверни данни, посочени при издаването ѝ;</w:t>
      </w:r>
    </w:p>
    <w:p w:rsidR="00000000" w:rsidRDefault="009B4815">
      <w:pPr>
        <w:spacing w:after="0" w:line="240" w:lineRule="auto"/>
        <w:ind w:firstLine="851"/>
        <w:divId w:val="763844957"/>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издаване на заповед по чл. 99 за забрана на дейности;</w:t>
      </w:r>
    </w:p>
    <w:p w:rsidR="00000000" w:rsidRDefault="009B4815">
      <w:pPr>
        <w:spacing w:after="0" w:line="240" w:lineRule="auto"/>
        <w:ind w:firstLine="851"/>
        <w:divId w:val="199459936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42 от 2016 г.) при влязла в сила пр</w:t>
      </w:r>
      <w:r>
        <w:rPr>
          <w:rFonts w:ascii="Times New Roman" w:eastAsia="Times New Roman" w:hAnsi="Times New Roman" w:cs="Times New Roman"/>
          <w:sz w:val="24"/>
          <w:szCs w:val="24"/>
        </w:rPr>
        <w:t>исъда за умишлено престъпление от общ характер срещу физическото лице - едноличен търговец, или срещу отговорното за извършването на дейностите лице по чл. 34;</w:t>
      </w:r>
    </w:p>
    <w:p w:rsidR="00000000" w:rsidRDefault="009B4815">
      <w:pPr>
        <w:spacing w:after="0" w:line="240" w:lineRule="auto"/>
        <w:ind w:firstLine="851"/>
        <w:divId w:val="758795755"/>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поискване от друга държава във връзка с молба за правна помощ при разследване, наказателн</w:t>
      </w:r>
      <w:r>
        <w:rPr>
          <w:rFonts w:ascii="Times New Roman" w:eastAsia="Times New Roman" w:hAnsi="Times New Roman" w:cs="Times New Roman"/>
          <w:sz w:val="24"/>
          <w:szCs w:val="24"/>
        </w:rPr>
        <w:t>о преследване или съдебна процедура срещу лицето в чужбина.</w:t>
      </w:r>
    </w:p>
    <w:p w:rsidR="00000000" w:rsidRDefault="009B4815">
      <w:pPr>
        <w:spacing w:after="0" w:line="240" w:lineRule="auto"/>
        <w:ind w:firstLine="851"/>
        <w:divId w:val="105801579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за отнемане на лицензията се издава независимо от наложените административни наказания.</w:t>
      </w:r>
    </w:p>
    <w:p w:rsidR="00000000" w:rsidRDefault="009B4815">
      <w:pPr>
        <w:spacing w:after="0" w:line="240" w:lineRule="auto"/>
        <w:ind w:firstLine="851"/>
        <w:divId w:val="43991004"/>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изтичане на една година от отнемане на лицензията по ал. 1, т. 1 - 4 лицето може да к</w:t>
      </w:r>
      <w:r>
        <w:rPr>
          <w:rFonts w:ascii="Times New Roman" w:eastAsia="Times New Roman" w:hAnsi="Times New Roman" w:cs="Times New Roman"/>
          <w:sz w:val="24"/>
          <w:szCs w:val="24"/>
        </w:rPr>
        <w:t>андидатства отново за получаване на лицензията по реда на чл. 32а и 33а.</w:t>
      </w:r>
    </w:p>
    <w:p w:rsidR="00000000" w:rsidRDefault="009B4815">
      <w:pPr>
        <w:spacing w:after="0" w:line="240" w:lineRule="auto"/>
        <w:ind w:firstLine="851"/>
        <w:divId w:val="211474202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лицата по ал. 1, т. 5 са реабилитирани, те могат да кандидатстват отново за получаване на лицензия по реда на чл. 32а и 33а.</w:t>
      </w:r>
    </w:p>
    <w:p w:rsidR="00000000" w:rsidRDefault="009B4815">
      <w:pPr>
        <w:spacing w:after="0" w:line="240" w:lineRule="auto"/>
        <w:ind w:firstLine="851"/>
        <w:divId w:val="110226325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42 от 2016 г.) При отпадане</w:t>
      </w:r>
      <w:r>
        <w:rPr>
          <w:rFonts w:ascii="Times New Roman" w:eastAsia="Times New Roman" w:hAnsi="Times New Roman" w:cs="Times New Roman"/>
          <w:sz w:val="24"/>
          <w:szCs w:val="24"/>
        </w:rPr>
        <w:t xml:space="preserve"> на основанията по ал. 1, т. 6 министърът на здравеопазването възстановява по искане на лицето лицензията по ал. 1.</w:t>
      </w:r>
    </w:p>
    <w:p w:rsidR="00000000" w:rsidRDefault="009B4815">
      <w:pPr>
        <w:spacing w:after="0" w:line="240" w:lineRule="auto"/>
        <w:ind w:firstLine="851"/>
        <w:divId w:val="974793681"/>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отнемането на лицензията по ал. 1 или при изтичането на срока на нейното действие по отношение на складовите наличности се прилага р</w:t>
      </w:r>
      <w:r>
        <w:rPr>
          <w:rFonts w:ascii="Times New Roman" w:eastAsia="Times New Roman" w:hAnsi="Times New Roman" w:cs="Times New Roman"/>
          <w:sz w:val="24"/>
          <w:szCs w:val="24"/>
        </w:rPr>
        <w:t>едът по чл. 45.</w:t>
      </w:r>
    </w:p>
    <w:p w:rsidR="00000000" w:rsidRDefault="009B4815">
      <w:pPr>
        <w:spacing w:after="0" w:line="240" w:lineRule="auto"/>
        <w:ind w:firstLine="851"/>
        <w:divId w:val="89400455"/>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се отнема издадената на юридическо лице по чл. 32, ал. 1 лицензия за производство и съхранение, когато възникне основанието по ал. 1, т. 5. В случай на влязла в сила присъда управителните органи на юридическото лице в 7-дневен срок о</w:t>
      </w:r>
      <w:r>
        <w:rPr>
          <w:rFonts w:ascii="Times New Roman" w:eastAsia="Times New Roman" w:hAnsi="Times New Roman" w:cs="Times New Roman"/>
          <w:sz w:val="24"/>
          <w:szCs w:val="24"/>
        </w:rPr>
        <w:t>т уведомяването предприемат действия за смяна на управителя/изпълнителния директор и/или на отговорното за извършването на дейностите лице по чл. 34.</w:t>
      </w:r>
    </w:p>
    <w:p w:rsidR="00000000" w:rsidRDefault="009B4815">
      <w:pPr>
        <w:spacing w:after="0" w:line="240" w:lineRule="auto"/>
        <w:ind w:firstLine="851"/>
        <w:divId w:val="1605528916"/>
        <w:rPr>
          <w:rFonts w:ascii="Times New Roman" w:eastAsia="Times New Roman" w:hAnsi="Times New Roman" w:cs="Times New Roman"/>
          <w:sz w:val="24"/>
          <w:szCs w:val="24"/>
        </w:rPr>
      </w:pPr>
      <w:r>
        <w:rPr>
          <w:rFonts w:ascii="Times New Roman" w:eastAsia="Times New Roman" w:hAnsi="Times New Roman" w:cs="Times New Roman"/>
          <w:sz w:val="24"/>
          <w:szCs w:val="24"/>
        </w:rPr>
        <w:t>(8) Не се отнема лицензията по чл. 33, ал. 1 на лечебно заведение за болнична помощ при възникване на осно</w:t>
      </w:r>
      <w:r>
        <w:rPr>
          <w:rFonts w:ascii="Times New Roman" w:eastAsia="Times New Roman" w:hAnsi="Times New Roman" w:cs="Times New Roman"/>
          <w:sz w:val="24"/>
          <w:szCs w:val="24"/>
        </w:rPr>
        <w:t>ванията по ал. 1, т. 5. Ръководителят на лечебното заведение в 7-дневен срок предприема действия за смяна на ръководителя на аптеката.</w:t>
      </w:r>
    </w:p>
    <w:p w:rsidR="00000000" w:rsidRDefault="009B4815">
      <w:pPr>
        <w:spacing w:after="0" w:line="240" w:lineRule="auto"/>
        <w:divId w:val="151167852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4942700"/>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(Изм. - ДВ, бр. 22 от 2010 г.) (1) (Изм. - ДВ, бр. 8 от 2011 г., в сила от 25.01.2011 г., изм. - ДВ, бр. 58 от 2017 г., в сила от 18.07.2017 г.) При установяване на основание по чл. 41, ал. 1, т. 1 - 4 и 6, когато лицензията е издадена от министъра</w:t>
      </w:r>
      <w:r>
        <w:rPr>
          <w:rFonts w:ascii="Times New Roman" w:eastAsia="Times New Roman" w:hAnsi="Times New Roman" w:cs="Times New Roman"/>
          <w:sz w:val="24"/>
          <w:szCs w:val="24"/>
        </w:rPr>
        <w:t xml:space="preserve"> на земеделието, храните и горите, контролните органи от Българската агенция по безопасност на храните правят предложение до изпълнителния директор на Българската агенция по безопасност на храните за отнемането ѝ.</w:t>
      </w:r>
    </w:p>
    <w:p w:rsidR="00000000" w:rsidRDefault="009B4815">
      <w:pPr>
        <w:spacing w:after="0" w:line="240" w:lineRule="auto"/>
        <w:ind w:firstLine="851"/>
        <w:divId w:val="8270135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 от 2011 г., в сила о</w:t>
      </w:r>
      <w:r>
        <w:rPr>
          <w:rFonts w:ascii="Times New Roman" w:eastAsia="Times New Roman" w:hAnsi="Times New Roman" w:cs="Times New Roman"/>
          <w:sz w:val="24"/>
          <w:szCs w:val="24"/>
        </w:rPr>
        <w:t>т 25.01.2011 г.) При установяване на основание по ал. 1 от друг държавен орган той незабавно уведомява писмено изпълнителния директор на Българската агенция по безопасност на храните.</w:t>
      </w:r>
    </w:p>
    <w:p w:rsidR="00000000" w:rsidRDefault="009B4815">
      <w:pPr>
        <w:spacing w:after="0" w:line="240" w:lineRule="auto"/>
        <w:ind w:firstLine="851"/>
        <w:divId w:val="7142817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 от 2011 г., в сила от 25.01.2011 г.) В случаите по</w:t>
      </w:r>
      <w:r>
        <w:rPr>
          <w:rFonts w:ascii="Times New Roman" w:eastAsia="Times New Roman" w:hAnsi="Times New Roman" w:cs="Times New Roman"/>
          <w:sz w:val="24"/>
          <w:szCs w:val="24"/>
        </w:rPr>
        <w:t xml:space="preserve"> ал. 2 изпълнителният директор на Българската агенция по безопасност на храните със заповед определя комисия, която извършва проверка на обстоятелствата, посочени в уведомлението.</w:t>
      </w:r>
    </w:p>
    <w:p w:rsidR="00000000" w:rsidRDefault="009B4815">
      <w:pPr>
        <w:spacing w:after="0" w:line="240" w:lineRule="auto"/>
        <w:ind w:firstLine="851"/>
        <w:divId w:val="4937896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 от 2011 г., в сила от 25.01.2011 г.) За резултатите от</w:t>
      </w:r>
      <w:r>
        <w:rPr>
          <w:rFonts w:ascii="Times New Roman" w:eastAsia="Times New Roman" w:hAnsi="Times New Roman" w:cs="Times New Roman"/>
          <w:sz w:val="24"/>
          <w:szCs w:val="24"/>
        </w:rPr>
        <w:t xml:space="preserve"> проверката по ал. 3 комисията представя становище на изпълнителния директор на Българската агенция по безопасност на храните.</w:t>
      </w:r>
    </w:p>
    <w:p w:rsidR="00000000" w:rsidRDefault="009B4815">
      <w:pPr>
        <w:spacing w:after="0" w:line="240" w:lineRule="auto"/>
        <w:ind w:firstLine="851"/>
        <w:divId w:val="15311852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8 от 2011 г., в сила от 25.01.2011 г., изм. - ДВ, бр. 58 от 2017 г., в сила от 18.07.2017 г.) Въз основа на д</w:t>
      </w:r>
      <w:r>
        <w:rPr>
          <w:rFonts w:ascii="Times New Roman" w:eastAsia="Times New Roman" w:hAnsi="Times New Roman" w:cs="Times New Roman"/>
          <w:sz w:val="24"/>
          <w:szCs w:val="24"/>
        </w:rPr>
        <w:t>анните по ал. 1 или становището на комисията, с което се потвърждава наличие на основание по ал. 1, изпълнителният директор на Българската агенция по безопасност на храните прави предложение до министъра на земеделието, храните и горите за отнемане на лице</w:t>
      </w:r>
      <w:r>
        <w:rPr>
          <w:rFonts w:ascii="Times New Roman" w:eastAsia="Times New Roman" w:hAnsi="Times New Roman" w:cs="Times New Roman"/>
          <w:sz w:val="24"/>
          <w:szCs w:val="24"/>
        </w:rPr>
        <w:t>нзията.</w:t>
      </w:r>
    </w:p>
    <w:p w:rsidR="00000000" w:rsidRDefault="009B4815">
      <w:pPr>
        <w:spacing w:after="0" w:line="240" w:lineRule="auto"/>
        <w:ind w:firstLine="851"/>
        <w:divId w:val="84910148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58 от 2017 г., в сила от 18.07.2017 г.) Министърът на земеделието, храните и горите въз основа на предложението по ал. 5 издава мотивирана заповед за отнемане на лицензията.</w:t>
      </w:r>
    </w:p>
    <w:p w:rsidR="00000000" w:rsidRDefault="009B4815">
      <w:pPr>
        <w:spacing w:after="0" w:line="240" w:lineRule="auto"/>
        <w:ind w:firstLine="851"/>
        <w:divId w:val="1379233903"/>
        <w:rPr>
          <w:rFonts w:ascii="Times New Roman" w:eastAsia="Times New Roman" w:hAnsi="Times New Roman" w:cs="Times New Roman"/>
          <w:sz w:val="24"/>
          <w:szCs w:val="24"/>
        </w:rPr>
      </w:pPr>
      <w:r>
        <w:rPr>
          <w:rFonts w:ascii="Times New Roman" w:eastAsia="Times New Roman" w:hAnsi="Times New Roman" w:cs="Times New Roman"/>
          <w:sz w:val="24"/>
          <w:szCs w:val="24"/>
        </w:rPr>
        <w:t>(7) Заповедта за отнемане на лицензията може да се обж</w:t>
      </w:r>
      <w:r>
        <w:rPr>
          <w:rFonts w:ascii="Times New Roman" w:eastAsia="Times New Roman" w:hAnsi="Times New Roman" w:cs="Times New Roman"/>
          <w:sz w:val="24"/>
          <w:szCs w:val="24"/>
        </w:rPr>
        <w:t>алва по реда на Административнопроцесуалния кодекс.</w:t>
      </w:r>
    </w:p>
    <w:p w:rsidR="00000000" w:rsidRDefault="009B4815">
      <w:pPr>
        <w:spacing w:after="0" w:line="240" w:lineRule="auto"/>
        <w:divId w:val="16313445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2918365"/>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(Изм. - ДВ, бр. 56 от 2003 г., изм. - ДВ, бр. 22 от 2010 г.) Отказът и отнемането на издадената лицензия по чл. 32, ал. 1 и чл. 33, ал. 1 подлежат на обжалване по реда на Административнопроцес</w:t>
      </w:r>
      <w:r>
        <w:rPr>
          <w:rFonts w:ascii="Times New Roman" w:eastAsia="Times New Roman" w:hAnsi="Times New Roman" w:cs="Times New Roman"/>
          <w:sz w:val="24"/>
          <w:szCs w:val="24"/>
        </w:rPr>
        <w:t>уалния кодекс.</w:t>
      </w:r>
    </w:p>
    <w:p w:rsidR="00000000" w:rsidRDefault="009B4815">
      <w:pPr>
        <w:spacing w:after="0" w:line="240" w:lineRule="auto"/>
        <w:divId w:val="149684417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349720639"/>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(Изм. - ДВ, бр. 56 от 2003 г., изм. - ДВ, бр. 55 от 2007 г., в сила от 07.10.2007 г., изм. - ДВ, бр. 22 от 2010 г.) Лицензиите по чл. 32, ал. 1, чл. 33, ал. 1 и чл. 35, ал. 1 се прекратяват:</w:t>
      </w:r>
    </w:p>
    <w:p w:rsidR="00000000" w:rsidRDefault="009B4815">
      <w:pPr>
        <w:spacing w:after="0" w:line="240" w:lineRule="auto"/>
        <w:ind w:firstLine="851"/>
        <w:divId w:val="8421640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изтичането на срока, за който са </w:t>
      </w:r>
      <w:r>
        <w:rPr>
          <w:rFonts w:ascii="Times New Roman" w:eastAsia="Times New Roman" w:hAnsi="Times New Roman" w:cs="Times New Roman"/>
          <w:sz w:val="24"/>
          <w:szCs w:val="24"/>
        </w:rPr>
        <w:t>издадени, и в случай че притежателите им не подадат молба за подновяването им;</w:t>
      </w:r>
    </w:p>
    <w:p w:rsidR="00000000" w:rsidRDefault="009B4815">
      <w:pPr>
        <w:spacing w:after="0" w:line="240" w:lineRule="auto"/>
        <w:ind w:firstLine="851"/>
        <w:divId w:val="133340893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молба на притежателите им, подадена до органа, който ги е издал;</w:t>
      </w:r>
    </w:p>
    <w:p w:rsidR="00000000" w:rsidRDefault="009B4815">
      <w:pPr>
        <w:spacing w:after="0" w:line="240" w:lineRule="auto"/>
        <w:ind w:firstLine="851"/>
        <w:divId w:val="23366644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на магистър-фармацевта, регистриран като едноличен търговец и получил лицензия по реда на чл.</w:t>
      </w:r>
      <w:r>
        <w:rPr>
          <w:rFonts w:ascii="Times New Roman" w:eastAsia="Times New Roman" w:hAnsi="Times New Roman" w:cs="Times New Roman"/>
          <w:sz w:val="24"/>
          <w:szCs w:val="24"/>
        </w:rPr>
        <w:t xml:space="preserve"> 33, ал. 1;</w:t>
      </w:r>
    </w:p>
    <w:p w:rsidR="00000000" w:rsidRDefault="009B4815">
      <w:pPr>
        <w:spacing w:after="0" w:line="240" w:lineRule="auto"/>
        <w:ind w:firstLine="851"/>
        <w:divId w:val="50174580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прекратяване на разрешението за производство на лекарствени продукти или на разрешението за търговия на едро с лекарствени продукти, или на разрешението за откриване на аптека, издадени по реда на Закона за лекарствените продукти в хуман</w:t>
      </w:r>
      <w:r>
        <w:rPr>
          <w:rFonts w:ascii="Times New Roman" w:eastAsia="Times New Roman" w:hAnsi="Times New Roman" w:cs="Times New Roman"/>
          <w:sz w:val="24"/>
          <w:szCs w:val="24"/>
        </w:rPr>
        <w:t>ната медицина;</w:t>
      </w:r>
    </w:p>
    <w:p w:rsidR="00000000" w:rsidRDefault="009B4815">
      <w:pPr>
        <w:spacing w:after="0" w:line="240" w:lineRule="auto"/>
        <w:ind w:firstLine="851"/>
        <w:divId w:val="36263298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прекратяване дейността на едноличния търговец или на юридическото лице и заличаване на регистрацията им.</w:t>
      </w:r>
    </w:p>
    <w:p w:rsidR="00000000" w:rsidRDefault="009B4815">
      <w:pPr>
        <w:spacing w:after="0" w:line="240" w:lineRule="auto"/>
        <w:divId w:val="104834035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29230200"/>
        <w:rPr>
          <w:rFonts w:ascii="Times New Roman" w:eastAsia="Times New Roman" w:hAnsi="Times New Roman" w:cs="Times New Roman"/>
          <w:sz w:val="24"/>
          <w:szCs w:val="24"/>
        </w:rPr>
      </w:pPr>
      <w:r>
        <w:rPr>
          <w:rFonts w:ascii="Times New Roman" w:eastAsia="Times New Roman" w:hAnsi="Times New Roman" w:cs="Times New Roman"/>
          <w:sz w:val="24"/>
          <w:szCs w:val="24"/>
        </w:rPr>
        <w:t>Чл. 44а. (Нов - ДВ, бр. 56 от 2003 г., отм. - ДВ, бр. 22 от 2010 г.)</w:t>
      </w:r>
    </w:p>
    <w:p w:rsidR="00000000" w:rsidRDefault="009B4815">
      <w:pPr>
        <w:spacing w:after="0" w:line="240" w:lineRule="auto"/>
        <w:divId w:val="165625668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365053715"/>
        <w:rPr>
          <w:rFonts w:ascii="Times New Roman" w:eastAsia="Times New Roman" w:hAnsi="Times New Roman" w:cs="Times New Roman"/>
          <w:sz w:val="24"/>
          <w:szCs w:val="24"/>
        </w:rPr>
      </w:pPr>
      <w:r>
        <w:rPr>
          <w:rFonts w:ascii="Times New Roman" w:eastAsia="Times New Roman" w:hAnsi="Times New Roman" w:cs="Times New Roman"/>
          <w:sz w:val="24"/>
          <w:szCs w:val="24"/>
        </w:rPr>
        <w:t>Чл. 44б. (Нов - ДВ, бр. 56 от 2003 г., отм. - ДВ, бр</w:t>
      </w:r>
      <w:r>
        <w:rPr>
          <w:rFonts w:ascii="Times New Roman" w:eastAsia="Times New Roman" w:hAnsi="Times New Roman" w:cs="Times New Roman"/>
          <w:sz w:val="24"/>
          <w:szCs w:val="24"/>
        </w:rPr>
        <w:t>. 22 от 2010 г.)</w:t>
      </w:r>
    </w:p>
    <w:p w:rsidR="00000000" w:rsidRDefault="009B4815">
      <w:pPr>
        <w:spacing w:after="0" w:line="240" w:lineRule="auto"/>
        <w:divId w:val="11803137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36231247"/>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(Изм. - ДВ, бр. 30 от 2006 г., в сила от 12.07.2006 г., изм. - ДВ, бр. 22 от 2010 г.) (1) (Изм. - ДВ, бр. 61 от 2011 г., в сила от 10.11.2011 г.) В 14-дневен срок от прекратяването на лицензията по чл. 44, както и от отнемането</w:t>
      </w:r>
      <w:r>
        <w:rPr>
          <w:rFonts w:ascii="Times New Roman" w:eastAsia="Times New Roman" w:hAnsi="Times New Roman" w:cs="Times New Roman"/>
          <w:sz w:val="24"/>
          <w:szCs w:val="24"/>
        </w:rPr>
        <w:t xml:space="preserve"> на лицензия или прекратяването на лицензия или регистрация за дейности с прекурсори от първа и втора категория по молба на оператор до Междуведомствената комисия за контрол на прекурсорите или при смърт на физическото лице - едноличен търговец, контролнит</w:t>
      </w:r>
      <w:r>
        <w:rPr>
          <w:rFonts w:ascii="Times New Roman" w:eastAsia="Times New Roman" w:hAnsi="Times New Roman" w:cs="Times New Roman"/>
          <w:sz w:val="24"/>
          <w:szCs w:val="24"/>
        </w:rPr>
        <w:t>е органи извършват инспекция на сградите и помещенията, в които са осъществявани дейности с наркотични вещества от списъците по чл. 3, ал. 2, т. 2 и 3 и прекурсори от първа и втора категория, както и на водената документация. Специалните регистри се предав</w:t>
      </w:r>
      <w:r>
        <w:rPr>
          <w:rFonts w:ascii="Times New Roman" w:eastAsia="Times New Roman" w:hAnsi="Times New Roman" w:cs="Times New Roman"/>
          <w:sz w:val="24"/>
          <w:szCs w:val="24"/>
        </w:rPr>
        <w:t>ат за съхраняване на държавния орган, издал лицензията.</w:t>
      </w:r>
    </w:p>
    <w:p w:rsidR="00000000" w:rsidRDefault="009B4815">
      <w:pPr>
        <w:spacing w:after="0" w:line="240" w:lineRule="auto"/>
        <w:ind w:firstLine="851"/>
        <w:divId w:val="17017778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 ДВ, бр. 14 от 2015 г., изм. - ДВ, бр. 58 от 2017 г., в сила от 18.07.2017 г.) В тримесечен срок от приключването на инспекцията физическите лица или техните наследници, както и юридическите лица могат да предоставят складовите си наличности на </w:t>
      </w:r>
      <w:r>
        <w:rPr>
          <w:rFonts w:ascii="Times New Roman" w:eastAsia="Times New Roman" w:hAnsi="Times New Roman" w:cs="Times New Roman"/>
          <w:sz w:val="24"/>
          <w:szCs w:val="24"/>
        </w:rPr>
        <w:t>лица, получили лицензия по реда на този закон, като уведомят за това съответно Министерството на здравеопазването, Министерството на земеделието, храните и горите или Междуведомствената комисия за контрол на прекурсорите при министъра на икономиката.</w:t>
      </w:r>
    </w:p>
    <w:p w:rsidR="00000000" w:rsidRDefault="009B4815">
      <w:pPr>
        <w:spacing w:after="0" w:line="240" w:lineRule="auto"/>
        <w:ind w:firstLine="851"/>
        <w:divId w:val="603727303"/>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rPr>
        <w:t>Изм. - ДВ, бр. 42 от 2016 г.) Притежателите на лицензия за търговия на дребно, съхраняване и отпускане на лекарствени продукти, съдържащи наркотични вещества, могат да предоставят по реда на ал. 2 складовите си наличности само на лица, получили лицензия по</w:t>
      </w:r>
      <w:r>
        <w:rPr>
          <w:rFonts w:ascii="Times New Roman" w:eastAsia="Times New Roman" w:hAnsi="Times New Roman" w:cs="Times New Roman"/>
          <w:sz w:val="24"/>
          <w:szCs w:val="24"/>
        </w:rPr>
        <w:t xml:space="preserve"> реда на този закон, в срок не по-късно от два месеца от приключването на инспекцията.</w:t>
      </w:r>
    </w:p>
    <w:p w:rsidR="00000000" w:rsidRDefault="009B4815">
      <w:pPr>
        <w:spacing w:after="0" w:line="240" w:lineRule="auto"/>
        <w:ind w:firstLine="851"/>
        <w:divId w:val="16483190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61 от 2011 г., в сила от 10.11.2011 г., изм. - ДВ, бр. 14 от 2015 г.) След изтичането на срока по ал. 2 складовите наличности от наркотични вещества </w:t>
      </w:r>
      <w:r>
        <w:rPr>
          <w:rFonts w:ascii="Times New Roman" w:eastAsia="Times New Roman" w:hAnsi="Times New Roman" w:cs="Times New Roman"/>
          <w:sz w:val="24"/>
          <w:szCs w:val="24"/>
        </w:rPr>
        <w:t>по списъците по чл. 3, ал. 2, т. 2 и 3 се унищожават по реда на чл. 97, а складовите наличности на прекурсори от първа и втора категория се унищожават под контрола на Междуведомствената комисия за контрол на прекурсорите при министъра на икономиката. Разхо</w:t>
      </w:r>
      <w:r>
        <w:rPr>
          <w:rFonts w:ascii="Times New Roman" w:eastAsia="Times New Roman" w:hAnsi="Times New Roman" w:cs="Times New Roman"/>
          <w:sz w:val="24"/>
          <w:szCs w:val="24"/>
        </w:rPr>
        <w:t>дите по унищожаването са за сметка на лицата по ал. 2.</w:t>
      </w:r>
    </w:p>
    <w:p w:rsidR="00000000" w:rsidRDefault="009B4815">
      <w:pPr>
        <w:spacing w:after="0" w:line="240" w:lineRule="auto"/>
        <w:divId w:val="78415687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022976117"/>
        <w:rPr>
          <w:rFonts w:ascii="Times New Roman" w:eastAsia="Times New Roman" w:hAnsi="Times New Roman" w:cs="Times New Roman"/>
          <w:sz w:val="24"/>
          <w:szCs w:val="24"/>
        </w:rPr>
      </w:pPr>
      <w:r>
        <w:rPr>
          <w:rFonts w:ascii="Times New Roman" w:eastAsia="Times New Roman" w:hAnsi="Times New Roman" w:cs="Times New Roman"/>
          <w:sz w:val="24"/>
          <w:szCs w:val="24"/>
        </w:rPr>
        <w:t>Чл. 45а. (Нов - ДВ, бр. 56 от 2003 г., изм. - ДВ, бр. 55 от 2007 г., в сила от 07.10.2007 г., отм. - ДВ, бр. 22 от 2010 г.)</w:t>
      </w:r>
    </w:p>
    <w:p w:rsidR="00000000" w:rsidRDefault="009B4815">
      <w:pPr>
        <w:spacing w:after="0" w:line="240" w:lineRule="auto"/>
        <w:divId w:val="159123885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739551347"/>
        <w:rPr>
          <w:rFonts w:ascii="Times New Roman" w:eastAsia="Times New Roman" w:hAnsi="Times New Roman" w:cs="Times New Roman"/>
          <w:sz w:val="24"/>
          <w:szCs w:val="24"/>
        </w:rPr>
      </w:pPr>
      <w:r>
        <w:rPr>
          <w:rFonts w:ascii="Times New Roman" w:eastAsia="Times New Roman" w:hAnsi="Times New Roman" w:cs="Times New Roman"/>
          <w:sz w:val="24"/>
          <w:szCs w:val="24"/>
        </w:rPr>
        <w:t>Чл. 45б. (Нов - ДВ, бр. 56 от 2003 г., отм. - ДВ, бр. 22 от 2010 г.)</w:t>
      </w:r>
    </w:p>
    <w:p w:rsidR="00000000" w:rsidRDefault="009B4815">
      <w:pPr>
        <w:spacing w:after="0" w:line="240" w:lineRule="auto"/>
        <w:divId w:val="137064374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353410035"/>
        <w:rPr>
          <w:rFonts w:ascii="Times New Roman" w:eastAsia="Times New Roman" w:hAnsi="Times New Roman" w:cs="Times New Roman"/>
          <w:sz w:val="24"/>
          <w:szCs w:val="24"/>
        </w:rPr>
      </w:pPr>
      <w:r>
        <w:rPr>
          <w:rFonts w:ascii="Times New Roman" w:eastAsia="Times New Roman" w:hAnsi="Times New Roman" w:cs="Times New Roman"/>
          <w:sz w:val="24"/>
          <w:szCs w:val="24"/>
        </w:rPr>
        <w:t>Чл. 45в. (Нов - ДВ, бр. 79 от 2005 г., отм. - ДВ, бр. 55 от 2007 г., в сила от 07.10.2007 г., отм. - ДВ, бр. 22 от 2010 г.)</w:t>
      </w:r>
    </w:p>
    <w:p w:rsidR="00000000" w:rsidRDefault="009B4815">
      <w:pPr>
        <w:spacing w:after="0" w:line="240" w:lineRule="auto"/>
        <w:divId w:val="130535603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Изисквания при внос, износ и транзит на наркотични вещества (Загл. изм. - ДВ, бр. 55 от 2007 г., в сила от 07.10.</w:t>
      </w:r>
      <w:r>
        <w:rPr>
          <w:rFonts w:ascii="Times New Roman" w:hAnsi="Times New Roman" w:cs="Times New Roman"/>
          <w:b/>
          <w:bCs/>
          <w:sz w:val="24"/>
          <w:szCs w:val="24"/>
        </w:rPr>
        <w:t>2007 г.)</w:t>
      </w:r>
    </w:p>
    <w:p w:rsidR="00000000" w:rsidRDefault="009B4815">
      <w:pPr>
        <w:spacing w:after="0" w:line="240" w:lineRule="auto"/>
        <w:ind w:firstLine="851"/>
        <w:divId w:val="1922564162"/>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(Изм. - ДВ, бр. 56 от 2003 г., изм. - ДВ, бр. 22 от 2010 г.) Внос и износ на наркотични вещества могат да извършват само лица, получили лицензия по реда на чл. 32, ал. 1 и чл. 35, ал. 1.</w:t>
      </w:r>
    </w:p>
    <w:p w:rsidR="00000000" w:rsidRDefault="009B4815">
      <w:pPr>
        <w:spacing w:after="0" w:line="240" w:lineRule="auto"/>
        <w:ind w:firstLine="851"/>
        <w:divId w:val="18893680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56 от 2003 г., изм. и доп. </w:t>
      </w:r>
      <w:r>
        <w:rPr>
          <w:rFonts w:ascii="Times New Roman" w:eastAsia="Times New Roman" w:hAnsi="Times New Roman" w:cs="Times New Roman"/>
          <w:sz w:val="24"/>
          <w:szCs w:val="24"/>
        </w:rPr>
        <w:t>- ДВ, бр. 79 от 2005 г., отм. - ДВ, бр. 55 от 2007 г., в сила от 07.10.2007 г.)</w:t>
      </w:r>
    </w:p>
    <w:p w:rsidR="00000000" w:rsidRDefault="009B4815">
      <w:pPr>
        <w:spacing w:after="0" w:line="240" w:lineRule="auto"/>
        <w:ind w:firstLine="851"/>
        <w:divId w:val="213143813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56 от 2003 г., изм. - ДВ, бр. 22 от 2010 г., изм. - ДВ, бр. 61 от 2011 г., в сила от 10.11.2011 г., изм. - ДВ, бр. 42 от 2016 г.) Лицензии не се и</w:t>
      </w:r>
      <w:r>
        <w:rPr>
          <w:rFonts w:ascii="Times New Roman" w:eastAsia="Times New Roman" w:hAnsi="Times New Roman" w:cs="Times New Roman"/>
          <w:sz w:val="24"/>
          <w:szCs w:val="24"/>
        </w:rPr>
        <w:t>зискват в случаите на внос и износ на ограничени количества за медицински, научни и лабораторни изследвания и образователни цели.</w:t>
      </w:r>
    </w:p>
    <w:p w:rsidR="00000000" w:rsidRDefault="009B4815">
      <w:pPr>
        <w:spacing w:after="0" w:line="240" w:lineRule="auto"/>
        <w:ind w:firstLine="851"/>
        <w:divId w:val="1544902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56 от 2003 г., изм. - ДВ, бр. 42 от 2016 г.) Лицензия не се изисква и в случаите на внос и износ на наркот</w:t>
      </w:r>
      <w:r>
        <w:rPr>
          <w:rFonts w:ascii="Times New Roman" w:eastAsia="Times New Roman" w:hAnsi="Times New Roman" w:cs="Times New Roman"/>
          <w:sz w:val="24"/>
          <w:szCs w:val="24"/>
        </w:rPr>
        <w:t>ични вещества за нуждите на разрешаването за употреба на лекарствен продукт или за клинично изпитване, както и при предоставянето на хуманитарна помощ.</w:t>
      </w:r>
    </w:p>
    <w:p w:rsidR="00000000" w:rsidRDefault="009B4815">
      <w:pPr>
        <w:spacing w:after="0" w:line="240" w:lineRule="auto"/>
        <w:divId w:val="181116577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685935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47. (1) (Доп. - ДВ, бр. 56 от 2003 г., изм. - ДВ, бр. 55 от 2007 г., в сила от 07.10.2007 г., из</w:t>
      </w:r>
      <w:r>
        <w:rPr>
          <w:rFonts w:ascii="Times New Roman" w:eastAsia="Times New Roman" w:hAnsi="Times New Roman" w:cs="Times New Roman"/>
          <w:sz w:val="24"/>
          <w:szCs w:val="24"/>
        </w:rPr>
        <w:t>м. - ДВ, бр. 12 от 2011 г., в сила от 08.02.2011 г., изм. - ДВ, бр. 61 от 2011 г., в сила от 10.11.2011 г., изм. - ДВ, бр. 102 от 2012 г., в сила от 21.12.2012 г.) Вносът и износът на наркотични вещества по списъците по чл. 3, ал. 2, т. 1, 2 и 3 за всяка п</w:t>
      </w:r>
      <w:r>
        <w:rPr>
          <w:rFonts w:ascii="Times New Roman" w:eastAsia="Times New Roman" w:hAnsi="Times New Roman" w:cs="Times New Roman"/>
          <w:sz w:val="24"/>
          <w:szCs w:val="24"/>
        </w:rPr>
        <w:t>ратка се извършват с разрешително, издадено от министъра на здравеопазването или от упълномощено от него длъжностно лице от специализираната администрация при Министерството на здравеопазването при условия и по ред, определени с наредба на министъра на здр</w:t>
      </w:r>
      <w:r>
        <w:rPr>
          <w:rFonts w:ascii="Times New Roman" w:eastAsia="Times New Roman" w:hAnsi="Times New Roman" w:cs="Times New Roman"/>
          <w:sz w:val="24"/>
          <w:szCs w:val="24"/>
        </w:rPr>
        <w:t>авеопазването.</w:t>
      </w:r>
    </w:p>
    <w:p w:rsidR="00000000" w:rsidRDefault="009B4815">
      <w:pPr>
        <w:spacing w:after="0" w:line="240" w:lineRule="auto"/>
        <w:ind w:firstLine="851"/>
        <w:divId w:val="1692225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56 от 2003 г., изм. - ДВ, бр. 79 от 2005 г., отм. - ДВ, бр. 55 от 2007 г., в сила от 07.10.2007 г.) </w:t>
      </w:r>
    </w:p>
    <w:p w:rsidR="00000000" w:rsidRDefault="009B4815">
      <w:pPr>
        <w:spacing w:after="0" w:line="240" w:lineRule="auto"/>
        <w:ind w:firstLine="851"/>
        <w:divId w:val="4700986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56 от 2003 г., изм. - ДВ, бр. 79 от 2005 г., отм. - ДВ, бр. 55 от 2007 г., в сила от 07.10.2007 г.) </w:t>
      </w:r>
    </w:p>
    <w:p w:rsidR="00000000" w:rsidRDefault="009B4815">
      <w:pPr>
        <w:spacing w:after="0" w:line="240" w:lineRule="auto"/>
        <w:ind w:firstLine="851"/>
        <w:divId w:val="112238045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56 от 2003 г.) Разрешителното се изготвя по образец, одобрен от Комисията по наркотиците към Икономическия и социален съвет при ООН.</w:t>
      </w:r>
    </w:p>
    <w:p w:rsidR="00000000" w:rsidRDefault="009B4815">
      <w:pPr>
        <w:spacing w:after="0" w:line="240" w:lineRule="auto"/>
        <w:ind w:firstLine="851"/>
        <w:divId w:val="166057130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56 от 2003 г., изм. - ДВ, бр. 55 от 2007 г., в сила от 0</w:t>
      </w:r>
      <w:r>
        <w:rPr>
          <w:rFonts w:ascii="Times New Roman" w:eastAsia="Times New Roman" w:hAnsi="Times New Roman" w:cs="Times New Roman"/>
          <w:sz w:val="24"/>
          <w:szCs w:val="24"/>
        </w:rPr>
        <w:t>7.10.2007 г.) Разрешителното по ал. 1 е лично и не може да се преотстъпва.</w:t>
      </w:r>
    </w:p>
    <w:p w:rsidR="00000000" w:rsidRDefault="009B4815">
      <w:pPr>
        <w:spacing w:after="0" w:line="240" w:lineRule="auto"/>
        <w:ind w:firstLine="851"/>
        <w:divId w:val="12473871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56 от 2003 г., изм. - ДВ, бр. 79 от 2005 г., доп. - ДВ, бр. 22 от 2010 г.) Срокът на действие на разрешителното за внос и износ по ал. 1 е три ме</w:t>
      </w:r>
      <w:r>
        <w:rPr>
          <w:rFonts w:ascii="Times New Roman" w:eastAsia="Times New Roman" w:hAnsi="Times New Roman" w:cs="Times New Roman"/>
          <w:sz w:val="24"/>
          <w:szCs w:val="24"/>
        </w:rPr>
        <w:t>сеца считано от датата на издаването му.</w:t>
      </w:r>
    </w:p>
    <w:p w:rsidR="00000000" w:rsidRDefault="009B4815">
      <w:pPr>
        <w:spacing w:after="0" w:line="240" w:lineRule="auto"/>
        <w:ind w:firstLine="851"/>
        <w:divId w:val="89574667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79 от 2005 г., отм. - ДВ, бр. 55 от 2007 г., в сила от 07.10.2007 г.)</w:t>
      </w:r>
    </w:p>
    <w:p w:rsidR="00000000" w:rsidRDefault="009B4815">
      <w:pPr>
        <w:spacing w:after="0" w:line="240" w:lineRule="auto"/>
        <w:divId w:val="125193614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89917452"/>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(Предишен текст на чл. 48 - ДВ, бр. 56 от 2003 г., изм. - ДВ, бр. 61 от 2011 г., в сила от 10.11.2011 г.) За износ на веществата от списъците по чл. 3, ал. 2, т. 1, 2 и 3 и на техните препарати се изисква и разрешително за внос, издадено от ком</w:t>
      </w:r>
      <w:r>
        <w:rPr>
          <w:rFonts w:ascii="Times New Roman" w:eastAsia="Times New Roman" w:hAnsi="Times New Roman" w:cs="Times New Roman"/>
          <w:sz w:val="24"/>
          <w:szCs w:val="24"/>
        </w:rPr>
        <w:t>петентния орган на държавата вносител.</w:t>
      </w:r>
    </w:p>
    <w:p w:rsidR="00000000" w:rsidRDefault="009B4815">
      <w:pPr>
        <w:spacing w:after="0" w:line="240" w:lineRule="auto"/>
        <w:ind w:firstLine="851"/>
        <w:divId w:val="94208043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56 от 2003 г., изм. - ДВ, бр. 55 от 2007 г., в сила от 07.10.2007 г., изм. - ДВ, бр. 102 от 2012 г., в сила от 21.12.2012 г.) Срокът на разрешителното за износ, издавано от министъра на здравеопазв</w:t>
      </w:r>
      <w:r>
        <w:rPr>
          <w:rFonts w:ascii="Times New Roman" w:eastAsia="Times New Roman" w:hAnsi="Times New Roman" w:cs="Times New Roman"/>
          <w:sz w:val="24"/>
          <w:szCs w:val="24"/>
        </w:rPr>
        <w:t>ането или упълномощено от него длъжностно лице от специализираната администрация, е не по-голям от срока, посочен в разрешителното за внос, издадено от компетентните органи на държавата вносител.</w:t>
      </w:r>
    </w:p>
    <w:p w:rsidR="00000000" w:rsidRDefault="009B4815">
      <w:pPr>
        <w:spacing w:after="0" w:line="240" w:lineRule="auto"/>
        <w:divId w:val="76179780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59684482"/>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(Изм. - ДВ, бр. 61 от 2011 г., в сила от 10.</w:t>
      </w:r>
      <w:r>
        <w:rPr>
          <w:rFonts w:ascii="Times New Roman" w:eastAsia="Times New Roman" w:hAnsi="Times New Roman" w:cs="Times New Roman"/>
          <w:sz w:val="24"/>
          <w:szCs w:val="24"/>
        </w:rPr>
        <w:t>11.2011 г.) Транзитът през територията на страната на наркотични вещества, посочени в списъците по чл. 3, ал. 2, т. 1, 2 и 3, се забранява, с изключение на транспортирани през въздушното пространство на Република България пратки без приземяване или чрез пл</w:t>
      </w:r>
      <w:r>
        <w:rPr>
          <w:rFonts w:ascii="Times New Roman" w:eastAsia="Times New Roman" w:hAnsi="Times New Roman" w:cs="Times New Roman"/>
          <w:sz w:val="24"/>
          <w:szCs w:val="24"/>
        </w:rPr>
        <w:t>авателни съдове през териториалните води на Република България без акостиране на българско пристанище.</w:t>
      </w:r>
    </w:p>
    <w:p w:rsidR="00000000" w:rsidRDefault="009B4815">
      <w:pPr>
        <w:spacing w:after="0" w:line="240" w:lineRule="auto"/>
        <w:ind w:firstLine="851"/>
        <w:divId w:val="9419615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2003 г., изм. - ДВ, бр. 79 от 2005 г., отм. - ДВ, бр. 55 от 2007 г., в сила от 07.10.2007 г.)</w:t>
      </w:r>
    </w:p>
    <w:p w:rsidR="00000000" w:rsidRDefault="009B4815">
      <w:pPr>
        <w:spacing w:after="0" w:line="240" w:lineRule="auto"/>
        <w:ind w:firstLine="851"/>
        <w:divId w:val="18622793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2011 г.</w:t>
      </w:r>
      <w:r>
        <w:rPr>
          <w:rFonts w:ascii="Times New Roman" w:eastAsia="Times New Roman" w:hAnsi="Times New Roman" w:cs="Times New Roman"/>
          <w:sz w:val="24"/>
          <w:szCs w:val="24"/>
        </w:rPr>
        <w:t>, в сила от 10.11.2011 г.) Търговските посредници са длъжни да вземат необходимите мерки с цел предотвратяване използването на транспортните средства за незаконен трафик на растенията, наркотичните вещества и препаратите, включени в списъците по чл. 3, ал.</w:t>
      </w:r>
      <w:r>
        <w:rPr>
          <w:rFonts w:ascii="Times New Roman" w:eastAsia="Times New Roman" w:hAnsi="Times New Roman" w:cs="Times New Roman"/>
          <w:sz w:val="24"/>
          <w:szCs w:val="24"/>
        </w:rPr>
        <w:t xml:space="preserve"> 2.</w:t>
      </w:r>
    </w:p>
    <w:p w:rsidR="00000000" w:rsidRDefault="009B4815">
      <w:pPr>
        <w:spacing w:after="0" w:line="240" w:lineRule="auto"/>
        <w:divId w:val="43359935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8015326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50. Износът или вносът под формата на пратки, адресирани до пощенска кутия или до банка на сметката на лице, различно от лицето, получило разрешително по чл. 47, се забранява.</w:t>
      </w:r>
    </w:p>
    <w:p w:rsidR="00000000" w:rsidRDefault="009B4815">
      <w:pPr>
        <w:spacing w:after="0" w:line="240" w:lineRule="auto"/>
        <w:divId w:val="841664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248153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51. (Изм. - ДВ, бр. 55 от 2007 г., в сила от 07.10.2007 г.) </w:t>
      </w:r>
      <w:r>
        <w:rPr>
          <w:rFonts w:ascii="Times New Roman" w:eastAsia="Times New Roman" w:hAnsi="Times New Roman" w:cs="Times New Roman"/>
          <w:sz w:val="24"/>
          <w:szCs w:val="24"/>
        </w:rPr>
        <w:t>Пратките, включително и тези по пощенски път, с наркотични вещества, влизащи във или излизащи от територията на страната без разрешително по чл. 47, се задържат от митническите органи до доказване на законността на пратката.</w:t>
      </w:r>
    </w:p>
    <w:p w:rsidR="00000000" w:rsidRDefault="009B4815">
      <w:pPr>
        <w:spacing w:after="0" w:line="240" w:lineRule="auto"/>
        <w:divId w:val="94518989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097480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52. (Изм. - ДВ, бр. 55 </w:t>
      </w:r>
      <w:r>
        <w:rPr>
          <w:rFonts w:ascii="Times New Roman" w:eastAsia="Times New Roman" w:hAnsi="Times New Roman" w:cs="Times New Roman"/>
          <w:sz w:val="24"/>
          <w:szCs w:val="24"/>
        </w:rPr>
        <w:t>от 2007 г., в сила от 07.10.2007 г.) Забранява се износът и вносът на наркотични вещества в свободните зони и в свободните складове.</w:t>
      </w:r>
    </w:p>
    <w:p w:rsidR="00000000" w:rsidRDefault="009B4815">
      <w:pPr>
        <w:spacing w:after="0" w:line="240" w:lineRule="auto"/>
        <w:divId w:val="200777880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777752414"/>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(Доп. - ДВ, бр. 79 от 2005 г., изм. - ДВ, бр. 55 от 2007 г., в сила от 07.10.2007 г., изм. - ДВ, бр. 58 от 2016</w:t>
      </w:r>
      <w:r>
        <w:rPr>
          <w:rFonts w:ascii="Times New Roman" w:eastAsia="Times New Roman" w:hAnsi="Times New Roman" w:cs="Times New Roman"/>
          <w:sz w:val="24"/>
          <w:szCs w:val="24"/>
        </w:rPr>
        <w:t xml:space="preserve"> г.) Изискванията на този закон по отношение на вноса, износа и транзита на наркотични вещества се прилагат при всички видове митнически режими, както и при реекспорт.</w:t>
      </w:r>
    </w:p>
    <w:p w:rsidR="00000000" w:rsidRDefault="009B4815">
      <w:pPr>
        <w:spacing w:after="0" w:line="240" w:lineRule="auto"/>
        <w:divId w:val="49395553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 xml:space="preserve">Режим на определяне на количествата наркотични вещества за медицински и </w:t>
      </w:r>
      <w:r>
        <w:rPr>
          <w:rFonts w:ascii="Times New Roman" w:hAnsi="Times New Roman" w:cs="Times New Roman"/>
          <w:b/>
          <w:bCs/>
          <w:sz w:val="24"/>
          <w:szCs w:val="24"/>
        </w:rPr>
        <w:t>образователни цели, медицински, научни и лабораторни изследвания (Загл. доп. - ДВ, бр. 56 от 2003 г., изм. - ДВ, бр. 61 от 2011 г., в сила от 10.11.2011 г., изм. - ДВ, бр. 42 от 2016 г.)</w:t>
      </w:r>
      <w:r>
        <w:rPr>
          <w:rFonts w:ascii="Times New Roman" w:hAnsi="Times New Roman" w:cs="Times New Roman"/>
          <w:b/>
          <w:bCs/>
          <w:sz w:val="24"/>
          <w:szCs w:val="24"/>
        </w:rPr>
        <w:br/>
      </w: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Режим на определяне на количествата наркотични вещества з</w:t>
      </w:r>
      <w:r>
        <w:rPr>
          <w:rFonts w:ascii="Times New Roman" w:hAnsi="Times New Roman" w:cs="Times New Roman"/>
          <w:b/>
          <w:bCs/>
          <w:sz w:val="24"/>
          <w:szCs w:val="24"/>
        </w:rPr>
        <w:t>а медицински и образователни цели, научни и лабораторни изследвания (Загл. доп. - ДВ, бр. 56 от 2003 г., изм. - ДВ, бр. 61 от 2011 г., в сила от 10.11.2011 г.)</w:t>
      </w:r>
    </w:p>
    <w:p w:rsidR="00000000" w:rsidRDefault="009B4815">
      <w:pPr>
        <w:spacing w:after="0" w:line="240" w:lineRule="auto"/>
        <w:ind w:firstLine="851"/>
        <w:divId w:val="679545045"/>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(Доп. - ДВ, бр. 56 от 2003 г., доп. - ДВ, бр. 41 от 2009 г., в сила от 02.06.2009 г</w:t>
      </w:r>
      <w:r>
        <w:rPr>
          <w:rFonts w:ascii="Times New Roman" w:eastAsia="Times New Roman" w:hAnsi="Times New Roman" w:cs="Times New Roman"/>
          <w:sz w:val="24"/>
          <w:szCs w:val="24"/>
        </w:rPr>
        <w:t>., изм. - ДВ, бр. 61 от 2011 г., в сила от 10.11.2011 г., изм. - ДВ, бр. 42 от 2016 г.) Министърът на здравеопазването или оправомощен от него заместник-министър утвърждава ежегодно до 31 май максималните количества, необходими за медицински и образователн</w:t>
      </w:r>
      <w:r>
        <w:rPr>
          <w:rFonts w:ascii="Times New Roman" w:eastAsia="Times New Roman" w:hAnsi="Times New Roman" w:cs="Times New Roman"/>
          <w:sz w:val="24"/>
          <w:szCs w:val="24"/>
        </w:rPr>
        <w:t>и цели, медицински, научни и лабораторни изследвания за следващата година от:</w:t>
      </w:r>
    </w:p>
    <w:p w:rsidR="00000000" w:rsidRDefault="009B4815">
      <w:pPr>
        <w:spacing w:after="0" w:line="240" w:lineRule="auto"/>
        <w:ind w:firstLine="851"/>
        <w:divId w:val="1527021552"/>
        <w:rPr>
          <w:rFonts w:ascii="Times New Roman" w:eastAsia="Times New Roman" w:hAnsi="Times New Roman" w:cs="Times New Roman"/>
          <w:sz w:val="24"/>
          <w:szCs w:val="24"/>
        </w:rPr>
      </w:pPr>
      <w:r>
        <w:rPr>
          <w:rFonts w:ascii="Times New Roman" w:eastAsia="Times New Roman" w:hAnsi="Times New Roman" w:cs="Times New Roman"/>
          <w:sz w:val="24"/>
          <w:szCs w:val="24"/>
        </w:rPr>
        <w:t>1. упойващи вещества;</w:t>
      </w:r>
    </w:p>
    <w:p w:rsidR="00000000" w:rsidRDefault="009B4815">
      <w:pPr>
        <w:spacing w:after="0" w:line="240" w:lineRule="auto"/>
        <w:ind w:firstLine="851"/>
        <w:divId w:val="1273242957"/>
        <w:rPr>
          <w:rFonts w:ascii="Times New Roman" w:eastAsia="Times New Roman" w:hAnsi="Times New Roman" w:cs="Times New Roman"/>
          <w:sz w:val="24"/>
          <w:szCs w:val="24"/>
        </w:rPr>
      </w:pPr>
      <w:r>
        <w:rPr>
          <w:rFonts w:ascii="Times New Roman" w:eastAsia="Times New Roman" w:hAnsi="Times New Roman" w:cs="Times New Roman"/>
          <w:sz w:val="24"/>
          <w:szCs w:val="24"/>
        </w:rPr>
        <w:t>2. психотропни вещества.</w:t>
      </w:r>
    </w:p>
    <w:p w:rsidR="00000000" w:rsidRDefault="009B4815">
      <w:pPr>
        <w:spacing w:after="0" w:line="240" w:lineRule="auto"/>
        <w:ind w:firstLine="851"/>
        <w:divId w:val="210352919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22 от 2010 г., изм. - ДВ, бр. 12 от 2011 г., в сила от 08.02.2011 г., изм. - ДВ, бр. 61 от 2011 г., в сила от 10.11.2011 г.) Ежегодно до 30 април производителите и търговците на едро, получили лицензия, както и лицата, осъществяващи вно</w:t>
      </w:r>
      <w:r>
        <w:rPr>
          <w:rFonts w:ascii="Times New Roman" w:eastAsia="Times New Roman" w:hAnsi="Times New Roman" w:cs="Times New Roman"/>
          <w:sz w:val="24"/>
          <w:szCs w:val="24"/>
        </w:rPr>
        <w:t>с и износ на наркотични вещества за нуждите на разрешаването за употреба на лекарствен продукт или за клинично изпитване, заявяват в Министерството на здравеопазването количествата наркотични вещества по списъците по чл. 3, ал. 2, т. 2 и 3 и техните препар</w:t>
      </w:r>
      <w:r>
        <w:rPr>
          <w:rFonts w:ascii="Times New Roman" w:eastAsia="Times New Roman" w:hAnsi="Times New Roman" w:cs="Times New Roman"/>
          <w:sz w:val="24"/>
          <w:szCs w:val="24"/>
        </w:rPr>
        <w:t>ати, необходими за дейността им през следващата календарна година, по ред, определен с наредбата по чл. 47, ал. 1.</w:t>
      </w:r>
    </w:p>
    <w:p w:rsidR="00000000" w:rsidRDefault="009B4815">
      <w:pPr>
        <w:spacing w:after="0" w:line="240" w:lineRule="auto"/>
        <w:ind w:firstLine="851"/>
        <w:divId w:val="1974022395"/>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56 от 2003 г., изм. - ДВ, бр. 61 от 2011 г., в сила от 10.11.2011 г., изм. - ДВ, бр. 42 от 2016 г.) Изискванията по ал. 2</w:t>
      </w:r>
      <w:r>
        <w:rPr>
          <w:rFonts w:ascii="Times New Roman" w:eastAsia="Times New Roman" w:hAnsi="Times New Roman" w:cs="Times New Roman"/>
          <w:sz w:val="24"/>
          <w:szCs w:val="24"/>
        </w:rPr>
        <w:t xml:space="preserve"> се отнасят и за физически и </w:t>
      </w:r>
      <w:r>
        <w:rPr>
          <w:rFonts w:ascii="Times New Roman" w:eastAsia="Times New Roman" w:hAnsi="Times New Roman" w:cs="Times New Roman"/>
          <w:sz w:val="24"/>
          <w:szCs w:val="24"/>
        </w:rPr>
        <w:lastRenderedPageBreak/>
        <w:t>юридически лица, отговарящи на изискванията на чл. 73 за дейности с наркотични вещества за медицински, научни и лабораторни изследвания и образователни цели.</w:t>
      </w:r>
    </w:p>
    <w:p w:rsidR="00000000" w:rsidRDefault="009B4815">
      <w:pPr>
        <w:spacing w:after="0" w:line="240" w:lineRule="auto"/>
        <w:ind w:firstLine="851"/>
        <w:divId w:val="28122682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55 от 2007 г., в сила от 07.10.2007 г.) Не се доп</w:t>
      </w:r>
      <w:r>
        <w:rPr>
          <w:rFonts w:ascii="Times New Roman" w:eastAsia="Times New Roman" w:hAnsi="Times New Roman" w:cs="Times New Roman"/>
          <w:sz w:val="24"/>
          <w:szCs w:val="24"/>
        </w:rPr>
        <w:t>уска задържане на наркотични вещества в количества, по-големи от разрешените за производствената и търговската дейност.</w:t>
      </w:r>
    </w:p>
    <w:p w:rsidR="00000000" w:rsidRDefault="009B4815">
      <w:pPr>
        <w:spacing w:after="0" w:line="240" w:lineRule="auto"/>
        <w:divId w:val="184080193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Изисквания при търговията и съхраняването на наркотични вещества от списъците по чл. 3, ал. 2, т. 2 и 3, предписването, о</w:t>
      </w:r>
      <w:r>
        <w:rPr>
          <w:rFonts w:ascii="Times New Roman" w:hAnsi="Times New Roman" w:cs="Times New Roman"/>
          <w:b/>
          <w:bCs/>
          <w:sz w:val="24"/>
          <w:szCs w:val="24"/>
        </w:rPr>
        <w:t>тпускането и притежаването на лекарствени продукти, съдържащи наркотични вещества (Загл. изм. - ДВ, бр. 22 от 2010 г., изм. - ДВ, бр. 61 от 2011 г., в сила от 10.11.2011 г.)</w:t>
      </w:r>
    </w:p>
    <w:p w:rsidR="00000000" w:rsidRDefault="009B4815">
      <w:pPr>
        <w:spacing w:after="0" w:line="240" w:lineRule="auto"/>
        <w:ind w:firstLine="851"/>
        <w:divId w:val="1881479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55. (Изм. - ДВ, бр. 22 от 2010 г.) (1) (Изм. - ДВ, бр. 61 от 2011 г., в сила </w:t>
      </w:r>
      <w:r>
        <w:rPr>
          <w:rFonts w:ascii="Times New Roman" w:eastAsia="Times New Roman" w:hAnsi="Times New Roman" w:cs="Times New Roman"/>
          <w:sz w:val="24"/>
          <w:szCs w:val="24"/>
        </w:rPr>
        <w:t>от 10.11.2011 г.) Право да закупуват и съхраняват наркотични вещества от списъците по чл. 3, ал. 2, т. 2 и 3 и да отпускат лекарствени продукти, съдържащи наркотични вещества, имат само лицата, получили лицензия по чл. 32, ал. 1, чл. 33, ал. 1 и чл. 35, ал</w:t>
      </w:r>
      <w:r>
        <w:rPr>
          <w:rFonts w:ascii="Times New Roman" w:eastAsia="Times New Roman" w:hAnsi="Times New Roman" w:cs="Times New Roman"/>
          <w:sz w:val="24"/>
          <w:szCs w:val="24"/>
        </w:rPr>
        <w:t>. 1.</w:t>
      </w:r>
    </w:p>
    <w:p w:rsidR="00000000" w:rsidRDefault="009B4815">
      <w:pPr>
        <w:spacing w:after="0" w:line="240" w:lineRule="auto"/>
        <w:ind w:firstLine="851"/>
        <w:divId w:val="303780834"/>
        <w:rPr>
          <w:rFonts w:ascii="Times New Roman" w:eastAsia="Times New Roman" w:hAnsi="Times New Roman" w:cs="Times New Roman"/>
          <w:sz w:val="24"/>
          <w:szCs w:val="24"/>
        </w:rPr>
      </w:pPr>
      <w:r>
        <w:rPr>
          <w:rFonts w:ascii="Times New Roman" w:eastAsia="Times New Roman" w:hAnsi="Times New Roman" w:cs="Times New Roman"/>
          <w:sz w:val="24"/>
          <w:szCs w:val="24"/>
        </w:rPr>
        <w:t>(2) Снабдяването и съхраняването на лекарствени продукти, съдържащи наркотични вещества, в специалните складове на държавния медицински резерв и във военновременните запаси на Министерството на вътрешните работи и Министерството на отбраната се извърш</w:t>
      </w:r>
      <w:r>
        <w:rPr>
          <w:rFonts w:ascii="Times New Roman" w:eastAsia="Times New Roman" w:hAnsi="Times New Roman" w:cs="Times New Roman"/>
          <w:sz w:val="24"/>
          <w:szCs w:val="24"/>
        </w:rPr>
        <w:t>ват след издаване на разрешение по ред, определен с наредба на Министерския съвет.</w:t>
      </w:r>
    </w:p>
    <w:p w:rsidR="00000000" w:rsidRDefault="009B4815">
      <w:pPr>
        <w:spacing w:after="0" w:line="240" w:lineRule="auto"/>
        <w:divId w:val="57462642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024016793"/>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(Доп. - ДВ, бр. 22 от 2010 г., изм. - ДВ, бр. 61 от 2011 г., в сила от 10.11.2011 г., доп. - ДВ, бр. 42 от 2016 г.) Без лицензия могат да закупуват, съхраняват и</w:t>
      </w:r>
      <w:r>
        <w:rPr>
          <w:rFonts w:ascii="Times New Roman" w:eastAsia="Times New Roman" w:hAnsi="Times New Roman" w:cs="Times New Roman"/>
          <w:sz w:val="24"/>
          <w:szCs w:val="24"/>
        </w:rPr>
        <w:t xml:space="preserve"> отпускат лекарствени продукти, съдържащи наркотични вещества от списъците по чл. 3, ал. 2, т. 2 и 3 лечебните заведения, в които няма открита аптека, висшите училища, осъществяващи лечебна и диагностична дейност съгласно чл. 2а от Закона за лечебните заве</w:t>
      </w:r>
      <w:r>
        <w:rPr>
          <w:rFonts w:ascii="Times New Roman" w:eastAsia="Times New Roman" w:hAnsi="Times New Roman" w:cs="Times New Roman"/>
          <w:sz w:val="24"/>
          <w:szCs w:val="24"/>
        </w:rPr>
        <w:t>дения, и здравните кабинети по чл. 26, ал. 1, т. 1 и 3 от Закона за здравето, в количества, необходими за спешна помощ, при условия и по ред, определени от министъра на здравеопазването.</w:t>
      </w:r>
    </w:p>
    <w:p w:rsidR="00000000" w:rsidRDefault="009B4815">
      <w:pPr>
        <w:spacing w:after="0" w:line="240" w:lineRule="auto"/>
        <w:divId w:val="58727634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1379878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57. (Изм. - ДВ, бр. 79 от 2005 г., доп. - ДВ, бр. 22 от 2010 </w:t>
      </w:r>
      <w:r>
        <w:rPr>
          <w:rFonts w:ascii="Times New Roman" w:eastAsia="Times New Roman" w:hAnsi="Times New Roman" w:cs="Times New Roman"/>
          <w:sz w:val="24"/>
          <w:szCs w:val="24"/>
        </w:rPr>
        <w:t>г.) Плавателни съдове, вписани в регистъра на корабите на Република България, и въздухоплавателни средства, вписани в регистъра на гражданските въздухоплавателни средства на Република България, могат да съхраняват минимални количества лекарствени продукти,</w:t>
      </w:r>
      <w:r>
        <w:rPr>
          <w:rFonts w:ascii="Times New Roman" w:eastAsia="Times New Roman" w:hAnsi="Times New Roman" w:cs="Times New Roman"/>
          <w:sz w:val="24"/>
          <w:szCs w:val="24"/>
        </w:rPr>
        <w:t xml:space="preserve"> съдържащи наркотични вещества за оказване на първа помощ при спешни случаи при условия и по ред, определени с наредба на министъра на здравеопазването.</w:t>
      </w:r>
    </w:p>
    <w:p w:rsidR="00000000" w:rsidRDefault="009B4815">
      <w:pPr>
        <w:spacing w:after="0" w:line="240" w:lineRule="auto"/>
        <w:divId w:val="210884691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303590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58. (1) (Изм. - ДВ, бр. 56 от 2003 г., доп. - ДВ, бр. 22 от 2010 г., изм. - ДВ, бр. 61 от 2011 </w:t>
      </w:r>
      <w:r>
        <w:rPr>
          <w:rFonts w:ascii="Times New Roman" w:eastAsia="Times New Roman" w:hAnsi="Times New Roman" w:cs="Times New Roman"/>
          <w:sz w:val="24"/>
          <w:szCs w:val="24"/>
        </w:rPr>
        <w:t>г., в сила от 10.11.2011 г.) Транзитно преминаващи и временно пребиваващи на територията на страната лица могат да притежават лекарствени продукти, съдържащи наркотични вещества от списъците по чл. 3, ал. 2, т. 2 и 3 само за лечение в количества, не по-гол</w:t>
      </w:r>
      <w:r>
        <w:rPr>
          <w:rFonts w:ascii="Times New Roman" w:eastAsia="Times New Roman" w:hAnsi="Times New Roman" w:cs="Times New Roman"/>
          <w:sz w:val="24"/>
          <w:szCs w:val="24"/>
        </w:rPr>
        <w:t>еми от необходимите за 30 дни лечение.</w:t>
      </w:r>
    </w:p>
    <w:p w:rsidR="00000000" w:rsidRDefault="009B4815">
      <w:pPr>
        <w:spacing w:after="0" w:line="240" w:lineRule="auto"/>
        <w:ind w:firstLine="851"/>
        <w:divId w:val="6526795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22 от 2010 г.) В случаите по ал. 1 чуждестранните граждани следва да притежават документ, издаден от компетентните органи на страната, откъдето е назначено лечението.</w:t>
      </w:r>
    </w:p>
    <w:p w:rsidR="00000000" w:rsidRDefault="009B4815">
      <w:pPr>
        <w:spacing w:after="0" w:line="240" w:lineRule="auto"/>
        <w:divId w:val="106463895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367101577"/>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(Изм. - ДВ, бр</w:t>
      </w:r>
      <w:r>
        <w:rPr>
          <w:rFonts w:ascii="Times New Roman" w:eastAsia="Times New Roman" w:hAnsi="Times New Roman" w:cs="Times New Roman"/>
          <w:sz w:val="24"/>
          <w:szCs w:val="24"/>
        </w:rPr>
        <w:t xml:space="preserve">. 56 от 2003 г., изм. - ДВ, бр. 22 от 2010 г., изм. - ДВ, бр. 61 от 2011 г., в сила от 10.11.2011 г.) Български граждани и чужди граждани, постоянно и временно пребиваващи в страната, които пътуват зад граница, могат да носят за лична употреба лекарствени </w:t>
      </w:r>
      <w:r>
        <w:rPr>
          <w:rFonts w:ascii="Times New Roman" w:eastAsia="Times New Roman" w:hAnsi="Times New Roman" w:cs="Times New Roman"/>
          <w:sz w:val="24"/>
          <w:szCs w:val="24"/>
        </w:rPr>
        <w:t>продукти, съдържащи наркотични вещества от списъците по чл. 3, ал. 2, т. 2 и 3 за лечение до 30 дни.</w:t>
      </w:r>
    </w:p>
    <w:p w:rsidR="00000000" w:rsidRDefault="009B4815">
      <w:pPr>
        <w:spacing w:after="0" w:line="240" w:lineRule="auto"/>
        <w:ind w:firstLine="851"/>
        <w:divId w:val="124730149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56 от 2003 г., изм. - ДВ, бр. 55 от 2007 г., в сила от 07.10.2007 г., изм. - ДВ, бр. 22 от 2010 г., изм. - ДВ, бр. 102 от 2012 г., в си</w:t>
      </w:r>
      <w:r>
        <w:rPr>
          <w:rFonts w:ascii="Times New Roman" w:eastAsia="Times New Roman" w:hAnsi="Times New Roman" w:cs="Times New Roman"/>
          <w:sz w:val="24"/>
          <w:szCs w:val="24"/>
        </w:rPr>
        <w:t>ла от 21.12.2012 г.) В случаите по ал. 1 пътуващият гражданин следва да притежава разрешение, издадено от министъра на здравеопазването или от упълномощено от него длъжностно лице от специализираната администрация на Министерството на здравеопазването.</w:t>
      </w:r>
    </w:p>
    <w:p w:rsidR="00000000" w:rsidRDefault="009B4815">
      <w:pPr>
        <w:spacing w:after="0" w:line="240" w:lineRule="auto"/>
        <w:ind w:firstLine="851"/>
        <w:divId w:val="187526695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(Нова - ДВ, бр. 56 от 2003 г., изм. - ДВ, бр. 55 от 2007 г., в сила от 07.10.2007 г., изм. - ДВ, бр. 22 от 2010 г., изм. - ДВ, бр. 102 от 2012 г., в сила от 21.12.2012 г.) Разрешението по ал. 2 се издава на лицето след представяне в специализираната админ</w:t>
      </w:r>
      <w:r>
        <w:rPr>
          <w:rFonts w:ascii="Times New Roman" w:eastAsia="Times New Roman" w:hAnsi="Times New Roman" w:cs="Times New Roman"/>
          <w:sz w:val="24"/>
          <w:szCs w:val="24"/>
        </w:rPr>
        <w:t>истрация на:</w:t>
      </w:r>
    </w:p>
    <w:p w:rsidR="00000000" w:rsidRDefault="009B4815">
      <w:pPr>
        <w:spacing w:after="0" w:line="240" w:lineRule="auto"/>
        <w:ind w:firstLine="851"/>
        <w:divId w:val="340547009"/>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w:t>
      </w:r>
    </w:p>
    <w:p w:rsidR="00000000" w:rsidRDefault="009B4815">
      <w:pPr>
        <w:spacing w:after="0" w:line="240" w:lineRule="auto"/>
        <w:ind w:firstLine="851"/>
        <w:divId w:val="2031830154"/>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самоличност;</w:t>
      </w:r>
    </w:p>
    <w:p w:rsidR="00000000" w:rsidRDefault="009B4815">
      <w:pPr>
        <w:spacing w:after="0" w:line="240" w:lineRule="auto"/>
        <w:ind w:firstLine="851"/>
        <w:divId w:val="4345249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удостоверяващ дневната доза и курса на лечение.</w:t>
      </w:r>
    </w:p>
    <w:p w:rsidR="00000000" w:rsidRDefault="009B4815">
      <w:pPr>
        <w:spacing w:after="0" w:line="240" w:lineRule="auto"/>
        <w:ind w:firstLine="851"/>
        <w:divId w:val="97179177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42 от 2016 г.) Издаденото разрешение по ал. 2 е валидно за периода на пътуване зад граница, който се вписва в разрешението.</w:t>
      </w:r>
    </w:p>
    <w:p w:rsidR="00000000" w:rsidRDefault="009B4815">
      <w:pPr>
        <w:spacing w:after="0" w:line="240" w:lineRule="auto"/>
        <w:ind w:firstLine="851"/>
        <w:divId w:val="80500351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22 от 2010 г., предишна ал. 4, изм. - ДВ, бр. 42 от 2016 г.) Лекарствени продукти, съдържащи</w:t>
      </w:r>
      <w:r>
        <w:rPr>
          <w:rFonts w:ascii="Times New Roman" w:eastAsia="Times New Roman" w:hAnsi="Times New Roman" w:cs="Times New Roman"/>
          <w:sz w:val="24"/>
          <w:szCs w:val="24"/>
        </w:rPr>
        <w:t xml:space="preserve"> наркотични вещества по ал. 1, могат да се носят само от лицата, на които е издадено разрешение по ал. 2.</w:t>
      </w:r>
    </w:p>
    <w:p w:rsidR="00000000" w:rsidRDefault="009B4815">
      <w:pPr>
        <w:spacing w:after="0" w:line="240" w:lineRule="auto"/>
        <w:ind w:firstLine="851"/>
        <w:divId w:val="161640567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42 от 2016 г.) Когато пътуващите лица са малолетни и непълнолетни, се изискват данни от документ за самоличност на родител/настойн</w:t>
      </w:r>
      <w:r>
        <w:rPr>
          <w:rFonts w:ascii="Times New Roman" w:eastAsia="Times New Roman" w:hAnsi="Times New Roman" w:cs="Times New Roman"/>
          <w:sz w:val="24"/>
          <w:szCs w:val="24"/>
        </w:rPr>
        <w:t>ик, които се вписват в разрешението.</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409157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60. (1) (Изм. - ДВ, бр. 56 от 2003 г., изм. - ДВ, бр. 22 от 2010 г., изм. - ДВ, бр. 61 от 2011 г., в сила от 10.11.2011 г.) Лекарствените продукти, съдържащи наркотични вещества от списъците по чл. 3, ал. 2, т. 2 </w:t>
      </w:r>
      <w:r>
        <w:rPr>
          <w:rFonts w:ascii="Times New Roman" w:eastAsia="Times New Roman" w:hAnsi="Times New Roman" w:cs="Times New Roman"/>
          <w:sz w:val="24"/>
          <w:szCs w:val="24"/>
        </w:rPr>
        <w:t>и 3, се предписват по ред, определен с наредба на министъра на здравеопазването.</w:t>
      </w:r>
    </w:p>
    <w:p w:rsidR="00000000" w:rsidRDefault="009B4815">
      <w:pPr>
        <w:spacing w:after="0" w:line="240" w:lineRule="auto"/>
        <w:ind w:firstLine="851"/>
        <w:divId w:val="4593442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22 от 2010 г.) Предписването се извършва на специални рецептурни бланки за лекарствени продукти, съдържащи наркотични вещества, които подлежат на специален</w:t>
      </w:r>
      <w:r>
        <w:rPr>
          <w:rFonts w:ascii="Times New Roman" w:eastAsia="Times New Roman" w:hAnsi="Times New Roman" w:cs="Times New Roman"/>
          <w:sz w:val="24"/>
          <w:szCs w:val="24"/>
        </w:rPr>
        <w:t xml:space="preserve"> отчет.</w:t>
      </w:r>
    </w:p>
    <w:p w:rsidR="00000000" w:rsidRDefault="009B4815">
      <w:pPr>
        <w:spacing w:after="0" w:line="240" w:lineRule="auto"/>
        <w:ind w:firstLine="851"/>
        <w:divId w:val="4792760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22 от 2010 г.) Редът за предписване, отпечатване и разпределяне на бланките, за отпускане и отчитане на лекарствените продукти, съдържащи наркотични вещества се определя с наредба на министъра на здравеопазването.</w:t>
      </w:r>
    </w:p>
    <w:p w:rsidR="00000000" w:rsidRDefault="009B4815">
      <w:pPr>
        <w:spacing w:after="0" w:line="240" w:lineRule="auto"/>
        <w:ind w:firstLine="851"/>
        <w:divId w:val="1286695274"/>
        <w:rPr>
          <w:rFonts w:ascii="Times New Roman" w:eastAsia="Times New Roman" w:hAnsi="Times New Roman" w:cs="Times New Roman"/>
          <w:sz w:val="24"/>
          <w:szCs w:val="24"/>
        </w:rPr>
      </w:pPr>
      <w:r>
        <w:rPr>
          <w:rFonts w:ascii="Times New Roman" w:eastAsia="Times New Roman" w:hAnsi="Times New Roman" w:cs="Times New Roman"/>
          <w:sz w:val="24"/>
          <w:szCs w:val="24"/>
        </w:rPr>
        <w:t>(4) (Из</w:t>
      </w:r>
      <w:r>
        <w:rPr>
          <w:rFonts w:ascii="Times New Roman" w:eastAsia="Times New Roman" w:hAnsi="Times New Roman" w:cs="Times New Roman"/>
          <w:sz w:val="24"/>
          <w:szCs w:val="24"/>
        </w:rPr>
        <w:t xml:space="preserve">м. - ДВ, бр. 76 от 2005 г., в сила от 01.01.2007 г., доп. - ДВ, бр. 22 от 2010 г., изм. - ДВ, бр. 61 от 2011 г., в сила от 10.11.2011 г.) Право да предписват лекарствените продукти, съдържащи наркотични вещества от списъците по чл. 3, ал. 2, т. 2 и 3 имат </w:t>
      </w:r>
      <w:r>
        <w:rPr>
          <w:rFonts w:ascii="Times New Roman" w:eastAsia="Times New Roman" w:hAnsi="Times New Roman" w:cs="Times New Roman"/>
          <w:sz w:val="24"/>
          <w:szCs w:val="24"/>
        </w:rPr>
        <w:t>само правоспособни лекари и лекари по дентална медицина при условията на наредбата по ал. 3.</w:t>
      </w:r>
    </w:p>
    <w:p w:rsidR="00000000" w:rsidRDefault="009B4815">
      <w:pPr>
        <w:spacing w:after="0" w:line="240" w:lineRule="auto"/>
        <w:divId w:val="100265731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w:t>
      </w:r>
      <w:r>
        <w:rPr>
          <w:rFonts w:ascii="Times New Roman" w:hAnsi="Times New Roman" w:cs="Times New Roman"/>
          <w:b/>
          <w:bCs/>
          <w:sz w:val="24"/>
          <w:szCs w:val="24"/>
        </w:rPr>
        <w:br/>
      </w:r>
      <w:r>
        <w:rPr>
          <w:rFonts w:ascii="Times New Roman" w:hAnsi="Times New Roman" w:cs="Times New Roman"/>
          <w:b/>
          <w:bCs/>
          <w:sz w:val="24"/>
          <w:szCs w:val="24"/>
        </w:rPr>
        <w:t>Документация и отчетност</w:t>
      </w:r>
    </w:p>
    <w:p w:rsidR="00000000" w:rsidRDefault="009B4815">
      <w:pPr>
        <w:spacing w:after="0" w:line="240" w:lineRule="auto"/>
        <w:ind w:firstLine="851"/>
        <w:divId w:val="720594149"/>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(Изм. - ДВ, бр. 79 от 2005 г.) (1) (Изм. - ДВ, бр. 55 от 2007 г., в сила от 07.10.2007 г., доп. - ДВ, бр. 22 от 201</w:t>
      </w:r>
      <w:r>
        <w:rPr>
          <w:rFonts w:ascii="Times New Roman" w:eastAsia="Times New Roman" w:hAnsi="Times New Roman" w:cs="Times New Roman"/>
          <w:sz w:val="24"/>
          <w:szCs w:val="24"/>
        </w:rPr>
        <w:t>0 г.) Всички лица, извършващи производство, преработване, търговия, внос, износ, транзит, реекспорт и съхраняване на наркотични вещества и лекарствени продукти, съдържащи наркотични вещества, са длъжни да документират всяка операция, свързана с тези дейнос</w:t>
      </w:r>
      <w:r>
        <w:rPr>
          <w:rFonts w:ascii="Times New Roman" w:eastAsia="Times New Roman" w:hAnsi="Times New Roman" w:cs="Times New Roman"/>
          <w:sz w:val="24"/>
          <w:szCs w:val="24"/>
        </w:rPr>
        <w:t>ти.</w:t>
      </w:r>
    </w:p>
    <w:p w:rsidR="00000000" w:rsidRDefault="009B4815">
      <w:pPr>
        <w:spacing w:after="0" w:line="240" w:lineRule="auto"/>
        <w:ind w:firstLine="851"/>
        <w:divId w:val="142823485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55 от 2007 г., в сила от 07.10.2007 г.)</w:t>
      </w:r>
    </w:p>
    <w:p w:rsidR="00000000" w:rsidRDefault="009B4815">
      <w:pPr>
        <w:spacing w:after="0" w:line="240" w:lineRule="auto"/>
        <w:ind w:firstLine="851"/>
        <w:divId w:val="445000347"/>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55 от 2007 г., в сила от 07.10.2007 г.)</w:t>
      </w:r>
    </w:p>
    <w:p w:rsidR="00000000" w:rsidRDefault="009B4815">
      <w:pPr>
        <w:spacing w:after="0" w:line="240" w:lineRule="auto"/>
        <w:divId w:val="29179035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98883661"/>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За дейностите по чл. 61 се използват специални формуляри и регистър, заверен от контролните органи, определени в закона.</w:t>
      </w:r>
    </w:p>
    <w:p w:rsidR="00000000" w:rsidRDefault="009B4815">
      <w:pPr>
        <w:spacing w:after="0" w:line="240" w:lineRule="auto"/>
        <w:divId w:val="161011496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142650900"/>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(Изм. - ДВ, бр. 79 от 2005 г., изм. - ДВ, бр. 55 от 2007 г., в сила от 07.10.2007 г., изм. - ДВ, бр. 22 от 2010 г., изм. - ДВ, бр. 61 от 2011 г., в сила от 10.11.2011 г.) Начинът за водене на регистъра на наркотичните вещества от списъците</w:t>
      </w:r>
      <w:r>
        <w:rPr>
          <w:rFonts w:ascii="Times New Roman" w:eastAsia="Times New Roman" w:hAnsi="Times New Roman" w:cs="Times New Roman"/>
          <w:sz w:val="24"/>
          <w:szCs w:val="24"/>
        </w:rPr>
        <w:t xml:space="preserve"> по чл. 3, ал. 2, т. 2 и 3 и лекарствените продукти, съдържащи наркотични вещества, както и видът на специалните формуляри се определят от министъра на здравеопазването.</w:t>
      </w:r>
    </w:p>
    <w:p w:rsidR="00000000" w:rsidRDefault="009B4815">
      <w:pPr>
        <w:spacing w:after="0" w:line="240" w:lineRule="auto"/>
        <w:ind w:firstLine="851"/>
        <w:divId w:val="76708484"/>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Регистрите се съхраняват за срок 10 години от датата на вписване на последната опе</w:t>
      </w:r>
      <w:r>
        <w:rPr>
          <w:rFonts w:ascii="Times New Roman" w:eastAsia="Times New Roman" w:hAnsi="Times New Roman" w:cs="Times New Roman"/>
          <w:sz w:val="24"/>
          <w:szCs w:val="24"/>
        </w:rPr>
        <w:t>рация и се предоставят на контролните органи при поискване.</w:t>
      </w:r>
    </w:p>
    <w:p w:rsidR="00000000" w:rsidRDefault="009B4815">
      <w:pPr>
        <w:spacing w:after="0" w:line="240" w:lineRule="auto"/>
        <w:divId w:val="113436722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46879884"/>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(Изм. - ДВ, бр. 79 от 2005 г.) Производителите и търговците на едро са длъжни да изготвят баланс за всяко тримесечие и в края на всяка календарна година за получените, доставените и на</w:t>
      </w:r>
      <w:r>
        <w:rPr>
          <w:rFonts w:ascii="Times New Roman" w:eastAsia="Times New Roman" w:hAnsi="Times New Roman" w:cs="Times New Roman"/>
          <w:sz w:val="24"/>
          <w:szCs w:val="24"/>
        </w:rPr>
        <w:t>личните в началото и в края на периода количества наркотични вещества.</w:t>
      </w:r>
    </w:p>
    <w:p w:rsidR="00000000" w:rsidRDefault="009B4815">
      <w:pPr>
        <w:spacing w:after="0" w:line="240" w:lineRule="auto"/>
        <w:divId w:val="26916243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32245088"/>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(Изм. и доп. - ДВ, бр. 56 от 2003 г., изм. - ДВ, бр. 55 от 2007 г., в сила от 07.10.2007 г., изм. - ДВ, бр. 22 от 2010 г., изм. - ДВ, бр. 61 от 2011 г., в сила от 10.11.2011</w:t>
      </w:r>
      <w:r>
        <w:rPr>
          <w:rFonts w:ascii="Times New Roman" w:eastAsia="Times New Roman" w:hAnsi="Times New Roman" w:cs="Times New Roman"/>
          <w:sz w:val="24"/>
          <w:szCs w:val="24"/>
        </w:rPr>
        <w:t xml:space="preserve"> г., изм. - ДВ, бр. 102 от 2012 г., в сила от 21.12.2012 г.) В срок до 10 дни след края на всяко тримесечие производителите представят в специализираната администрация при Министерството на здравеопазването отчет за произведените, преработените, продаденит</w:t>
      </w:r>
      <w:r>
        <w:rPr>
          <w:rFonts w:ascii="Times New Roman" w:eastAsia="Times New Roman" w:hAnsi="Times New Roman" w:cs="Times New Roman"/>
          <w:sz w:val="24"/>
          <w:szCs w:val="24"/>
        </w:rPr>
        <w:t>е, внесените, изнесените и наличните в началото и в края на периода количества наркотични вещества от списъците по чл. 3, ал. 2, т. 2 и 3 и лекарствените продукти, съдържащи наркотични вещества.</w:t>
      </w:r>
    </w:p>
    <w:p w:rsidR="00000000" w:rsidRDefault="009B4815">
      <w:pPr>
        <w:spacing w:after="0" w:line="240" w:lineRule="auto"/>
        <w:divId w:val="213270185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88837080"/>
        <w:rPr>
          <w:rFonts w:ascii="Times New Roman" w:eastAsia="Times New Roman" w:hAnsi="Times New Roman" w:cs="Times New Roman"/>
          <w:sz w:val="24"/>
          <w:szCs w:val="24"/>
        </w:rPr>
      </w:pPr>
      <w:r>
        <w:rPr>
          <w:rFonts w:ascii="Times New Roman" w:eastAsia="Times New Roman" w:hAnsi="Times New Roman" w:cs="Times New Roman"/>
          <w:sz w:val="24"/>
          <w:szCs w:val="24"/>
        </w:rPr>
        <w:t>Чл. 65а. (Нов - ДВ, бр. 56 от 2003 г., изм. - ДВ, бр. 55 от 2007 г., в сила от 07.10.2007 г., изм. - ДВ, бр. 22 от 2010 г., изм. и доп. - ДВ, бр. 61 от 2011 г., в сила от 10.11.2011 г., изм. - ДВ, бр. 102 от 2012 г., в сила от 21.12.2012 г.) В срок до 10 д</w:t>
      </w:r>
      <w:r>
        <w:rPr>
          <w:rFonts w:ascii="Times New Roman" w:eastAsia="Times New Roman" w:hAnsi="Times New Roman" w:cs="Times New Roman"/>
          <w:sz w:val="24"/>
          <w:szCs w:val="24"/>
        </w:rPr>
        <w:t xml:space="preserve">ни след края на всяко тримесечие търговците на едро представят в специализираната администрация при Министерството на здравеопазването отчет за получените, доставените, внесените, изнесените и наличните в началото и в края на периода количества наркотични </w:t>
      </w:r>
      <w:r>
        <w:rPr>
          <w:rFonts w:ascii="Times New Roman" w:eastAsia="Times New Roman" w:hAnsi="Times New Roman" w:cs="Times New Roman"/>
          <w:sz w:val="24"/>
          <w:szCs w:val="24"/>
        </w:rPr>
        <w:t>вещества от списъците по чл. 3, ал. 2, т. 2 и 3 и лекарствените продукти, съдържащи наркотични вещества.</w:t>
      </w:r>
    </w:p>
    <w:p w:rsidR="00000000" w:rsidRDefault="009B4815">
      <w:pPr>
        <w:spacing w:after="0" w:line="240" w:lineRule="auto"/>
        <w:divId w:val="141092461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2305338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65б. (Нов - ДВ, бр. 56 от 2003 г.) (1) (Изм. - ДВ, бр. 55 от 2007 г., в сила от 07.10.2007 г., изм. и доп. - ДВ, бр. 22 от 2010 г., изм. - ДВ, </w:t>
      </w:r>
      <w:r>
        <w:rPr>
          <w:rFonts w:ascii="Times New Roman" w:eastAsia="Times New Roman" w:hAnsi="Times New Roman" w:cs="Times New Roman"/>
          <w:sz w:val="24"/>
          <w:szCs w:val="24"/>
        </w:rPr>
        <w:t>бр. 98 от 2010 г., в сила от 01.01.2011 г., изм. - ДВ, бр. 61 от 2011 г., в сила от 10.11.2011 г.) В срок до 10 дни след края на всяко тримесечие търговците на дребно представят на инспектора по наркотичните вещества към съответната регионална здравна инсп</w:t>
      </w:r>
      <w:r>
        <w:rPr>
          <w:rFonts w:ascii="Times New Roman" w:eastAsia="Times New Roman" w:hAnsi="Times New Roman" w:cs="Times New Roman"/>
          <w:sz w:val="24"/>
          <w:szCs w:val="24"/>
        </w:rPr>
        <w:t>екция отчет за получените, продадените и наличните лекарствени продукти, съдържащи наркотични вещества от списъка по чл. 3, ал. 2, т. 2.</w:t>
      </w:r>
    </w:p>
    <w:p w:rsidR="00000000" w:rsidRDefault="009B4815">
      <w:pPr>
        <w:spacing w:after="0" w:line="240" w:lineRule="auto"/>
        <w:ind w:firstLine="851"/>
        <w:divId w:val="2135840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2007 г., в сила от 07.10.2007 г., изм. - ДВ, бр. 102 от 2012 г.) В срок до 20 дни след края н</w:t>
      </w:r>
      <w:r>
        <w:rPr>
          <w:rFonts w:ascii="Times New Roman" w:eastAsia="Times New Roman" w:hAnsi="Times New Roman" w:cs="Times New Roman"/>
          <w:sz w:val="24"/>
          <w:szCs w:val="24"/>
        </w:rPr>
        <w:t>а всяко тримесечие инспекторите по наркотичните вещества обобщават отчетите по ал. 1 и представят отчет в специализираната администрация при Министерството на здравеопазването.</w:t>
      </w:r>
    </w:p>
    <w:p w:rsidR="00000000" w:rsidRDefault="009B4815">
      <w:pPr>
        <w:spacing w:after="0" w:line="240" w:lineRule="auto"/>
        <w:ind w:firstLine="851"/>
        <w:divId w:val="972738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79 от 2005 г., изм. - ДВ, бр. 22 от 2010 г., изм. - ДВ, бр.</w:t>
      </w:r>
      <w:r>
        <w:rPr>
          <w:rFonts w:ascii="Times New Roman" w:eastAsia="Times New Roman" w:hAnsi="Times New Roman" w:cs="Times New Roman"/>
          <w:sz w:val="24"/>
          <w:szCs w:val="24"/>
        </w:rPr>
        <w:t xml:space="preserve"> 8 от 2011 г., в сила от 25.01.2011 г., изм. - ДВ, бр. 61 от 2011 г., в сила от 10.11.2011 г.) В срок 10 дни след края на всяко тримесечие търговците на дребно с ветеринарномедицински продукти представят на съответната областна дирекция по безопасност на х</w:t>
      </w:r>
      <w:r>
        <w:rPr>
          <w:rFonts w:ascii="Times New Roman" w:eastAsia="Times New Roman" w:hAnsi="Times New Roman" w:cs="Times New Roman"/>
          <w:sz w:val="24"/>
          <w:szCs w:val="24"/>
        </w:rPr>
        <w:t>раните отчет за получените, продадените и наличните лекарствени продукти, съдържащи наркотични вещества от списъка по чл. 3, ал. 2, т. 2.</w:t>
      </w:r>
    </w:p>
    <w:p w:rsidR="00000000" w:rsidRDefault="009B4815">
      <w:pPr>
        <w:spacing w:after="0" w:line="240" w:lineRule="auto"/>
        <w:ind w:firstLine="851"/>
        <w:divId w:val="201683393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79 от 2005 г., изм. - ДВ, бр. 55 от 2007 г., в сила от 07.10.2007 г., изм. - ДВ, бр. 8 от 2011 г.,</w:t>
      </w:r>
      <w:r>
        <w:rPr>
          <w:rFonts w:ascii="Times New Roman" w:eastAsia="Times New Roman" w:hAnsi="Times New Roman" w:cs="Times New Roman"/>
          <w:sz w:val="24"/>
          <w:szCs w:val="24"/>
        </w:rPr>
        <w:t xml:space="preserve"> в сила от 25.01.2011 г., изм. - ДВ, бр. 102 от 2012 г., в сила от 21.12.2012 г.) В срок 20 дни след края на всяко тримесечие областните дирекции по безопасност на храните обобщават отчетите по ал. 3 и представят отчет в специализираната администрация при </w:t>
      </w:r>
      <w:r>
        <w:rPr>
          <w:rFonts w:ascii="Times New Roman" w:eastAsia="Times New Roman" w:hAnsi="Times New Roman" w:cs="Times New Roman"/>
          <w:sz w:val="24"/>
          <w:szCs w:val="24"/>
        </w:rPr>
        <w:t>Министерството на здравеопазването.</w:t>
      </w:r>
    </w:p>
    <w:p w:rsidR="00000000" w:rsidRDefault="009B4815">
      <w:pPr>
        <w:spacing w:after="0" w:line="240" w:lineRule="auto"/>
        <w:divId w:val="154429086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882642713"/>
        <w:rPr>
          <w:rFonts w:ascii="Times New Roman" w:eastAsia="Times New Roman" w:hAnsi="Times New Roman" w:cs="Times New Roman"/>
          <w:sz w:val="24"/>
          <w:szCs w:val="24"/>
        </w:rPr>
      </w:pPr>
      <w:r>
        <w:rPr>
          <w:rFonts w:ascii="Times New Roman" w:eastAsia="Times New Roman" w:hAnsi="Times New Roman" w:cs="Times New Roman"/>
          <w:sz w:val="24"/>
          <w:szCs w:val="24"/>
        </w:rPr>
        <w:t>Чл. 65в. (Нов - ДВ, бр. 22 от 2010 г., изм. - ДВ, бр. 102 от 2012 г.) В срок до 10 дни след края на всяко тримесечие лицата, осъществяващи внос и износ на наркотични вещества по чл. 46, ал. 3 и 4, представят отчет за</w:t>
      </w:r>
      <w:r>
        <w:rPr>
          <w:rFonts w:ascii="Times New Roman" w:eastAsia="Times New Roman" w:hAnsi="Times New Roman" w:cs="Times New Roman"/>
          <w:sz w:val="24"/>
          <w:szCs w:val="24"/>
        </w:rPr>
        <w:t xml:space="preserve"> внесените и изнесените наркотични вещества в специализираната администрация на Министерството на здравеопазването.</w:t>
      </w:r>
    </w:p>
    <w:p w:rsidR="00000000" w:rsidRDefault="009B4815">
      <w:pPr>
        <w:spacing w:after="0" w:line="240" w:lineRule="auto"/>
        <w:divId w:val="136814631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41811040"/>
        <w:rPr>
          <w:rFonts w:ascii="Times New Roman" w:eastAsia="Times New Roman" w:hAnsi="Times New Roman" w:cs="Times New Roman"/>
          <w:sz w:val="24"/>
          <w:szCs w:val="24"/>
        </w:rPr>
      </w:pPr>
      <w:r>
        <w:rPr>
          <w:rFonts w:ascii="Times New Roman" w:eastAsia="Times New Roman" w:hAnsi="Times New Roman" w:cs="Times New Roman"/>
          <w:sz w:val="24"/>
          <w:szCs w:val="24"/>
        </w:rPr>
        <w:t>Чл. 65г. (Нов - ДВ, бр. 22 от 2010 г., изм. - ДВ, бр. 102 от 2012 г., в сила от 21.12.2012 г.) В срок до 30 дни след края на всяка кален</w:t>
      </w:r>
      <w:r>
        <w:rPr>
          <w:rFonts w:ascii="Times New Roman" w:eastAsia="Times New Roman" w:hAnsi="Times New Roman" w:cs="Times New Roman"/>
          <w:sz w:val="24"/>
          <w:szCs w:val="24"/>
        </w:rPr>
        <w:t>дарна година Министерството на вътрешните работи и Министерството на отбраната представят отчет в специализираната администрация на Министерството на здравеопазването за съхраняваните лекарствени продукти, съдържащи наркотични вещества от специалните склад</w:t>
      </w:r>
      <w:r>
        <w:rPr>
          <w:rFonts w:ascii="Times New Roman" w:eastAsia="Times New Roman" w:hAnsi="Times New Roman" w:cs="Times New Roman"/>
          <w:sz w:val="24"/>
          <w:szCs w:val="24"/>
        </w:rPr>
        <w:t>ове на държавния медицински резерв и от военновременните запаси.</w:t>
      </w:r>
    </w:p>
    <w:p w:rsidR="00000000" w:rsidRDefault="009B4815">
      <w:pPr>
        <w:spacing w:after="0" w:line="240" w:lineRule="auto"/>
        <w:divId w:val="174872907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988703871"/>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(Изм. - ДВ, бр. 55 от 2007 г., в сила от 07.10.2007 г., изм. - ДВ, бр. 22 от 2010 г., изм. - ДВ, бр. 61 от 2011 г., в сила от 10.11.2011 г., изм. - ДВ, бр. 102 от 2012 г.) Произво</w:t>
      </w:r>
      <w:r>
        <w:rPr>
          <w:rFonts w:ascii="Times New Roman" w:eastAsia="Times New Roman" w:hAnsi="Times New Roman" w:cs="Times New Roman"/>
          <w:sz w:val="24"/>
          <w:szCs w:val="24"/>
        </w:rPr>
        <w:t>дителите и търговците на едро с наркотични вещества от списъците по чл. 3, ал. 2, т. 2 и 3 и лекарствени продукти, съдържащи наркотични вещества са длъжни всяка година до 28 февруари да представят в специализираната администрация при Министерството на здра</w:t>
      </w:r>
      <w:r>
        <w:rPr>
          <w:rFonts w:ascii="Times New Roman" w:eastAsia="Times New Roman" w:hAnsi="Times New Roman" w:cs="Times New Roman"/>
          <w:sz w:val="24"/>
          <w:szCs w:val="24"/>
        </w:rPr>
        <w:t>веопазването обобщен отчет за дейностите и веществата, за които са получили лицензия.</w:t>
      </w:r>
    </w:p>
    <w:p w:rsidR="00000000" w:rsidRDefault="009B4815">
      <w:pPr>
        <w:spacing w:after="0" w:line="240" w:lineRule="auto"/>
        <w:divId w:val="153545636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791287157"/>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(Отм. - ДВ, бр. 79 от 2005 г.)</w:t>
      </w:r>
    </w:p>
    <w:p w:rsidR="00000000" w:rsidRDefault="009B4815">
      <w:pPr>
        <w:spacing w:after="0" w:line="240" w:lineRule="auto"/>
        <w:divId w:val="85218829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Маркировка и реклама</w:t>
      </w:r>
    </w:p>
    <w:p w:rsidR="00000000" w:rsidRDefault="009B4815">
      <w:pPr>
        <w:spacing w:after="0" w:line="240" w:lineRule="auto"/>
        <w:ind w:firstLine="851"/>
        <w:divId w:val="1081948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68. (1) (Изм. и доп. - ДВ, бр. 22 от 2010 г., изм. - ДВ, бр. 61 от 2011 г., в сила от </w:t>
      </w:r>
      <w:r>
        <w:rPr>
          <w:rFonts w:ascii="Times New Roman" w:eastAsia="Times New Roman" w:hAnsi="Times New Roman" w:cs="Times New Roman"/>
          <w:sz w:val="24"/>
          <w:szCs w:val="24"/>
        </w:rPr>
        <w:t>10.11.2011 г.) Върху потребителските опаковки на лекарствените продукти, съдържащи наркотични вещества освен търговското наименование задължително се посочва и наименованието на веществата съгласно списъците по чл. 3, ал. 2, т. 2 и 3.</w:t>
      </w:r>
    </w:p>
    <w:p w:rsidR="00000000" w:rsidRDefault="009B4815">
      <w:pPr>
        <w:spacing w:after="0" w:line="240" w:lineRule="auto"/>
        <w:ind w:firstLine="851"/>
        <w:divId w:val="18978108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w:t>
      </w:r>
      <w:r>
        <w:rPr>
          <w:rFonts w:ascii="Times New Roman" w:eastAsia="Times New Roman" w:hAnsi="Times New Roman" w:cs="Times New Roman"/>
          <w:sz w:val="24"/>
          <w:szCs w:val="24"/>
        </w:rPr>
        <w:t>2 от 2010 г.) За лекарствени продукти, съдържащи упойващи вещества, опаковката следва да се маркира диагонално с две червени ленти, а за лекарствени продукти, съдържащи психотропни вещества - с две сини ленти. На опаковката задължително да е написано, че с</w:t>
      </w:r>
      <w:r>
        <w:rPr>
          <w:rFonts w:ascii="Times New Roman" w:eastAsia="Times New Roman" w:hAnsi="Times New Roman" w:cs="Times New Roman"/>
          <w:sz w:val="24"/>
          <w:szCs w:val="24"/>
        </w:rPr>
        <w:t>е употребяват само по лекарско предписание.</w:t>
      </w:r>
    </w:p>
    <w:p w:rsidR="00000000" w:rsidRDefault="009B4815">
      <w:pPr>
        <w:spacing w:after="0" w:line="240" w:lineRule="auto"/>
        <w:ind w:firstLine="851"/>
        <w:divId w:val="322508067"/>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Наименованието на опаковката следва да съответства на съдържащите се в нея наркотични вещества.</w:t>
      </w:r>
    </w:p>
    <w:p w:rsidR="00000000" w:rsidRDefault="009B4815">
      <w:pPr>
        <w:spacing w:after="0" w:line="240" w:lineRule="auto"/>
        <w:ind w:firstLine="851"/>
        <w:divId w:val="178488647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22 от 2010 г.)</w:t>
      </w:r>
    </w:p>
    <w:p w:rsidR="00000000" w:rsidRDefault="009B4815">
      <w:pPr>
        <w:spacing w:after="0" w:line="240" w:lineRule="auto"/>
        <w:ind w:firstLine="851"/>
        <w:divId w:val="147116573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22 от 2010 г.)</w:t>
      </w:r>
    </w:p>
    <w:p w:rsidR="00000000" w:rsidRDefault="009B4815">
      <w:pPr>
        <w:spacing w:after="0" w:line="240" w:lineRule="auto"/>
        <w:divId w:val="105612795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65675502"/>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(Изм. и доп. - ДВ, бр. 22 от 2010 г., изм. - ДВ, бр. 61 от 2011 г., в сила от 10.11.2011 г.) Забранява се пренасянето и превозването на лекарствени продукти, съдържащи наркотични вещества от списъците по чл. 3, ал. 2, т. 2 и 3, които не отговарят н</w:t>
      </w:r>
      <w:r>
        <w:rPr>
          <w:rFonts w:ascii="Times New Roman" w:eastAsia="Times New Roman" w:hAnsi="Times New Roman" w:cs="Times New Roman"/>
          <w:sz w:val="24"/>
          <w:szCs w:val="24"/>
        </w:rPr>
        <w:t>а изискванията по чл. 68.</w:t>
      </w:r>
    </w:p>
    <w:p w:rsidR="00000000" w:rsidRDefault="009B4815">
      <w:pPr>
        <w:spacing w:after="0" w:line="240" w:lineRule="auto"/>
        <w:divId w:val="197174439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900164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70. (Доп. - ДВ, бр. 79 от 2005 г., изм. - ДВ, бр. 22 от 2010 г., изм. - ДВ, бр. 61 от 2011 г., в сила от 10.11.2011 г.) Забранява се пряката и непряката реклама пред обществеността на наркотичните вещества и растенията от </w:t>
      </w:r>
      <w:r>
        <w:rPr>
          <w:rFonts w:ascii="Times New Roman" w:eastAsia="Times New Roman" w:hAnsi="Times New Roman" w:cs="Times New Roman"/>
          <w:sz w:val="24"/>
          <w:szCs w:val="24"/>
        </w:rPr>
        <w:t>списъците по чл. 3, ал. 2, т. 1, 2 и 3 и лекарствените продукти, съдържащи наркотични вещества.</w:t>
      </w:r>
    </w:p>
    <w:p w:rsidR="00000000" w:rsidRDefault="009B4815">
      <w:pPr>
        <w:spacing w:after="0" w:line="240" w:lineRule="auto"/>
        <w:divId w:val="184342471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720468892"/>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(Изм. - ДВ, бр. 61 от 2011 г., в сила от 10.11.2011 г., изм. - ДВ, бр. 42 от 2016 г.) Забранява се предоставянето на безплатни проби (мостри) от нар</w:t>
      </w:r>
      <w:r>
        <w:rPr>
          <w:rFonts w:ascii="Times New Roman" w:eastAsia="Times New Roman" w:hAnsi="Times New Roman" w:cs="Times New Roman"/>
          <w:sz w:val="24"/>
          <w:szCs w:val="24"/>
        </w:rPr>
        <w:t>котични вещества от списъците по чл. 3, ал. 2, т. 2 и 3 и на техните препарати на физически и юридически лица, които не притежават лицензия, с изключение на безплатни проби (мостри), необходими за медицински, научни и лабораторни изследвания и образователн</w:t>
      </w:r>
      <w:r>
        <w:rPr>
          <w:rFonts w:ascii="Times New Roman" w:eastAsia="Times New Roman" w:hAnsi="Times New Roman" w:cs="Times New Roman"/>
          <w:sz w:val="24"/>
          <w:szCs w:val="24"/>
        </w:rPr>
        <w:t xml:space="preserve">и цели.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317534890"/>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(Отм. - ДВ, бр. 55 от 2007 г., в сила от 07.10.2007 г.)</w:t>
      </w:r>
    </w:p>
    <w:p w:rsidR="00000000" w:rsidRDefault="009B4815">
      <w:pPr>
        <w:spacing w:after="0" w:line="240" w:lineRule="auto"/>
        <w:divId w:val="126997314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r>
      <w:r>
        <w:rPr>
          <w:rFonts w:ascii="Times New Roman" w:hAnsi="Times New Roman" w:cs="Times New Roman"/>
          <w:b/>
          <w:bCs/>
          <w:sz w:val="24"/>
          <w:szCs w:val="24"/>
        </w:rPr>
        <w:t>Медицински и научни изследвания и обучение</w:t>
      </w:r>
    </w:p>
    <w:p w:rsidR="00000000" w:rsidRDefault="009B4815">
      <w:pPr>
        <w:spacing w:after="0" w:line="240" w:lineRule="auto"/>
        <w:ind w:firstLine="851"/>
        <w:divId w:val="2022471627"/>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(Изм. - ДВ, бр. 56 от 2003 г.) (1) (Изм. - ДВ, бр. 79 от 2005 г., изм. - ДВ, бр. 22 от 2010 г., изм. - ДВ, бр. 61 от 2011 г., в сила от 10.11.2011 г., изм. - ДВ, бр. 42 от 2016 г.) За медицински, научни и лабораторни изследвания, за образователни ц</w:t>
      </w:r>
      <w:r>
        <w:rPr>
          <w:rFonts w:ascii="Times New Roman" w:eastAsia="Times New Roman" w:hAnsi="Times New Roman" w:cs="Times New Roman"/>
          <w:sz w:val="24"/>
          <w:szCs w:val="24"/>
        </w:rPr>
        <w:t xml:space="preserve">ели, както и за поддържане работното състояние на служебните кучета, разкриващи </w:t>
      </w:r>
      <w:r>
        <w:rPr>
          <w:rFonts w:ascii="Times New Roman" w:eastAsia="Times New Roman" w:hAnsi="Times New Roman" w:cs="Times New Roman"/>
          <w:sz w:val="24"/>
          <w:szCs w:val="24"/>
        </w:rPr>
        <w:lastRenderedPageBreak/>
        <w:t>наркотични вещества, се издава разрешение на физически и юридически лица да произвеждат, придобиват, внасят, изнасят, съхраняват и използват ограничени количества от растенията</w:t>
      </w:r>
      <w:r>
        <w:rPr>
          <w:rFonts w:ascii="Times New Roman" w:eastAsia="Times New Roman" w:hAnsi="Times New Roman" w:cs="Times New Roman"/>
          <w:sz w:val="24"/>
          <w:szCs w:val="24"/>
        </w:rPr>
        <w:t xml:space="preserve"> и веществата от списъците по чл. 3, ал. 2, т. 1, 2 и 3 и техни препарати и прекурсори.</w:t>
      </w:r>
    </w:p>
    <w:p w:rsidR="00000000" w:rsidRDefault="009B4815">
      <w:pPr>
        <w:spacing w:after="0" w:line="240" w:lineRule="auto"/>
        <w:ind w:firstLine="851"/>
        <w:divId w:val="1383360836"/>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разрешаване на дейностите по ал. 1, както и за използването на наркотичните вещества и прекурсорите се определят с наредба, приета от Министерс</w:t>
      </w:r>
      <w:r>
        <w:rPr>
          <w:rFonts w:ascii="Times New Roman" w:eastAsia="Times New Roman" w:hAnsi="Times New Roman" w:cs="Times New Roman"/>
          <w:sz w:val="24"/>
          <w:szCs w:val="24"/>
        </w:rPr>
        <w:t>кия съвет.</w:t>
      </w:r>
    </w:p>
    <w:p w:rsidR="00000000" w:rsidRDefault="009B4815">
      <w:pPr>
        <w:spacing w:after="0" w:line="240" w:lineRule="auto"/>
        <w:divId w:val="2486938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281112071"/>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(Изм. и доп. - ДВ, бр. 56 от 2003 г., изм. - ДВ, бр. 55 от 2007 г., в сила от 07.10.2007 г., изм. - ДВ, бр. 22 от 2010 г., изм. - ДВ, бр. 61 от 2011 г., в сила от 10.11.2011 г.) Лицата, получили разрешение по чл. 73, са длъжни да спа</w:t>
      </w:r>
      <w:r>
        <w:rPr>
          <w:rFonts w:ascii="Times New Roman" w:eastAsia="Times New Roman" w:hAnsi="Times New Roman" w:cs="Times New Roman"/>
          <w:sz w:val="24"/>
          <w:szCs w:val="24"/>
        </w:rPr>
        <w:t>зват условията за съхранение, използване и унищожаване на растения и наркотични вещества от списъците по чл. 3, ал. 2, т. 1, 2 и 3 и на прекурсори, както и на изискванията за документация и отчетност.</w:t>
      </w:r>
    </w:p>
    <w:p w:rsidR="00000000" w:rsidRDefault="009B4815">
      <w:pPr>
        <w:spacing w:after="0" w:line="240" w:lineRule="auto"/>
        <w:divId w:val="191196702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93192128"/>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(Отм. - ДВ, бр. 56 от 2003 г.)</w:t>
      </w:r>
    </w:p>
    <w:p w:rsidR="00000000" w:rsidRDefault="009B4815">
      <w:pPr>
        <w:spacing w:after="0" w:line="240" w:lineRule="auto"/>
        <w:divId w:val="136101362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w:t>
      </w:r>
      <w:r>
        <w:rPr>
          <w:rFonts w:ascii="Times New Roman" w:hAnsi="Times New Roman" w:cs="Times New Roman"/>
          <w:b/>
          <w:bCs/>
          <w:sz w:val="24"/>
          <w:szCs w:val="24"/>
        </w:rPr>
        <w:t>ста.</w:t>
      </w:r>
      <w:r>
        <w:rPr>
          <w:rFonts w:ascii="Times New Roman" w:hAnsi="Times New Roman" w:cs="Times New Roman"/>
          <w:b/>
          <w:bCs/>
          <w:sz w:val="24"/>
          <w:szCs w:val="24"/>
        </w:rPr>
        <w:br/>
      </w:r>
      <w:r>
        <w:rPr>
          <w:rFonts w:ascii="Times New Roman" w:hAnsi="Times New Roman" w:cs="Times New Roman"/>
          <w:b/>
          <w:bCs/>
          <w:sz w:val="24"/>
          <w:szCs w:val="24"/>
        </w:rPr>
        <w:t>МЕЖДУНАРОДНО СЪТРУДНИЧЕСТВО</w:t>
      </w:r>
    </w:p>
    <w:p w:rsidR="00000000" w:rsidRDefault="009B4815">
      <w:pPr>
        <w:spacing w:after="0" w:line="240" w:lineRule="auto"/>
        <w:ind w:firstLine="851"/>
        <w:divId w:val="1498811263"/>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Контролните органи по изпълнение на закона съобразно своите функции и задачи осъществяват международно сътрудничество със съответните служби, които извършват контрол върху наркотичните вещества, злоупотребата и незаконния трафик с тях.</w:t>
      </w:r>
    </w:p>
    <w:p w:rsidR="00000000" w:rsidRDefault="009B4815">
      <w:pPr>
        <w:spacing w:after="0" w:line="240" w:lineRule="auto"/>
        <w:ind w:firstLine="851"/>
        <w:divId w:val="224805039"/>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w:t>
      </w:r>
      <w:r>
        <w:rPr>
          <w:rFonts w:ascii="Times New Roman" w:eastAsia="Times New Roman" w:hAnsi="Times New Roman" w:cs="Times New Roman"/>
          <w:sz w:val="24"/>
          <w:szCs w:val="24"/>
        </w:rPr>
        <w:t>ролните органи по ал. 1 си сътрудничат и във връзка с контрола върху прекурсорите и незаконния трафик с тях.</w:t>
      </w:r>
    </w:p>
    <w:p w:rsidR="00000000" w:rsidRDefault="009B4815">
      <w:pPr>
        <w:spacing w:after="0" w:line="240" w:lineRule="auto"/>
        <w:divId w:val="59331754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940140279"/>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(Изм. - ДВ, бр. 55 от 2007 г., в сила от 07.10.2007 г., изм. - ДВ, бр. 102 от 2012 г., в сила от 21.12.2012 г.) Министерството на здрав</w:t>
      </w:r>
      <w:r>
        <w:rPr>
          <w:rFonts w:ascii="Times New Roman" w:eastAsia="Times New Roman" w:hAnsi="Times New Roman" w:cs="Times New Roman"/>
          <w:sz w:val="24"/>
          <w:szCs w:val="24"/>
        </w:rPr>
        <w:t>еопазването чрез специализираната администрация за контрол върху наркотичните вещества, от името на българското правителство изготвя и представя на Международния съвет за контрол на наркотиците:</w:t>
      </w:r>
    </w:p>
    <w:p w:rsidR="00000000" w:rsidRDefault="009B4815">
      <w:pPr>
        <w:spacing w:after="0" w:line="240" w:lineRule="auto"/>
        <w:ind w:firstLine="851"/>
        <w:divId w:val="2133402635"/>
        <w:rPr>
          <w:rFonts w:ascii="Times New Roman" w:eastAsia="Times New Roman" w:hAnsi="Times New Roman" w:cs="Times New Roman"/>
          <w:sz w:val="24"/>
          <w:szCs w:val="24"/>
        </w:rPr>
      </w:pPr>
      <w:r>
        <w:rPr>
          <w:rFonts w:ascii="Times New Roman" w:eastAsia="Times New Roman" w:hAnsi="Times New Roman" w:cs="Times New Roman"/>
          <w:sz w:val="24"/>
          <w:szCs w:val="24"/>
        </w:rPr>
        <w:t>1. годишни статистически отчети за произведените, преработени</w:t>
      </w:r>
      <w:r>
        <w:rPr>
          <w:rFonts w:ascii="Times New Roman" w:eastAsia="Times New Roman" w:hAnsi="Times New Roman" w:cs="Times New Roman"/>
          <w:sz w:val="24"/>
          <w:szCs w:val="24"/>
        </w:rPr>
        <w:t>те, продадените в страната, съхраняваните, внесените и изнесените количества наркотични вещества;</w:t>
      </w:r>
    </w:p>
    <w:p w:rsidR="00000000" w:rsidRDefault="009B4815">
      <w:pPr>
        <w:spacing w:after="0" w:line="240" w:lineRule="auto"/>
        <w:ind w:firstLine="851"/>
        <w:divId w:val="1226912049"/>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годишни статистически отчети за количествата иззети и унищожени растения и наркотични вещества - обект на незаконен трафик;</w:t>
      </w:r>
    </w:p>
    <w:p w:rsidR="00000000" w:rsidRDefault="009B4815">
      <w:pPr>
        <w:spacing w:after="0" w:line="240" w:lineRule="auto"/>
        <w:ind w:firstLine="851"/>
        <w:divId w:val="892935319"/>
        <w:rPr>
          <w:rFonts w:ascii="Times New Roman" w:eastAsia="Times New Roman" w:hAnsi="Times New Roman" w:cs="Times New Roman"/>
          <w:sz w:val="24"/>
          <w:szCs w:val="24"/>
        </w:rPr>
      </w:pPr>
      <w:r>
        <w:rPr>
          <w:rFonts w:ascii="Times New Roman" w:eastAsia="Times New Roman" w:hAnsi="Times New Roman" w:cs="Times New Roman"/>
          <w:sz w:val="24"/>
          <w:szCs w:val="24"/>
        </w:rPr>
        <w:t>3. годишни планови оценки на ко</w:t>
      </w:r>
      <w:r>
        <w:rPr>
          <w:rFonts w:ascii="Times New Roman" w:eastAsia="Times New Roman" w:hAnsi="Times New Roman" w:cs="Times New Roman"/>
          <w:sz w:val="24"/>
          <w:szCs w:val="24"/>
        </w:rPr>
        <w:t>личествата наркотични вещества за медицински и научни цели;</w:t>
      </w:r>
    </w:p>
    <w:p w:rsidR="00000000" w:rsidRDefault="009B4815">
      <w:pPr>
        <w:spacing w:after="0" w:line="240" w:lineRule="auto"/>
        <w:ind w:firstLine="851"/>
        <w:divId w:val="1662201500"/>
        <w:rPr>
          <w:rFonts w:ascii="Times New Roman" w:eastAsia="Times New Roman" w:hAnsi="Times New Roman" w:cs="Times New Roman"/>
          <w:sz w:val="24"/>
          <w:szCs w:val="24"/>
        </w:rPr>
      </w:pPr>
      <w:r>
        <w:rPr>
          <w:rFonts w:ascii="Times New Roman" w:eastAsia="Times New Roman" w:hAnsi="Times New Roman" w:cs="Times New Roman"/>
          <w:sz w:val="24"/>
          <w:szCs w:val="24"/>
        </w:rPr>
        <w:t>4. тримесечни статистически отчети за внос и износ на наркотичните вещества.</w:t>
      </w:r>
    </w:p>
    <w:p w:rsidR="00000000" w:rsidRDefault="009B4815">
      <w:pPr>
        <w:spacing w:after="0" w:line="240" w:lineRule="auto"/>
        <w:divId w:val="59297658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89093506"/>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(Изм. - ДВ, бр. 56 от 2003 г., отм. - ДВ, бр. 55 от 2007 г., в сила от 07.10.2007 г.)</w:t>
      </w:r>
    </w:p>
    <w:p w:rsidR="00000000" w:rsidRDefault="009B4815">
      <w:pPr>
        <w:spacing w:after="0" w:line="240" w:lineRule="auto"/>
        <w:divId w:val="24565617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145472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79. (Изм. - Д</w:t>
      </w:r>
      <w:r>
        <w:rPr>
          <w:rFonts w:ascii="Times New Roman" w:eastAsia="Times New Roman" w:hAnsi="Times New Roman" w:cs="Times New Roman"/>
          <w:sz w:val="24"/>
          <w:szCs w:val="24"/>
        </w:rPr>
        <w:t>В, бр. 56 от 2003 г.) Министерството на правосъдието предоставя на международните контролни органи информация относно:</w:t>
      </w:r>
    </w:p>
    <w:p w:rsidR="00000000" w:rsidRDefault="009B4815">
      <w:pPr>
        <w:spacing w:after="0" w:line="240" w:lineRule="auto"/>
        <w:ind w:firstLine="851"/>
        <w:divId w:val="886912506"/>
        <w:rPr>
          <w:rFonts w:ascii="Times New Roman" w:eastAsia="Times New Roman" w:hAnsi="Times New Roman" w:cs="Times New Roman"/>
          <w:sz w:val="24"/>
          <w:szCs w:val="24"/>
        </w:rPr>
      </w:pPr>
      <w:r>
        <w:rPr>
          <w:rFonts w:ascii="Times New Roman" w:eastAsia="Times New Roman" w:hAnsi="Times New Roman" w:cs="Times New Roman"/>
          <w:sz w:val="24"/>
          <w:szCs w:val="24"/>
        </w:rPr>
        <w:t>1. нормативните актове, свързани с контрола върху наркотичните вещества, злоупотребата и незаконния трафик с тях;</w:t>
      </w:r>
    </w:p>
    <w:p w:rsidR="00000000" w:rsidRDefault="009B4815">
      <w:pPr>
        <w:spacing w:after="0" w:line="240" w:lineRule="auto"/>
        <w:ind w:firstLine="851"/>
        <w:divId w:val="13986727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предоставената правн</w:t>
      </w:r>
      <w:r>
        <w:rPr>
          <w:rFonts w:ascii="Times New Roman" w:eastAsia="Times New Roman" w:hAnsi="Times New Roman" w:cs="Times New Roman"/>
          <w:sz w:val="24"/>
          <w:szCs w:val="24"/>
        </w:rPr>
        <w:t>а помощ при разследване, наказателно преследване и съдебната процедура за деяния, свързани с наркотични вещества и злоупотребата или незаконния трафик с тях;</w:t>
      </w:r>
    </w:p>
    <w:p w:rsidR="00000000" w:rsidRDefault="009B4815">
      <w:pPr>
        <w:spacing w:after="0" w:line="240" w:lineRule="auto"/>
        <w:ind w:firstLine="851"/>
        <w:divId w:val="1465150156"/>
        <w:rPr>
          <w:rFonts w:ascii="Times New Roman" w:eastAsia="Times New Roman" w:hAnsi="Times New Roman" w:cs="Times New Roman"/>
          <w:sz w:val="24"/>
          <w:szCs w:val="24"/>
        </w:rPr>
      </w:pPr>
      <w:r>
        <w:rPr>
          <w:rFonts w:ascii="Times New Roman" w:eastAsia="Times New Roman" w:hAnsi="Times New Roman" w:cs="Times New Roman"/>
          <w:sz w:val="24"/>
          <w:szCs w:val="24"/>
        </w:rPr>
        <w:t>3. екстрадицията на лица, извършили деяния, за които могат да бъдат екстрадирани съгласно междунар</w:t>
      </w:r>
      <w:r>
        <w:rPr>
          <w:rFonts w:ascii="Times New Roman" w:eastAsia="Times New Roman" w:hAnsi="Times New Roman" w:cs="Times New Roman"/>
          <w:sz w:val="24"/>
          <w:szCs w:val="24"/>
        </w:rPr>
        <w:t>одни актове, по които Република България е страна;</w:t>
      </w:r>
    </w:p>
    <w:p w:rsidR="00000000" w:rsidRDefault="009B4815">
      <w:pPr>
        <w:spacing w:after="0" w:line="240" w:lineRule="auto"/>
        <w:ind w:firstLine="851"/>
        <w:divId w:val="1140344150"/>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осъществяването на програми за подготовка на кадри за борба срещу злоупотребата с наркотични вещества и незаконния трафик с тях.</w:t>
      </w:r>
    </w:p>
    <w:p w:rsidR="00000000" w:rsidRDefault="009B4815">
      <w:pPr>
        <w:spacing w:after="0" w:line="240" w:lineRule="auto"/>
        <w:divId w:val="50293830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033458640"/>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(Предишен текст на чл. 80 - ДВ, бр. 22 от 2010 г.) В дейн</w:t>
      </w:r>
      <w:r>
        <w:rPr>
          <w:rFonts w:ascii="Times New Roman" w:eastAsia="Times New Roman" w:hAnsi="Times New Roman" w:cs="Times New Roman"/>
          <w:sz w:val="24"/>
          <w:szCs w:val="24"/>
        </w:rPr>
        <w:t>остта си по намаляване на търсенето на наркотични вещества Националният център по наркомании си сътрудничи с международните организации, работещи в тази област.</w:t>
      </w:r>
    </w:p>
    <w:p w:rsidR="00000000" w:rsidRDefault="009B4815">
      <w:pPr>
        <w:spacing w:after="0" w:line="240" w:lineRule="auto"/>
        <w:ind w:firstLine="851"/>
        <w:divId w:val="195297989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22 от 2010 г.) В Националния център по наркомании се създава Национален фок</w:t>
      </w:r>
      <w:r>
        <w:rPr>
          <w:rFonts w:ascii="Times New Roman" w:eastAsia="Times New Roman" w:hAnsi="Times New Roman" w:cs="Times New Roman"/>
          <w:sz w:val="24"/>
          <w:szCs w:val="24"/>
        </w:rPr>
        <w:t>усен център като част от Европейската информационна мрежа за наркотици и наркомании, подпомагаща Европейския център за мониторинг на наркотици и наркомании.</w:t>
      </w:r>
    </w:p>
    <w:p w:rsidR="00000000" w:rsidRDefault="009B4815">
      <w:pPr>
        <w:spacing w:after="0" w:line="240" w:lineRule="auto"/>
        <w:ind w:firstLine="851"/>
        <w:divId w:val="94064845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22 от 2010 г.) Националният фокусен център по ал. 2 изгражда и поддържа публичн</w:t>
      </w:r>
      <w:r>
        <w:rPr>
          <w:rFonts w:ascii="Times New Roman" w:eastAsia="Times New Roman" w:hAnsi="Times New Roman" w:cs="Times New Roman"/>
          <w:sz w:val="24"/>
          <w:szCs w:val="24"/>
        </w:rPr>
        <w:t>а информационна система за наркотици и наркомании, както и информационна система за ранно предупреждение за нови наркотични вещества като част от Европейската система за ранно предупреждение.</w:t>
      </w:r>
    </w:p>
    <w:p w:rsidR="00000000" w:rsidRDefault="009B4815">
      <w:pPr>
        <w:spacing w:after="0" w:line="240" w:lineRule="auto"/>
        <w:ind w:firstLine="851"/>
        <w:divId w:val="35639522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22 от 2010 г.) Функциите и задачите на Нацио</w:t>
      </w:r>
      <w:r>
        <w:rPr>
          <w:rFonts w:ascii="Times New Roman" w:eastAsia="Times New Roman" w:hAnsi="Times New Roman" w:cs="Times New Roman"/>
          <w:sz w:val="24"/>
          <w:szCs w:val="24"/>
        </w:rPr>
        <w:t>налния фокусен център се определят с правилника за устройството и дейността на Националния център по наркомании.</w:t>
      </w:r>
    </w:p>
    <w:p w:rsidR="00000000" w:rsidRDefault="009B4815">
      <w:pPr>
        <w:spacing w:after="0" w:line="240" w:lineRule="auto"/>
        <w:divId w:val="81114080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041734557"/>
        <w:rPr>
          <w:rFonts w:ascii="Times New Roman" w:eastAsia="Times New Roman" w:hAnsi="Times New Roman" w:cs="Times New Roman"/>
          <w:sz w:val="24"/>
          <w:szCs w:val="24"/>
        </w:rPr>
      </w:pPr>
      <w:r>
        <w:rPr>
          <w:rFonts w:ascii="Times New Roman" w:eastAsia="Times New Roman" w:hAnsi="Times New Roman" w:cs="Times New Roman"/>
          <w:sz w:val="24"/>
          <w:szCs w:val="24"/>
        </w:rPr>
        <w:t>Чл. 81. (Изм. - ДВ, бр. 63 от 2000 г.) Министерството на финансите чрез Агенция "Митници" осъществява сътрудничество със Световната митническа организация и нейните специализирани звена, с чуждестранни митнически администрации на основата на многостранни и</w:t>
      </w:r>
      <w:r>
        <w:rPr>
          <w:rFonts w:ascii="Times New Roman" w:eastAsia="Times New Roman" w:hAnsi="Times New Roman" w:cs="Times New Roman"/>
          <w:sz w:val="24"/>
          <w:szCs w:val="24"/>
        </w:rPr>
        <w:t xml:space="preserve"> двустранни договори, по които Република България е страна, както и с други специализирани международни служби.</w:t>
      </w:r>
    </w:p>
    <w:p w:rsidR="00000000" w:rsidRDefault="009B4815">
      <w:pPr>
        <w:spacing w:after="0" w:line="240" w:lineRule="auto"/>
        <w:divId w:val="128164369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8698658"/>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(Изм. и доп. - ДВ, бр. 43 от 2008 г.) Министерството на вътрешните работи и Държавна агенция "Национална сигурност" чрез своите орга</w:t>
      </w:r>
      <w:r>
        <w:rPr>
          <w:rFonts w:ascii="Times New Roman" w:eastAsia="Times New Roman" w:hAnsi="Times New Roman" w:cs="Times New Roman"/>
          <w:sz w:val="24"/>
          <w:szCs w:val="24"/>
        </w:rPr>
        <w:t>ни на управление осъществяват международно сътрудничество със специализираните международни органи в областта на наркотичните вещества и със съответните служби на други държави.</w:t>
      </w:r>
    </w:p>
    <w:p w:rsidR="00000000" w:rsidRDefault="009B4815">
      <w:pPr>
        <w:spacing w:after="0" w:line="240" w:lineRule="auto"/>
        <w:divId w:val="68860082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304284798"/>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Министерствата по предходните членове подготвят годишния докла</w:t>
      </w:r>
      <w:r>
        <w:rPr>
          <w:rFonts w:ascii="Times New Roman" w:eastAsia="Times New Roman" w:hAnsi="Times New Roman" w:cs="Times New Roman"/>
          <w:sz w:val="24"/>
          <w:szCs w:val="24"/>
        </w:rPr>
        <w:t>д на правителството на Република България за прилагане на международните договори и националното законодателство по наркотичните вещества.</w:t>
      </w:r>
    </w:p>
    <w:p w:rsidR="00000000" w:rsidRDefault="009B4815">
      <w:pPr>
        <w:spacing w:after="0" w:line="240" w:lineRule="auto"/>
        <w:ind w:firstLine="851"/>
        <w:divId w:val="1411660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42 от 2016 г.) Годишният доклад по ал. 1 се приема от Националния съвет по наркотичните вещества </w:t>
      </w:r>
      <w:r>
        <w:rPr>
          <w:rFonts w:ascii="Times New Roman" w:eastAsia="Times New Roman" w:hAnsi="Times New Roman" w:cs="Times New Roman"/>
          <w:sz w:val="24"/>
          <w:szCs w:val="24"/>
        </w:rPr>
        <w:t>към Министерския съвет и се изпраща на Службата по наркотици и престъпност на ООН в определения от службата срок.</w:t>
      </w:r>
    </w:p>
    <w:p w:rsidR="00000000" w:rsidRDefault="009B4815">
      <w:pPr>
        <w:spacing w:after="0" w:line="240" w:lineRule="auto"/>
        <w:divId w:val="140294150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ПРЕВЕНЦИЯ НА УПОТРЕБАТА, ЛЕЧЕНИЕ И ПСИХОСОЦИАЛНА РЕХАБИЛИТАЦИЯ НА ЛИЦА, ЗАВИСИМИ ИЛИ ЗЛОУПОТРЕБЯВАЩИ С НАРКОТИЧНИ ВЕЩЕСТВА (З</w:t>
      </w:r>
      <w:r>
        <w:rPr>
          <w:rFonts w:ascii="Times New Roman" w:hAnsi="Times New Roman" w:cs="Times New Roman"/>
          <w:b/>
          <w:bCs/>
          <w:sz w:val="24"/>
          <w:szCs w:val="24"/>
        </w:rPr>
        <w:t>АГЛ. ИЗМ. - ДВ, БР. 22 ОТ 2010 Г.)</w:t>
      </w:r>
    </w:p>
    <w:p w:rsidR="00000000" w:rsidRDefault="009B4815">
      <w:pPr>
        <w:spacing w:after="0" w:line="240" w:lineRule="auto"/>
        <w:ind w:firstLine="851"/>
        <w:divId w:val="1820340289"/>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(Изм. - ДВ, бр. 75 от 2002 г., изм. - ДВ, бр. 103 от 2005 г., изм. - ДВ, бр. 74 от 2009 г., в сила от 15.09.2009 г., изм. - ДВ, бр. 22 от 2010 г., изм. - ДВ, бр. 68 от 2013 г., в сила от 02.08.2013 г.) Минист</w:t>
      </w:r>
      <w:r>
        <w:rPr>
          <w:rFonts w:ascii="Times New Roman" w:eastAsia="Times New Roman" w:hAnsi="Times New Roman" w:cs="Times New Roman"/>
          <w:sz w:val="24"/>
          <w:szCs w:val="24"/>
        </w:rPr>
        <w:t>ерството на здравеопазването, Министерството на образованието и науката, Министерството на труда и социалната политика, Министерството на отбраната, Министерството на младежта и спорта и Държавната агенция за закрила на детето в съответствие със своята ком</w:t>
      </w:r>
      <w:r>
        <w:rPr>
          <w:rFonts w:ascii="Times New Roman" w:eastAsia="Times New Roman" w:hAnsi="Times New Roman" w:cs="Times New Roman"/>
          <w:sz w:val="24"/>
          <w:szCs w:val="24"/>
        </w:rPr>
        <w:t>петентност осигуряват, разработват и изпълняват програми за намаляване търсенето на наркотични вещества, които съответно включват: превенция на употребата на наркотични вещества, лечение и психосоциална рехабилитация на лица, злоупотребяващи или зависими о</w:t>
      </w:r>
      <w:r>
        <w:rPr>
          <w:rFonts w:ascii="Times New Roman" w:eastAsia="Times New Roman" w:hAnsi="Times New Roman" w:cs="Times New Roman"/>
          <w:sz w:val="24"/>
          <w:szCs w:val="24"/>
        </w:rPr>
        <w:t>т наркотични вещества, и намаляване на вредите от употребата на наркотични вещества.</w:t>
      </w:r>
    </w:p>
    <w:p w:rsidR="00000000" w:rsidRDefault="009B4815">
      <w:pPr>
        <w:spacing w:after="0" w:line="240" w:lineRule="auto"/>
        <w:ind w:firstLine="851"/>
        <w:divId w:val="1161508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56 от 2003 г., изм. - ДВ, бр. 22 от 2010 г.) На лицата, които са зависими или злоупотребяват с наркотични вещества, се осигурява достъп до програми за </w:t>
      </w:r>
      <w:r>
        <w:rPr>
          <w:rFonts w:ascii="Times New Roman" w:eastAsia="Times New Roman" w:hAnsi="Times New Roman" w:cs="Times New Roman"/>
          <w:sz w:val="24"/>
          <w:szCs w:val="24"/>
        </w:rPr>
        <w:t>лечение, психосоциална рехабилитация и намаляване на вредите от употребата на наркотични вещества.</w:t>
      </w:r>
    </w:p>
    <w:p w:rsidR="00000000" w:rsidRDefault="009B4815">
      <w:pPr>
        <w:spacing w:after="0" w:line="240" w:lineRule="auto"/>
        <w:ind w:firstLine="851"/>
        <w:divId w:val="448474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2, изм. - ДВ, бр. 56 от 2003 г., доп. - ДВ, бр. 22 от 2010 г.) При изпълнението на програмите по ал. 1 могат да участват и юридически лица </w:t>
      </w:r>
      <w:r>
        <w:rPr>
          <w:rFonts w:ascii="Times New Roman" w:eastAsia="Times New Roman" w:hAnsi="Times New Roman" w:cs="Times New Roman"/>
          <w:sz w:val="24"/>
          <w:szCs w:val="24"/>
        </w:rPr>
        <w:t>с нестопанска цел и лечебни заведения, регистрирани по Закона за лечебните заведения.</w:t>
      </w:r>
    </w:p>
    <w:p w:rsidR="00000000" w:rsidRDefault="009B4815">
      <w:pPr>
        <w:spacing w:after="0" w:line="240" w:lineRule="auto"/>
        <w:ind w:firstLine="851"/>
        <w:divId w:val="201526003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56 от 2003 г.) Програмите се изпълняват на национално и местно равнище.</w:t>
      </w:r>
    </w:p>
    <w:p w:rsidR="00000000" w:rsidRDefault="009B4815">
      <w:pPr>
        <w:spacing w:after="0" w:line="240" w:lineRule="auto"/>
        <w:divId w:val="21594362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24129491"/>
        <w:rPr>
          <w:rFonts w:ascii="Times New Roman" w:eastAsia="Times New Roman" w:hAnsi="Times New Roman" w:cs="Times New Roman"/>
          <w:sz w:val="24"/>
          <w:szCs w:val="24"/>
        </w:rPr>
      </w:pPr>
      <w:r>
        <w:rPr>
          <w:rFonts w:ascii="Times New Roman" w:eastAsia="Times New Roman" w:hAnsi="Times New Roman" w:cs="Times New Roman"/>
          <w:sz w:val="24"/>
          <w:szCs w:val="24"/>
        </w:rPr>
        <w:t>Чл. 84а. (Нов - ДВ, бр. 22 от 2010 г., изм. - ДВ, бр. 68 от 2013</w:t>
      </w:r>
      <w:r>
        <w:rPr>
          <w:rFonts w:ascii="Times New Roman" w:eastAsia="Times New Roman" w:hAnsi="Times New Roman" w:cs="Times New Roman"/>
          <w:sz w:val="24"/>
          <w:szCs w:val="24"/>
        </w:rPr>
        <w:t xml:space="preserve"> г., в сила от 02.08.2013 г.) Условията и редът за осъществяване на програми за превенция на употребата на наркотични вещества се определят с наредба на министъра на здравеопазването и министъра на образованието и науката.</w:t>
      </w:r>
    </w:p>
    <w:p w:rsidR="00000000" w:rsidRDefault="009B4815">
      <w:pPr>
        <w:spacing w:after="0" w:line="240" w:lineRule="auto"/>
        <w:divId w:val="153846490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889098477"/>
        <w:rPr>
          <w:rFonts w:ascii="Times New Roman" w:eastAsia="Times New Roman" w:hAnsi="Times New Roman" w:cs="Times New Roman"/>
          <w:sz w:val="24"/>
          <w:szCs w:val="24"/>
        </w:rPr>
      </w:pPr>
      <w:r>
        <w:rPr>
          <w:rFonts w:ascii="Times New Roman" w:eastAsia="Times New Roman" w:hAnsi="Times New Roman" w:cs="Times New Roman"/>
          <w:sz w:val="24"/>
          <w:szCs w:val="24"/>
        </w:rPr>
        <w:t>Чл. 84б. (Нов - ДВ, бр. 22 от</w:t>
      </w:r>
      <w:r>
        <w:rPr>
          <w:rFonts w:ascii="Times New Roman" w:eastAsia="Times New Roman" w:hAnsi="Times New Roman" w:cs="Times New Roman"/>
          <w:sz w:val="24"/>
          <w:szCs w:val="24"/>
        </w:rPr>
        <w:t xml:space="preserve"> 2010 г.) Условията и редът за осъществяване на програми за намаляване на вредите от употребата на наркотични вещества се определят с наредба на министъра на здравеопазването.</w:t>
      </w:r>
    </w:p>
    <w:p w:rsidR="00000000" w:rsidRDefault="009B4815">
      <w:pPr>
        <w:spacing w:after="0" w:line="240" w:lineRule="auto"/>
        <w:divId w:val="174687222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23184619"/>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(Изм. - ДВ, бр. 22 от 2010 г.) (1) Всеки български гражданин има пра</w:t>
      </w:r>
      <w:r>
        <w:rPr>
          <w:rFonts w:ascii="Times New Roman" w:eastAsia="Times New Roman" w:hAnsi="Times New Roman" w:cs="Times New Roman"/>
          <w:sz w:val="24"/>
          <w:szCs w:val="24"/>
        </w:rPr>
        <w:t>во на лечение и психосоциална рехабилитация при зависимост или злоупотреба с наркотични вещества.</w:t>
      </w:r>
    </w:p>
    <w:p w:rsidR="00000000" w:rsidRDefault="009B4815">
      <w:pPr>
        <w:spacing w:after="0" w:line="240" w:lineRule="auto"/>
        <w:ind w:firstLine="851"/>
        <w:divId w:val="1391730424"/>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здравеопазването създава система за събиране, обработка, анализ и разпространение на информация за програмите за лечение и психосоциална</w:t>
      </w:r>
      <w:r>
        <w:rPr>
          <w:rFonts w:ascii="Times New Roman" w:eastAsia="Times New Roman" w:hAnsi="Times New Roman" w:cs="Times New Roman"/>
          <w:sz w:val="24"/>
          <w:szCs w:val="24"/>
        </w:rPr>
        <w:t xml:space="preserve"> рехабилитация.</w:t>
      </w:r>
    </w:p>
    <w:p w:rsidR="00000000" w:rsidRDefault="009B4815">
      <w:pPr>
        <w:spacing w:after="0" w:line="240" w:lineRule="auto"/>
        <w:divId w:val="28523673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61617612"/>
        <w:rPr>
          <w:rFonts w:ascii="Times New Roman" w:eastAsia="Times New Roman" w:hAnsi="Times New Roman" w:cs="Times New Roman"/>
          <w:sz w:val="24"/>
          <w:szCs w:val="24"/>
        </w:rPr>
      </w:pPr>
      <w:r>
        <w:rPr>
          <w:rFonts w:ascii="Times New Roman" w:eastAsia="Times New Roman" w:hAnsi="Times New Roman" w:cs="Times New Roman"/>
          <w:sz w:val="24"/>
          <w:szCs w:val="24"/>
        </w:rPr>
        <w:t>Чл. 85а. (Нов - ДВ, бр. 22 от 2010 г.) (1) Към министъра на здравеопазването се създава Експертен съвет по лечение на зависимости, който обсъжда и дава становища по:</w:t>
      </w:r>
    </w:p>
    <w:p w:rsidR="00000000" w:rsidRDefault="009B4815">
      <w:pPr>
        <w:spacing w:after="0" w:line="240" w:lineRule="auto"/>
        <w:ind w:firstLine="851"/>
        <w:divId w:val="1340158804"/>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основните насоки и приоритети в областта на лечение на зависимости;</w:t>
      </w:r>
    </w:p>
    <w:p w:rsidR="00000000" w:rsidRDefault="009B4815">
      <w:pPr>
        <w:spacing w:after="0" w:line="240" w:lineRule="auto"/>
        <w:ind w:firstLine="851"/>
        <w:divId w:val="5946300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проекти на стандарти за добра практика в лечението на зависимости и по предложения за промени в действащите стандарти за добра практика в лечението на зависимости;</w:t>
      </w:r>
    </w:p>
    <w:p w:rsidR="00000000" w:rsidRDefault="009B4815">
      <w:pPr>
        <w:spacing w:after="0" w:line="240" w:lineRule="auto"/>
        <w:ind w:firstLine="851"/>
        <w:divId w:val="10959785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проекти на нормативни актове в областта на лечението на зависимости;</w:t>
      </w:r>
    </w:p>
    <w:p w:rsidR="00000000" w:rsidRDefault="009B4815">
      <w:pPr>
        <w:spacing w:after="0" w:line="240" w:lineRule="auto"/>
        <w:ind w:firstLine="851"/>
        <w:divId w:val="132882663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нови методи и</w:t>
      </w:r>
      <w:r>
        <w:rPr>
          <w:rFonts w:ascii="Times New Roman" w:eastAsia="Times New Roman" w:hAnsi="Times New Roman" w:cs="Times New Roman"/>
          <w:sz w:val="24"/>
          <w:szCs w:val="24"/>
        </w:rPr>
        <w:t xml:space="preserve"> програми за лечение;</w:t>
      </w:r>
    </w:p>
    <w:p w:rsidR="00000000" w:rsidRDefault="009B4815">
      <w:pPr>
        <w:spacing w:after="0" w:line="240" w:lineRule="auto"/>
        <w:ind w:firstLine="851"/>
        <w:divId w:val="23671708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42 от 2016 г.) предложения за включване на нови лекарствени продукти, съдържащи наркотични вещества (опиеви агонисти и агонисти-антагонисти), в списъка на използваните за лечение на зависимости в програми за лечение</w:t>
      </w:r>
      <w:r>
        <w:rPr>
          <w:rFonts w:ascii="Times New Roman" w:eastAsia="Times New Roman" w:hAnsi="Times New Roman" w:cs="Times New Roman"/>
          <w:sz w:val="24"/>
          <w:szCs w:val="24"/>
        </w:rPr>
        <w:t xml:space="preserve"> с агонисти и агонисти-антагонисти;</w:t>
      </w:r>
    </w:p>
    <w:p w:rsidR="00000000" w:rsidRDefault="009B4815">
      <w:pPr>
        <w:spacing w:after="0" w:line="240" w:lineRule="auto"/>
        <w:ind w:firstLine="851"/>
        <w:divId w:val="1182931830"/>
        <w:rPr>
          <w:rFonts w:ascii="Times New Roman" w:eastAsia="Times New Roman" w:hAnsi="Times New Roman" w:cs="Times New Roman"/>
          <w:sz w:val="24"/>
          <w:szCs w:val="24"/>
        </w:rPr>
      </w:pPr>
      <w:r>
        <w:rPr>
          <w:rFonts w:ascii="Times New Roman" w:eastAsia="Times New Roman" w:hAnsi="Times New Roman" w:cs="Times New Roman"/>
          <w:sz w:val="24"/>
          <w:szCs w:val="24"/>
        </w:rPr>
        <w:t>6. включване в лечебни програми на лица, които не отговарят на критериите, посочени в стандартите за добра практика в лечението на зависимости;</w:t>
      </w:r>
    </w:p>
    <w:p w:rsidR="00000000" w:rsidRDefault="009B4815">
      <w:pPr>
        <w:spacing w:after="0" w:line="240" w:lineRule="auto"/>
        <w:ind w:firstLine="851"/>
        <w:divId w:val="72313561"/>
        <w:rPr>
          <w:rFonts w:ascii="Times New Roman" w:eastAsia="Times New Roman" w:hAnsi="Times New Roman" w:cs="Times New Roman"/>
          <w:sz w:val="24"/>
          <w:szCs w:val="24"/>
        </w:rPr>
      </w:pPr>
      <w:r>
        <w:rPr>
          <w:rFonts w:ascii="Times New Roman" w:eastAsia="Times New Roman" w:hAnsi="Times New Roman" w:cs="Times New Roman"/>
          <w:sz w:val="24"/>
          <w:szCs w:val="24"/>
        </w:rPr>
        <w:t>7. клинични, професионални, етични въпроси и въпроси, свързани с приложениет</w:t>
      </w:r>
      <w:r>
        <w:rPr>
          <w:rFonts w:ascii="Times New Roman" w:eastAsia="Times New Roman" w:hAnsi="Times New Roman" w:cs="Times New Roman"/>
          <w:sz w:val="24"/>
          <w:szCs w:val="24"/>
        </w:rPr>
        <w:t>о на стандартите за добра практика и работата на лечебните програми.</w:t>
      </w:r>
    </w:p>
    <w:p w:rsidR="00000000" w:rsidRDefault="009B4815">
      <w:pPr>
        <w:spacing w:after="0" w:line="240" w:lineRule="auto"/>
        <w:ind w:firstLine="851"/>
        <w:divId w:val="7195208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2016 г.) Експертният съвет по лечение на зависимости се състои от 11 членове и включва: заместник-министър на здравеопазването, който е председател на съвета, дв</w:t>
      </w:r>
      <w:r>
        <w:rPr>
          <w:rFonts w:ascii="Times New Roman" w:eastAsia="Times New Roman" w:hAnsi="Times New Roman" w:cs="Times New Roman"/>
          <w:sz w:val="24"/>
          <w:szCs w:val="24"/>
        </w:rPr>
        <w:t>ама представители на Министерството на здравеопазването, директора на Националния център по наркомании, най-малко едно хабилитирано лице, работещо в областта на лечение на зависимости, най-малко един лекар с призната специалност по клинична токсикология, т</w:t>
      </w:r>
      <w:r>
        <w:rPr>
          <w:rFonts w:ascii="Times New Roman" w:eastAsia="Times New Roman" w:hAnsi="Times New Roman" w:cs="Times New Roman"/>
          <w:sz w:val="24"/>
          <w:szCs w:val="24"/>
        </w:rPr>
        <w:t>рима лекари с призната специалност по психиатрия, от които най-малко двама работещи в областта на лечение на зависимости и/или психосоциална рехабилитация, и други медицински специалисти.</w:t>
      </w:r>
    </w:p>
    <w:p w:rsidR="00000000" w:rsidRDefault="009B4815">
      <w:pPr>
        <w:spacing w:after="0" w:line="240" w:lineRule="auto"/>
        <w:ind w:firstLine="851"/>
        <w:divId w:val="32729659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42 от 2016 г.) Министърът на здравеопазването оп</w:t>
      </w:r>
      <w:r>
        <w:rPr>
          <w:rFonts w:ascii="Times New Roman" w:eastAsia="Times New Roman" w:hAnsi="Times New Roman" w:cs="Times New Roman"/>
          <w:sz w:val="24"/>
          <w:szCs w:val="24"/>
        </w:rPr>
        <w:t>ределя със заповед състава на съвета по ал. 2 за период от 4 години при условия и по ред, определени с правилника по ал. 4.</w:t>
      </w:r>
    </w:p>
    <w:p w:rsidR="00000000" w:rsidRDefault="009B4815">
      <w:pPr>
        <w:spacing w:after="0" w:line="240" w:lineRule="auto"/>
        <w:ind w:firstLine="851"/>
        <w:divId w:val="1558661446"/>
        <w:rPr>
          <w:rFonts w:ascii="Times New Roman" w:eastAsia="Times New Roman" w:hAnsi="Times New Roman" w:cs="Times New Roman"/>
          <w:sz w:val="24"/>
          <w:szCs w:val="24"/>
        </w:rPr>
      </w:pPr>
      <w:r>
        <w:rPr>
          <w:rFonts w:ascii="Times New Roman" w:eastAsia="Times New Roman" w:hAnsi="Times New Roman" w:cs="Times New Roman"/>
          <w:sz w:val="24"/>
          <w:szCs w:val="24"/>
        </w:rPr>
        <w:t>(4) Функциите и организацията на дейността на експертния съвет по ал. 1 се определят с правилник, издаден от министъра на здравеопаз</w:t>
      </w:r>
      <w:r>
        <w:rPr>
          <w:rFonts w:ascii="Times New Roman" w:eastAsia="Times New Roman" w:hAnsi="Times New Roman" w:cs="Times New Roman"/>
          <w:sz w:val="24"/>
          <w:szCs w:val="24"/>
        </w:rPr>
        <w:t>ването.</w:t>
      </w:r>
    </w:p>
    <w:p w:rsidR="00000000" w:rsidRDefault="009B4815">
      <w:pPr>
        <w:spacing w:after="0" w:line="240" w:lineRule="auto"/>
        <w:divId w:val="49553343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21769466"/>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(Изм. - ДВ, бр. 22 от 2010 г.) Координацията и методическото ръководство на дейностите, свързани с превенция на употребата на наркотични вещества, лечение и психосоциална рехабилитация на лица, злоупотребяващи или зависими от наркот</w:t>
      </w:r>
      <w:r>
        <w:rPr>
          <w:rFonts w:ascii="Times New Roman" w:eastAsia="Times New Roman" w:hAnsi="Times New Roman" w:cs="Times New Roman"/>
          <w:sz w:val="24"/>
          <w:szCs w:val="24"/>
        </w:rPr>
        <w:t>ични вещества, и намаляване на вредите от употребата на наркотични вещества се извършват от Националния център по наркомании към Министерството на здравеопазването.</w:t>
      </w:r>
    </w:p>
    <w:p w:rsidR="00000000" w:rsidRDefault="009B4815">
      <w:pPr>
        <w:spacing w:after="0" w:line="240" w:lineRule="auto"/>
        <w:ind w:firstLine="851"/>
        <w:divId w:val="11290832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42 от 2016 г.) Центърът събира такси в размери, определени в тарифата п</w:t>
      </w:r>
      <w:r>
        <w:rPr>
          <w:rFonts w:ascii="Times New Roman" w:eastAsia="Times New Roman" w:hAnsi="Times New Roman" w:cs="Times New Roman"/>
          <w:sz w:val="24"/>
          <w:szCs w:val="24"/>
        </w:rPr>
        <w:t>о чл. 9, ал. 3, за:</w:t>
      </w:r>
    </w:p>
    <w:p w:rsidR="00000000" w:rsidRDefault="009B4815">
      <w:pPr>
        <w:spacing w:after="0" w:line="240" w:lineRule="auto"/>
        <w:ind w:firstLine="851"/>
        <w:divId w:val="1330670599"/>
        <w:rPr>
          <w:rFonts w:ascii="Times New Roman" w:eastAsia="Times New Roman" w:hAnsi="Times New Roman" w:cs="Times New Roman"/>
          <w:sz w:val="24"/>
          <w:szCs w:val="24"/>
        </w:rPr>
      </w:pPr>
      <w:r>
        <w:rPr>
          <w:rFonts w:ascii="Times New Roman" w:eastAsia="Times New Roman" w:hAnsi="Times New Roman" w:cs="Times New Roman"/>
          <w:sz w:val="24"/>
          <w:szCs w:val="24"/>
        </w:rPr>
        <w:t>1. даване на съгласие за осъществяване на програма за превенция на употребата на наркотични вещества;</w:t>
      </w:r>
    </w:p>
    <w:p w:rsidR="00000000" w:rsidRDefault="009B4815">
      <w:pPr>
        <w:spacing w:after="0" w:line="240" w:lineRule="auto"/>
        <w:ind w:firstLine="851"/>
        <w:divId w:val="2103406394"/>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даване на съгласие за осъществяване на програма за намаляване на вредите от употребата на наркотични вещества;</w:t>
      </w:r>
    </w:p>
    <w:p w:rsidR="00000000" w:rsidRDefault="009B4815">
      <w:pPr>
        <w:spacing w:after="0" w:line="240" w:lineRule="auto"/>
        <w:ind w:firstLine="851"/>
        <w:divId w:val="712538555"/>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даване на съгласи</w:t>
      </w:r>
      <w:r>
        <w:rPr>
          <w:rFonts w:ascii="Times New Roman" w:eastAsia="Times New Roman" w:hAnsi="Times New Roman" w:cs="Times New Roman"/>
          <w:sz w:val="24"/>
          <w:szCs w:val="24"/>
        </w:rPr>
        <w:t>е за продължаване на дейността на програма за намаляване на вредите от употребата на наркотични вещества;</w:t>
      </w:r>
    </w:p>
    <w:p w:rsidR="00000000" w:rsidRDefault="009B4815">
      <w:pPr>
        <w:spacing w:after="0" w:line="240" w:lineRule="auto"/>
        <w:ind w:firstLine="851"/>
        <w:divId w:val="438452739"/>
        <w:rPr>
          <w:rFonts w:ascii="Times New Roman" w:eastAsia="Times New Roman" w:hAnsi="Times New Roman" w:cs="Times New Roman"/>
          <w:sz w:val="24"/>
          <w:szCs w:val="24"/>
        </w:rPr>
      </w:pPr>
      <w:r>
        <w:rPr>
          <w:rFonts w:ascii="Times New Roman" w:eastAsia="Times New Roman" w:hAnsi="Times New Roman" w:cs="Times New Roman"/>
          <w:sz w:val="24"/>
          <w:szCs w:val="24"/>
        </w:rPr>
        <w:t>4. даване на съгласие за осъществяване на програма за психосоциална рехабилитация;</w:t>
      </w:r>
    </w:p>
    <w:p w:rsidR="00000000" w:rsidRDefault="009B4815">
      <w:pPr>
        <w:spacing w:after="0" w:line="240" w:lineRule="auto"/>
        <w:ind w:firstLine="851"/>
        <w:divId w:val="422456818"/>
        <w:rPr>
          <w:rFonts w:ascii="Times New Roman" w:eastAsia="Times New Roman" w:hAnsi="Times New Roman" w:cs="Times New Roman"/>
          <w:sz w:val="24"/>
          <w:szCs w:val="24"/>
        </w:rPr>
      </w:pPr>
      <w:r>
        <w:rPr>
          <w:rFonts w:ascii="Times New Roman" w:eastAsia="Times New Roman" w:hAnsi="Times New Roman" w:cs="Times New Roman"/>
          <w:sz w:val="24"/>
          <w:szCs w:val="24"/>
        </w:rPr>
        <w:t>5. даване на съгласие за продължаване на дейността на програма за п</w:t>
      </w:r>
      <w:r>
        <w:rPr>
          <w:rFonts w:ascii="Times New Roman" w:eastAsia="Times New Roman" w:hAnsi="Times New Roman" w:cs="Times New Roman"/>
          <w:sz w:val="24"/>
          <w:szCs w:val="24"/>
        </w:rPr>
        <w:t>сихосоциална рехабилитация;</w:t>
      </w:r>
    </w:p>
    <w:p w:rsidR="00000000" w:rsidRDefault="009B4815">
      <w:pPr>
        <w:spacing w:after="0" w:line="240" w:lineRule="auto"/>
        <w:ind w:firstLine="851"/>
        <w:divId w:val="1140464618"/>
        <w:rPr>
          <w:rFonts w:ascii="Times New Roman" w:eastAsia="Times New Roman" w:hAnsi="Times New Roman" w:cs="Times New Roman"/>
          <w:sz w:val="24"/>
          <w:szCs w:val="24"/>
        </w:rPr>
      </w:pPr>
      <w:r>
        <w:rPr>
          <w:rFonts w:ascii="Times New Roman" w:eastAsia="Times New Roman" w:hAnsi="Times New Roman" w:cs="Times New Roman"/>
          <w:sz w:val="24"/>
          <w:szCs w:val="24"/>
        </w:rPr>
        <w:t>6. даване на съгласие за осъществяване на програма за лечение на лица, зависими от наркотични вещества;</w:t>
      </w:r>
    </w:p>
    <w:p w:rsidR="00000000" w:rsidRDefault="009B4815">
      <w:pPr>
        <w:spacing w:after="0" w:line="240" w:lineRule="auto"/>
        <w:ind w:firstLine="851"/>
        <w:divId w:val="1585644021"/>
        <w:rPr>
          <w:rFonts w:ascii="Times New Roman" w:eastAsia="Times New Roman" w:hAnsi="Times New Roman" w:cs="Times New Roman"/>
          <w:sz w:val="24"/>
          <w:szCs w:val="24"/>
        </w:rPr>
      </w:pPr>
      <w:r>
        <w:rPr>
          <w:rFonts w:ascii="Times New Roman" w:eastAsia="Times New Roman" w:hAnsi="Times New Roman" w:cs="Times New Roman"/>
          <w:sz w:val="24"/>
          <w:szCs w:val="24"/>
        </w:rPr>
        <w:t>7. даване на съгласие за продължаване на дейността на програма за лечение на лица, зависими от наркотични вещества.</w:t>
      </w:r>
    </w:p>
    <w:p w:rsidR="00000000" w:rsidRDefault="009B4815">
      <w:pPr>
        <w:spacing w:after="0" w:line="240" w:lineRule="auto"/>
        <w:ind w:firstLine="851"/>
        <w:divId w:val="7268023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w:t>
      </w:r>
      <w:r>
        <w:rPr>
          <w:rFonts w:ascii="Times New Roman" w:eastAsia="Times New Roman" w:hAnsi="Times New Roman" w:cs="Times New Roman"/>
          <w:sz w:val="24"/>
          <w:szCs w:val="24"/>
        </w:rPr>
        <w:t>а - ДВ, бр. 22 от 2010 г., изм. - ДВ, бр. 98 от 2010 г., в сила от 01.01.2011 г., предишна ал. 2, изм. - ДВ, бр. 42 от 2016 г., изм. - ДВ, бр. 102 от 2018 г., в сила от 01.01.2019 г.) Специализираният контрол на лечебната дейност се извършва от Националния</w:t>
      </w:r>
      <w:r>
        <w:rPr>
          <w:rFonts w:ascii="Times New Roman" w:eastAsia="Times New Roman" w:hAnsi="Times New Roman" w:cs="Times New Roman"/>
          <w:sz w:val="24"/>
          <w:szCs w:val="24"/>
        </w:rPr>
        <w:t xml:space="preserve"> център по наркомании, който се подпомага от Изпълнителна агенция "Медицински надзор" и от регионалните здравни инспекции към Министерството на здравеопазването.</w:t>
      </w:r>
    </w:p>
    <w:p w:rsidR="00000000" w:rsidRDefault="009B4815">
      <w:pPr>
        <w:spacing w:after="0" w:line="240" w:lineRule="auto"/>
        <w:ind w:firstLine="851"/>
        <w:divId w:val="165086790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22 от 2010 г., предишна ал. 3 - ДВ, бр. 42 от 2016 г.) Функциите</w:t>
      </w:r>
      <w:r>
        <w:rPr>
          <w:rFonts w:ascii="Times New Roman" w:eastAsia="Times New Roman" w:hAnsi="Times New Roman" w:cs="Times New Roman"/>
          <w:sz w:val="24"/>
          <w:szCs w:val="24"/>
        </w:rPr>
        <w:t>, задачите и устройството на Националния център по наркомании се определят с постановление на Министерския съвет.</w:t>
      </w:r>
    </w:p>
    <w:p w:rsidR="00000000" w:rsidRDefault="009B4815">
      <w:pPr>
        <w:spacing w:after="0" w:line="240" w:lineRule="auto"/>
        <w:divId w:val="78361512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04002867"/>
        <w:rPr>
          <w:rFonts w:ascii="Times New Roman" w:eastAsia="Times New Roman" w:hAnsi="Times New Roman" w:cs="Times New Roman"/>
          <w:sz w:val="24"/>
          <w:szCs w:val="24"/>
        </w:rPr>
      </w:pPr>
      <w:r>
        <w:rPr>
          <w:rFonts w:ascii="Times New Roman" w:eastAsia="Times New Roman" w:hAnsi="Times New Roman" w:cs="Times New Roman"/>
          <w:sz w:val="24"/>
          <w:szCs w:val="24"/>
        </w:rPr>
        <w:t>Чл. 87. (Изм. - ДВ, бр. 22 от 2010 г.) (1) (Изм. - ДВ, бр. 42 от 2016 г.) Програми за лечение с агонисти и агонисти-антагонисти на лица, з</w:t>
      </w:r>
      <w:r>
        <w:rPr>
          <w:rFonts w:ascii="Times New Roman" w:eastAsia="Times New Roman" w:hAnsi="Times New Roman" w:cs="Times New Roman"/>
          <w:sz w:val="24"/>
          <w:szCs w:val="24"/>
        </w:rPr>
        <w:t>ависими към опиоиди, се осъществяват с разрешение, издадено от министъра на здравеопазването или от оправомощен от него заместник-министър, при условия и по ред, определени с наредба на министъра на здравеопазването.</w:t>
      </w:r>
    </w:p>
    <w:p w:rsidR="00000000" w:rsidRDefault="009B4815">
      <w:pPr>
        <w:spacing w:after="0" w:line="240" w:lineRule="auto"/>
        <w:ind w:firstLine="851"/>
        <w:divId w:val="1959755192"/>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може</w:t>
      </w:r>
      <w:r>
        <w:rPr>
          <w:rFonts w:ascii="Times New Roman" w:eastAsia="Times New Roman" w:hAnsi="Times New Roman" w:cs="Times New Roman"/>
          <w:sz w:val="24"/>
          <w:szCs w:val="24"/>
        </w:rPr>
        <w:t xml:space="preserve"> да откаже издаването на разрешение при условия и по ред, определени с наредбата по ал. 1.</w:t>
      </w:r>
    </w:p>
    <w:p w:rsidR="00000000" w:rsidRDefault="009B4815">
      <w:pPr>
        <w:spacing w:after="0" w:line="240" w:lineRule="auto"/>
        <w:ind w:firstLine="851"/>
        <w:divId w:val="467208366"/>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на министъра на здравеопазването за издаване на разрешение подлежи на обжалване по реда на Административнопроцесуалния кодекс.</w:t>
      </w:r>
    </w:p>
    <w:p w:rsidR="00000000" w:rsidRDefault="009B4815">
      <w:pPr>
        <w:spacing w:after="0" w:line="240" w:lineRule="auto"/>
        <w:divId w:val="30297402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87881868"/>
        <w:rPr>
          <w:rFonts w:ascii="Times New Roman" w:eastAsia="Times New Roman" w:hAnsi="Times New Roman" w:cs="Times New Roman"/>
          <w:sz w:val="24"/>
          <w:szCs w:val="24"/>
        </w:rPr>
      </w:pPr>
      <w:r>
        <w:rPr>
          <w:rFonts w:ascii="Times New Roman" w:eastAsia="Times New Roman" w:hAnsi="Times New Roman" w:cs="Times New Roman"/>
          <w:sz w:val="24"/>
          <w:szCs w:val="24"/>
        </w:rPr>
        <w:t>Чл. 87а. (Нов - ДВ, бр. 22 от 2010 г.) Разрешението по чл. 87, ал. 1 се прекратява:</w:t>
      </w:r>
    </w:p>
    <w:p w:rsidR="00000000" w:rsidRDefault="009B4815">
      <w:pPr>
        <w:spacing w:after="0" w:line="240" w:lineRule="auto"/>
        <w:ind w:firstLine="851"/>
        <w:divId w:val="756483372"/>
        <w:rPr>
          <w:rFonts w:ascii="Times New Roman" w:eastAsia="Times New Roman" w:hAnsi="Times New Roman" w:cs="Times New Roman"/>
          <w:sz w:val="24"/>
          <w:szCs w:val="24"/>
        </w:rPr>
      </w:pPr>
      <w:r>
        <w:rPr>
          <w:rFonts w:ascii="Times New Roman" w:eastAsia="Times New Roman" w:hAnsi="Times New Roman" w:cs="Times New Roman"/>
          <w:sz w:val="24"/>
          <w:szCs w:val="24"/>
        </w:rPr>
        <w:t>1. с изтичането на срока, за който е издадено, в случай че притежателят не е подал молба за подновяването му;</w:t>
      </w:r>
    </w:p>
    <w:p w:rsidR="00000000" w:rsidRDefault="009B4815">
      <w:pPr>
        <w:spacing w:after="0" w:line="240" w:lineRule="auto"/>
        <w:ind w:firstLine="851"/>
        <w:divId w:val="192807336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молба на притежателя, подадена до министъра на здравеопа</w:t>
      </w:r>
      <w:r>
        <w:rPr>
          <w:rFonts w:ascii="Times New Roman" w:eastAsia="Times New Roman" w:hAnsi="Times New Roman" w:cs="Times New Roman"/>
          <w:sz w:val="24"/>
          <w:szCs w:val="24"/>
        </w:rPr>
        <w:t>зването.</w:t>
      </w:r>
    </w:p>
    <w:p w:rsidR="00000000" w:rsidRDefault="009B4815">
      <w:pPr>
        <w:spacing w:after="0" w:line="240" w:lineRule="auto"/>
        <w:divId w:val="160695674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465439858"/>
        <w:rPr>
          <w:rFonts w:ascii="Times New Roman" w:eastAsia="Times New Roman" w:hAnsi="Times New Roman" w:cs="Times New Roman"/>
          <w:sz w:val="24"/>
          <w:szCs w:val="24"/>
        </w:rPr>
      </w:pPr>
      <w:r>
        <w:rPr>
          <w:rFonts w:ascii="Times New Roman" w:eastAsia="Times New Roman" w:hAnsi="Times New Roman" w:cs="Times New Roman"/>
          <w:sz w:val="24"/>
          <w:szCs w:val="24"/>
        </w:rPr>
        <w:t>Чл. 87б. (Нов - ДВ, бр. 22 от 2010 г.) Министърът на здравеопазването или оправомощен от него заместник-министър, издал разрешението по чл. 87, ал. 1, може да го отнеме в следните случаи:</w:t>
      </w:r>
    </w:p>
    <w:p w:rsidR="00000000" w:rsidRDefault="009B4815">
      <w:pPr>
        <w:spacing w:after="0" w:line="240" w:lineRule="auto"/>
        <w:ind w:firstLine="851"/>
        <w:divId w:val="6318468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42 от 2016 г.) при констатирани сист</w:t>
      </w:r>
      <w:r>
        <w:rPr>
          <w:rFonts w:ascii="Times New Roman" w:eastAsia="Times New Roman" w:hAnsi="Times New Roman" w:cs="Times New Roman"/>
          <w:sz w:val="24"/>
          <w:szCs w:val="24"/>
        </w:rPr>
        <w:t>емни нарушения на условията и реда за осъществяване на програми за лечение с агонисти и агонисти-антагонисти, определени с наредбата по чл. 87, ал. 1;</w:t>
      </w:r>
    </w:p>
    <w:p w:rsidR="00000000" w:rsidRDefault="009B4815">
      <w:pPr>
        <w:spacing w:after="0" w:line="240" w:lineRule="auto"/>
        <w:ind w:firstLine="851"/>
        <w:divId w:val="118823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42 от 2016 г.) при констатирани две и повече нарушения за период от една година на ста</w:t>
      </w:r>
      <w:r>
        <w:rPr>
          <w:rFonts w:ascii="Times New Roman" w:eastAsia="Times New Roman" w:hAnsi="Times New Roman" w:cs="Times New Roman"/>
          <w:sz w:val="24"/>
          <w:szCs w:val="24"/>
        </w:rPr>
        <w:t>ндартите за добра практика за лечение на синдром на зависимост към опиоиди с агонисти и агонисти-антагонисти;</w:t>
      </w:r>
    </w:p>
    <w:p w:rsidR="00000000" w:rsidRDefault="009B4815">
      <w:pPr>
        <w:spacing w:after="0" w:line="240" w:lineRule="auto"/>
        <w:ind w:firstLine="851"/>
        <w:divId w:val="179772374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неспазване на условията, определени в разрешението;</w:t>
      </w:r>
    </w:p>
    <w:p w:rsidR="00000000" w:rsidRDefault="009B4815">
      <w:pPr>
        <w:spacing w:after="0" w:line="240" w:lineRule="auto"/>
        <w:ind w:firstLine="851"/>
        <w:divId w:val="201799470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установяване на неверни данни, посочени при издаването му.</w:t>
      </w:r>
    </w:p>
    <w:p w:rsidR="00000000" w:rsidRDefault="009B4815">
      <w:pPr>
        <w:spacing w:after="0" w:line="240" w:lineRule="auto"/>
        <w:divId w:val="43406163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724786642"/>
        <w:rPr>
          <w:rFonts w:ascii="Times New Roman" w:eastAsia="Times New Roman" w:hAnsi="Times New Roman" w:cs="Times New Roman"/>
          <w:sz w:val="24"/>
          <w:szCs w:val="24"/>
        </w:rPr>
      </w:pPr>
      <w:r>
        <w:rPr>
          <w:rFonts w:ascii="Times New Roman" w:eastAsia="Times New Roman" w:hAnsi="Times New Roman" w:cs="Times New Roman"/>
          <w:sz w:val="24"/>
          <w:szCs w:val="24"/>
        </w:rPr>
        <w:t>Чл. 87в. (Нов - Д</w:t>
      </w:r>
      <w:r>
        <w:rPr>
          <w:rFonts w:ascii="Times New Roman" w:eastAsia="Times New Roman" w:hAnsi="Times New Roman" w:cs="Times New Roman"/>
          <w:sz w:val="24"/>
          <w:szCs w:val="24"/>
        </w:rPr>
        <w:t>В, бр. 22 от 2010 г.) (1) (Изм. - ДВ, бр. 42 от 2016 г.) Националният център по наркомании създава и поддържа служебна база данни на лицата, включени в програми за лечение с агонисти и агонисти-антагонисти.</w:t>
      </w:r>
    </w:p>
    <w:p w:rsidR="00000000" w:rsidRDefault="009B4815">
      <w:pPr>
        <w:spacing w:after="0" w:line="240" w:lineRule="auto"/>
        <w:ind w:firstLine="851"/>
        <w:divId w:val="1228148945"/>
        <w:rPr>
          <w:rFonts w:ascii="Times New Roman" w:eastAsia="Times New Roman" w:hAnsi="Times New Roman" w:cs="Times New Roman"/>
          <w:sz w:val="24"/>
          <w:szCs w:val="24"/>
        </w:rPr>
      </w:pPr>
      <w:r>
        <w:rPr>
          <w:rFonts w:ascii="Times New Roman" w:eastAsia="Times New Roman" w:hAnsi="Times New Roman" w:cs="Times New Roman"/>
          <w:sz w:val="24"/>
          <w:szCs w:val="24"/>
        </w:rPr>
        <w:t>(2) Базата данни по ал. 1 съдържа:</w:t>
      </w:r>
    </w:p>
    <w:p w:rsidR="00000000" w:rsidRDefault="009B4815">
      <w:pPr>
        <w:spacing w:after="0" w:line="240" w:lineRule="auto"/>
        <w:ind w:firstLine="851"/>
        <w:divId w:val="968825570"/>
        <w:rPr>
          <w:rFonts w:ascii="Times New Roman" w:eastAsia="Times New Roman" w:hAnsi="Times New Roman" w:cs="Times New Roman"/>
          <w:sz w:val="24"/>
          <w:szCs w:val="24"/>
        </w:rPr>
      </w:pPr>
      <w:r>
        <w:rPr>
          <w:rFonts w:ascii="Times New Roman" w:eastAsia="Times New Roman" w:hAnsi="Times New Roman" w:cs="Times New Roman"/>
          <w:sz w:val="24"/>
          <w:szCs w:val="24"/>
        </w:rPr>
        <w:t>1. уникален ид</w:t>
      </w:r>
      <w:r>
        <w:rPr>
          <w:rFonts w:ascii="Times New Roman" w:eastAsia="Times New Roman" w:hAnsi="Times New Roman" w:cs="Times New Roman"/>
          <w:sz w:val="24"/>
          <w:szCs w:val="24"/>
        </w:rPr>
        <w:t>ентификационен код на лицето;</w:t>
      </w:r>
    </w:p>
    <w:p w:rsidR="00000000" w:rsidRDefault="009B4815">
      <w:pPr>
        <w:spacing w:after="0" w:line="240" w:lineRule="auto"/>
        <w:ind w:firstLine="851"/>
        <w:divId w:val="1673095687"/>
        <w:rPr>
          <w:rFonts w:ascii="Times New Roman" w:eastAsia="Times New Roman" w:hAnsi="Times New Roman" w:cs="Times New Roman"/>
          <w:sz w:val="24"/>
          <w:szCs w:val="24"/>
        </w:rPr>
      </w:pPr>
      <w:r>
        <w:rPr>
          <w:rFonts w:ascii="Times New Roman" w:eastAsia="Times New Roman" w:hAnsi="Times New Roman" w:cs="Times New Roman"/>
          <w:sz w:val="24"/>
          <w:szCs w:val="24"/>
        </w:rPr>
        <w:t>2. лекарствен продукт, използван при лечението на лицето;</w:t>
      </w:r>
    </w:p>
    <w:p w:rsidR="00000000" w:rsidRDefault="009B4815">
      <w:pPr>
        <w:spacing w:after="0" w:line="240" w:lineRule="auto"/>
        <w:ind w:firstLine="851"/>
        <w:divId w:val="10656439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42 от 2016 г.) дата на постъпване и наименование на лечебното заведение, осъществяващо програма за лечение с агонисти и агонисти-антагонисти;</w:t>
      </w:r>
    </w:p>
    <w:p w:rsidR="00000000" w:rsidRDefault="009B4815">
      <w:pPr>
        <w:spacing w:after="0" w:line="240" w:lineRule="auto"/>
        <w:ind w:firstLine="851"/>
        <w:divId w:val="197690867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w:t>
      </w:r>
      <w:r>
        <w:rPr>
          <w:rFonts w:ascii="Times New Roman" w:eastAsia="Times New Roman" w:hAnsi="Times New Roman" w:cs="Times New Roman"/>
          <w:sz w:val="24"/>
          <w:szCs w:val="24"/>
        </w:rPr>
        <w:t>. - ДВ, бр. 42 от 2016 г.) дата на изписване от програма за лечение с агонисти и агонисти-антагонисти.</w:t>
      </w:r>
    </w:p>
    <w:p w:rsidR="00000000" w:rsidRDefault="009B4815">
      <w:pPr>
        <w:spacing w:after="0" w:line="240" w:lineRule="auto"/>
        <w:ind w:firstLine="851"/>
        <w:divId w:val="214204018"/>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създаване и използване на служебната база данни по ал. 1 се определят с наредбата по чл. 87, ал. 1.</w:t>
      </w:r>
    </w:p>
    <w:p w:rsidR="00000000" w:rsidRDefault="009B4815">
      <w:pPr>
        <w:spacing w:after="0" w:line="240" w:lineRule="auto"/>
        <w:divId w:val="26288003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0313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87г. (Нов - ДВ, бр. </w:t>
      </w:r>
      <w:r>
        <w:rPr>
          <w:rFonts w:ascii="Times New Roman" w:eastAsia="Times New Roman" w:hAnsi="Times New Roman" w:cs="Times New Roman"/>
          <w:sz w:val="24"/>
          <w:szCs w:val="24"/>
        </w:rPr>
        <w:t>42 от 2016 г.) (1) Министерството на здравеопазването води публичен регистър за издадените разрешения по чл. 87, ал. 1.</w:t>
      </w:r>
    </w:p>
    <w:p w:rsidR="00000000" w:rsidRDefault="009B4815">
      <w:pPr>
        <w:spacing w:after="0" w:line="240" w:lineRule="auto"/>
        <w:ind w:firstLine="851"/>
        <w:divId w:val="933175167"/>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по ал. 1 съдържа:</w:t>
      </w:r>
    </w:p>
    <w:p w:rsidR="00000000" w:rsidRDefault="009B4815">
      <w:pPr>
        <w:spacing w:after="0" w:line="240" w:lineRule="auto"/>
        <w:ind w:firstLine="851"/>
        <w:divId w:val="1380203504"/>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срок на валидност на разрешението;</w:t>
      </w:r>
    </w:p>
    <w:p w:rsidR="00000000" w:rsidRDefault="009B4815">
      <w:pPr>
        <w:spacing w:after="0" w:line="240" w:lineRule="auto"/>
        <w:ind w:firstLine="851"/>
        <w:divId w:val="1827821130"/>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седалището и адреса на управление на л</w:t>
      </w:r>
      <w:r>
        <w:rPr>
          <w:rFonts w:ascii="Times New Roman" w:eastAsia="Times New Roman" w:hAnsi="Times New Roman" w:cs="Times New Roman"/>
          <w:sz w:val="24"/>
          <w:szCs w:val="24"/>
        </w:rPr>
        <w:t>ицето, получило разрешението;</w:t>
      </w:r>
    </w:p>
    <w:p w:rsidR="00000000" w:rsidRDefault="009B4815">
      <w:pPr>
        <w:spacing w:after="0" w:line="240" w:lineRule="auto"/>
        <w:ind w:firstLine="851"/>
        <w:divId w:val="2031956186"/>
        <w:rPr>
          <w:rFonts w:ascii="Times New Roman" w:eastAsia="Times New Roman" w:hAnsi="Times New Roman" w:cs="Times New Roman"/>
          <w:sz w:val="24"/>
          <w:szCs w:val="24"/>
        </w:rPr>
      </w:pPr>
      <w:r>
        <w:rPr>
          <w:rFonts w:ascii="Times New Roman" w:eastAsia="Times New Roman" w:hAnsi="Times New Roman" w:cs="Times New Roman"/>
          <w:sz w:val="24"/>
          <w:szCs w:val="24"/>
        </w:rPr>
        <w:t>3. адрес на програмата за лечение с агонисти и агонисти-антагонисти на лица, зависими към опиоиди.</w:t>
      </w:r>
    </w:p>
    <w:p w:rsidR="00000000" w:rsidRDefault="009B4815">
      <w:pPr>
        <w:spacing w:after="0" w:line="240" w:lineRule="auto"/>
        <w:ind w:firstLine="851"/>
        <w:divId w:val="763695380"/>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Регистърът по ал. 1 съдържа и раздел, в който се вписват лицата, подали заявление за издаване на разрешение, както и броят и видът на приложените документи. Вписването се извършва по реда на подаване на заявленията и се отбелязва движението на преписка</w:t>
      </w:r>
      <w:r>
        <w:rPr>
          <w:rFonts w:ascii="Times New Roman" w:eastAsia="Times New Roman" w:hAnsi="Times New Roman" w:cs="Times New Roman"/>
          <w:sz w:val="24"/>
          <w:szCs w:val="24"/>
        </w:rPr>
        <w:t>та по издаване на разрешение.</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09580928"/>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(Изм. - ДВ, бр. 22 от 2010 г.) Участието на лица, злоупотребяващи или зависими от наркотични вещества, в програми за лечение, за психосоциална рехабилитация и за намаляване на вредите се основава на принципите на</w:t>
      </w:r>
      <w:r>
        <w:rPr>
          <w:rFonts w:ascii="Times New Roman" w:eastAsia="Times New Roman" w:hAnsi="Times New Roman" w:cs="Times New Roman"/>
          <w:sz w:val="24"/>
          <w:szCs w:val="24"/>
        </w:rPr>
        <w:t xml:space="preserve"> доброволност и поверителност, като информация се предоставя на лица и служби само в предвидените в закон случаи.</w:t>
      </w:r>
    </w:p>
    <w:p w:rsidR="00000000" w:rsidRDefault="009B4815">
      <w:pPr>
        <w:spacing w:after="0" w:line="240" w:lineRule="auto"/>
        <w:ind w:firstLine="851"/>
        <w:divId w:val="2033726335"/>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Лечението е доброволно и в случаите на изтърпяване на наказанията, предвидени в Наказателния кодекс.</w:t>
      </w:r>
    </w:p>
    <w:p w:rsidR="00000000" w:rsidRDefault="009B4815">
      <w:pPr>
        <w:spacing w:after="0" w:line="240" w:lineRule="auto"/>
        <w:ind w:firstLine="851"/>
        <w:divId w:val="3810569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2003 г.) Ле</w:t>
      </w:r>
      <w:r>
        <w:rPr>
          <w:rFonts w:ascii="Times New Roman" w:eastAsia="Times New Roman" w:hAnsi="Times New Roman" w:cs="Times New Roman"/>
          <w:sz w:val="24"/>
          <w:szCs w:val="24"/>
        </w:rPr>
        <w:t>чението на лицата по ал. 1 се осъществява само в лечебни заведения, създадени по реда на Закона за лечебните заведения, а на лицата по ал. 2 - в специализирани лечебни заведения към местата за лишаване от свобода.</w:t>
      </w:r>
    </w:p>
    <w:p w:rsidR="00000000" w:rsidRDefault="009B4815">
      <w:pPr>
        <w:spacing w:after="0" w:line="240" w:lineRule="auto"/>
        <w:ind w:firstLine="851"/>
        <w:divId w:val="70846037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22 от 2010 г.) Лечение</w:t>
      </w:r>
      <w:r>
        <w:rPr>
          <w:rFonts w:ascii="Times New Roman" w:eastAsia="Times New Roman" w:hAnsi="Times New Roman" w:cs="Times New Roman"/>
          <w:sz w:val="24"/>
          <w:szCs w:val="24"/>
        </w:rPr>
        <w:t>то на малолетни лица, зависими или злоупотребяващи с наркотични вещества, се извършва със задължителното съгласие на родителите, настойниците или предвидените в закон институции.</w:t>
      </w:r>
    </w:p>
    <w:p w:rsidR="00000000" w:rsidRDefault="009B4815">
      <w:pPr>
        <w:spacing w:after="0" w:line="240" w:lineRule="auto"/>
        <w:ind w:firstLine="851"/>
        <w:divId w:val="137685669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22 от 2010 г.) Лечението на непълнолетни лица, зависими и</w:t>
      </w:r>
      <w:r>
        <w:rPr>
          <w:rFonts w:ascii="Times New Roman" w:eastAsia="Times New Roman" w:hAnsi="Times New Roman" w:cs="Times New Roman"/>
          <w:sz w:val="24"/>
          <w:szCs w:val="24"/>
        </w:rPr>
        <w:t>ли злоупотребяващи с наркотични вещества, се извършва с тяхното информирано съгласие и със съгласието на родител или попечител.</w:t>
      </w:r>
    </w:p>
    <w:p w:rsidR="00000000" w:rsidRDefault="009B4815">
      <w:pPr>
        <w:spacing w:after="0" w:line="240" w:lineRule="auto"/>
        <w:divId w:val="208622438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103259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89. (Изм. - ДВ, бр. 56 от 2003 г., изм. - ДВ, бр. 22 от 2010 г.) (1) Програмите за психосоциална рехабилитация за лица, </w:t>
      </w:r>
      <w:r>
        <w:rPr>
          <w:rFonts w:ascii="Times New Roman" w:eastAsia="Times New Roman" w:hAnsi="Times New Roman" w:cs="Times New Roman"/>
          <w:sz w:val="24"/>
          <w:szCs w:val="24"/>
        </w:rPr>
        <w:t>които са били зависими или са злоупотребявали с наркотични вещества, се осъществяват:</w:t>
      </w:r>
    </w:p>
    <w:p w:rsidR="00000000" w:rsidRDefault="009B4815">
      <w:pPr>
        <w:spacing w:after="0" w:line="240" w:lineRule="auto"/>
        <w:ind w:firstLine="851"/>
        <w:divId w:val="102001313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24 от 2019 г., в сила от 01.07.2020 г., изм. относно влизането в сила - ДВ, бр. 101 от 2019 г.) доставчиците на социални услуги по Закона за социалните</w:t>
      </w:r>
      <w:r>
        <w:rPr>
          <w:rFonts w:ascii="Times New Roman" w:eastAsia="Times New Roman" w:hAnsi="Times New Roman" w:cs="Times New Roman"/>
          <w:sz w:val="24"/>
          <w:szCs w:val="24"/>
        </w:rPr>
        <w:t xml:space="preserve"> услуги;</w:t>
      </w:r>
    </w:p>
    <w:p w:rsidR="00000000" w:rsidRDefault="009B4815">
      <w:pPr>
        <w:spacing w:after="0" w:line="240" w:lineRule="auto"/>
        <w:ind w:firstLine="851"/>
        <w:divId w:val="341588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 амбулатория за специализирана медицинска помощ - индивидуална практика за специализирана медицинска психиатрична помощ и групова практика за </w:t>
      </w:r>
      <w:r>
        <w:rPr>
          <w:rFonts w:ascii="Times New Roman" w:eastAsia="Times New Roman" w:hAnsi="Times New Roman" w:cs="Times New Roman"/>
          <w:sz w:val="24"/>
          <w:szCs w:val="24"/>
        </w:rPr>
        <w:lastRenderedPageBreak/>
        <w:t>специализирана медицинска психиатрична помощ, медицински център и диагностично-консултативен център,</w:t>
      </w:r>
      <w:r>
        <w:rPr>
          <w:rFonts w:ascii="Times New Roman" w:eastAsia="Times New Roman" w:hAnsi="Times New Roman" w:cs="Times New Roman"/>
          <w:sz w:val="24"/>
          <w:szCs w:val="24"/>
        </w:rPr>
        <w:t xml:space="preserve"> когато се провеждат в домашна среда;</w:t>
      </w:r>
    </w:p>
    <w:p w:rsidR="00000000" w:rsidRDefault="009B4815">
      <w:pPr>
        <w:spacing w:after="0" w:line="240" w:lineRule="auto"/>
        <w:ind w:firstLine="851"/>
        <w:divId w:val="119900380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59 от 2010 г., в сила от 31.07.2010 г.) в лечебни заведения за стационарна психиатрична помощ и в центрове за психично здраве, когато се провеждат в извъндомашна среда.</w:t>
      </w:r>
    </w:p>
    <w:p w:rsidR="00000000" w:rsidRDefault="009B4815">
      <w:pPr>
        <w:spacing w:after="0" w:line="240" w:lineRule="auto"/>
        <w:ind w:firstLine="851"/>
        <w:divId w:val="1213227860"/>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осъще</w:t>
      </w:r>
      <w:r>
        <w:rPr>
          <w:rFonts w:ascii="Times New Roman" w:eastAsia="Times New Roman" w:hAnsi="Times New Roman" w:cs="Times New Roman"/>
          <w:sz w:val="24"/>
          <w:szCs w:val="24"/>
        </w:rPr>
        <w:t>ствяване на програми за психосоциална рехабилитация се определят с наредба на министъра на здравеопазването и министъра на труда и социалната политика.</w:t>
      </w:r>
    </w:p>
    <w:p w:rsidR="00000000" w:rsidRDefault="009B4815">
      <w:pPr>
        <w:spacing w:after="0" w:line="240" w:lineRule="auto"/>
        <w:ind w:firstLine="851"/>
        <w:divId w:val="850727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42 от 2016 г.) С наредбата по ал. 2 се уреждат и условията и редът за осъществяване </w:t>
      </w:r>
      <w:r>
        <w:rPr>
          <w:rFonts w:ascii="Times New Roman" w:eastAsia="Times New Roman" w:hAnsi="Times New Roman" w:cs="Times New Roman"/>
          <w:sz w:val="24"/>
          <w:szCs w:val="24"/>
        </w:rPr>
        <w:t>на програми за лечение на лица, зависими от наркотични вещества, извън случаите по чл. 87, ал. 1.</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ИЗЗЕМВАНЕ, КОНФИСКАЦИЯ И УНИЩОЖАВАНЕ НА НАРКОТИЧНИ ВЕЩЕСТВА И ПРЕКУРСОРИ</w:t>
      </w:r>
    </w:p>
    <w:p w:rsidR="00000000" w:rsidRDefault="009B4815">
      <w:pPr>
        <w:spacing w:after="0" w:line="240" w:lineRule="auto"/>
        <w:ind w:firstLine="851"/>
        <w:divId w:val="1730109359"/>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(Изм. - ДВ, бр. 56 от 2003 г., изм. - ДВ, бр. 79 от 2005 г</w:t>
      </w:r>
      <w:r>
        <w:rPr>
          <w:rFonts w:ascii="Times New Roman" w:eastAsia="Times New Roman" w:hAnsi="Times New Roman" w:cs="Times New Roman"/>
          <w:sz w:val="24"/>
          <w:szCs w:val="24"/>
        </w:rPr>
        <w:t>., изм. - ДВ, бр. 55 от 2007 г., в сила от 07.10.2007 г., изм. - ДВ, бр. 61 от 2011 г., в сила от 10.11.2011 г.) Органите на Министерството на вътрешните работи и органите на досъдебното производство и митническите органи извършват изземване на растения от</w:t>
      </w:r>
      <w:r>
        <w:rPr>
          <w:rFonts w:ascii="Times New Roman" w:eastAsia="Times New Roman" w:hAnsi="Times New Roman" w:cs="Times New Roman"/>
          <w:sz w:val="24"/>
          <w:szCs w:val="24"/>
        </w:rPr>
        <w:t xml:space="preserve"> списъка по чл. 3, ал. 2, т. 1, които са незаконно засети, наркотични вещества от списъците по чл. 3, ал. 2, т. 1, 2 и 3 и прекурсори от Приложение I на Регламент 273/2004 и Приложението на Регламент 111/2005, незаконно произведени, преработени, придобити,</w:t>
      </w:r>
      <w:r>
        <w:rPr>
          <w:rFonts w:ascii="Times New Roman" w:eastAsia="Times New Roman" w:hAnsi="Times New Roman" w:cs="Times New Roman"/>
          <w:sz w:val="24"/>
          <w:szCs w:val="24"/>
        </w:rPr>
        <w:t xml:space="preserve"> пренасяни, превозвани, съхранявани, използвани, внесени или предназначени за износ и реекспорт.</w:t>
      </w:r>
    </w:p>
    <w:p w:rsidR="00000000" w:rsidRDefault="009B4815">
      <w:pPr>
        <w:spacing w:after="0" w:line="240" w:lineRule="auto"/>
        <w:ind w:firstLine="851"/>
        <w:divId w:val="153950984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55 от 2007 г., в сила от 07.10.2007 г.) Органите на Министерството на вътрешните работи и митническите органи задържат пратки с прекурсори,</w:t>
      </w:r>
      <w:r>
        <w:rPr>
          <w:rFonts w:ascii="Times New Roman" w:eastAsia="Times New Roman" w:hAnsi="Times New Roman" w:cs="Times New Roman"/>
          <w:sz w:val="24"/>
          <w:szCs w:val="24"/>
        </w:rPr>
        <w:t xml:space="preserve"> които не отговарят на изискванията на Регламент 273/2004 и Регламент 111/2005.</w:t>
      </w:r>
    </w:p>
    <w:p w:rsidR="00000000" w:rsidRDefault="009B4815">
      <w:pPr>
        <w:spacing w:after="0" w:line="240" w:lineRule="auto"/>
        <w:ind w:firstLine="851"/>
        <w:divId w:val="18953136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56 от 2003 г., предишна ал. 2 - ДВ, бр. 55 от 2007 г., в сила от 07.10.2007 г.) От всеки вид иззето вещество или растение над 1 кг се взема представителна п</w:t>
      </w:r>
      <w:r>
        <w:rPr>
          <w:rFonts w:ascii="Times New Roman" w:eastAsia="Times New Roman" w:hAnsi="Times New Roman" w:cs="Times New Roman"/>
          <w:sz w:val="24"/>
          <w:szCs w:val="24"/>
        </w:rPr>
        <w:t>роба от органите по ал. 1 при условия и по ред, определени от Министерския съвет.</w:t>
      </w:r>
    </w:p>
    <w:p w:rsidR="00000000" w:rsidRDefault="009B4815">
      <w:pPr>
        <w:spacing w:after="0" w:line="240" w:lineRule="auto"/>
        <w:ind w:firstLine="851"/>
        <w:divId w:val="54198598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63 от 2000 г., изм. - ДВ, бр. 82 от 2006 г., предишна ал. 3 - ДВ, бр. 55 от 2007 г., в сила от 07.10.2007 г., изм. - ДВ, бр. 60 от 2020 г., в сила от 01.1</w:t>
      </w:r>
      <w:r>
        <w:rPr>
          <w:rFonts w:ascii="Times New Roman" w:eastAsia="Times New Roman" w:hAnsi="Times New Roman" w:cs="Times New Roman"/>
          <w:sz w:val="24"/>
          <w:szCs w:val="24"/>
        </w:rPr>
        <w:t xml:space="preserve">0.2020 г.) Националният институт по криминалистика, Медицинският институт на Министерството на вътрешните работи и лаборатории към Министерството на вътрешните работи, Агенция "Митници" и Министерството на здравеопазването имат право да извършат експертно </w:t>
      </w:r>
      <w:r>
        <w:rPr>
          <w:rFonts w:ascii="Times New Roman" w:eastAsia="Times New Roman" w:hAnsi="Times New Roman" w:cs="Times New Roman"/>
          <w:sz w:val="24"/>
          <w:szCs w:val="24"/>
        </w:rPr>
        <w:t>изследване на иззети наркотични вещества и прекурсори при условия и по ред, определени с наредба на Министерския съвет.</w:t>
      </w:r>
    </w:p>
    <w:p w:rsidR="00000000" w:rsidRDefault="009B4815">
      <w:pPr>
        <w:spacing w:after="0" w:line="240" w:lineRule="auto"/>
        <w:divId w:val="168643868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74929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91. (1) (Изм. - ДВ, бр. 63 от 2000 г., предишен текст на чл. 91 - ДВ, бр. 56 от 2003 г., изм. - ДВ, бр. 22 от 2010 г.) Иззетите </w:t>
      </w:r>
      <w:r>
        <w:rPr>
          <w:rFonts w:ascii="Times New Roman" w:eastAsia="Times New Roman" w:hAnsi="Times New Roman" w:cs="Times New Roman"/>
          <w:sz w:val="24"/>
          <w:szCs w:val="24"/>
        </w:rPr>
        <w:t>наркотични вещества, растения и техните представителни проби се предават за съхранение на Агенция "Митници" към министъра на финансите по ред, определен с наредба на Министерския съвет, и след извършване на експертиза съобразно разпоредбите на Наказателно-</w:t>
      </w:r>
      <w:r>
        <w:rPr>
          <w:rFonts w:ascii="Times New Roman" w:eastAsia="Times New Roman" w:hAnsi="Times New Roman" w:cs="Times New Roman"/>
          <w:sz w:val="24"/>
          <w:szCs w:val="24"/>
        </w:rPr>
        <w:t>процесуалния кодекс.</w:t>
      </w:r>
    </w:p>
    <w:p w:rsidR="00000000" w:rsidRDefault="009B4815">
      <w:pPr>
        <w:spacing w:after="0" w:line="240" w:lineRule="auto"/>
        <w:ind w:firstLine="851"/>
        <w:divId w:val="1663656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56 от 2003 г., изм. и доп. - ДВ, бр. 22 от 2010 г.) Остатъкът от иззетите наркотични вещества, получен след отделянето на представителните проби, </w:t>
      </w:r>
      <w:r>
        <w:rPr>
          <w:rFonts w:ascii="Times New Roman" w:eastAsia="Times New Roman" w:hAnsi="Times New Roman" w:cs="Times New Roman"/>
          <w:sz w:val="24"/>
          <w:szCs w:val="24"/>
        </w:rPr>
        <w:lastRenderedPageBreak/>
        <w:t>се предава в Агенция "Митници" по реда на наредбата по ал. 1 с постан</w:t>
      </w:r>
      <w:r>
        <w:rPr>
          <w:rFonts w:ascii="Times New Roman" w:eastAsia="Times New Roman" w:hAnsi="Times New Roman" w:cs="Times New Roman"/>
          <w:sz w:val="24"/>
          <w:szCs w:val="24"/>
        </w:rPr>
        <w:t>овление за унищожаване, издадено от съответния наблюдаващ прокурор.</w:t>
      </w:r>
    </w:p>
    <w:p w:rsidR="00000000" w:rsidRDefault="009B4815">
      <w:pPr>
        <w:spacing w:after="0" w:line="240" w:lineRule="auto"/>
        <w:divId w:val="27802629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659780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92. (1) (Отм. - ДВ, бр. 22 от 2010 г.) </w:t>
      </w:r>
    </w:p>
    <w:p w:rsidR="00000000" w:rsidRDefault="009B4815">
      <w:pPr>
        <w:spacing w:after="0" w:line="240" w:lineRule="auto"/>
        <w:ind w:firstLine="851"/>
        <w:divId w:val="4110473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22 от 2010 г.) Представителните проби и наркотичните вещества до 1 кг се съхраняват до приключване на наказателното производство по съответния ред, след което се унищожават.</w:t>
      </w:r>
    </w:p>
    <w:p w:rsidR="00000000" w:rsidRDefault="009B4815">
      <w:pPr>
        <w:spacing w:after="0" w:line="240" w:lineRule="auto"/>
        <w:divId w:val="30678120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544478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93. (1) (Изм. - ДВ, бр. 22 от 2010 г.) На унищожаване </w:t>
      </w:r>
      <w:r>
        <w:rPr>
          <w:rFonts w:ascii="Times New Roman" w:eastAsia="Times New Roman" w:hAnsi="Times New Roman" w:cs="Times New Roman"/>
          <w:sz w:val="24"/>
          <w:szCs w:val="24"/>
        </w:rPr>
        <w:t>подлежат всички незаконно засети растения от опиев мак, кокаинов храст и растения от рода на конопа (канабис).</w:t>
      </w:r>
    </w:p>
    <w:p w:rsidR="00000000" w:rsidRDefault="009B4815">
      <w:pPr>
        <w:spacing w:after="0" w:line="240" w:lineRule="auto"/>
        <w:ind w:firstLine="851"/>
        <w:divId w:val="18865256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22 от 2010 г.) Растенията се унищожават на място по реда на наредбата по чл. 91, ал. 1.</w:t>
      </w:r>
    </w:p>
    <w:p w:rsidR="00000000" w:rsidRDefault="009B4815">
      <w:pPr>
        <w:spacing w:after="0" w:line="240" w:lineRule="auto"/>
        <w:ind w:firstLine="851"/>
        <w:divId w:val="107539496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Представителната проба се предава</w:t>
      </w:r>
      <w:r>
        <w:rPr>
          <w:rFonts w:ascii="Times New Roman" w:eastAsia="Times New Roman" w:hAnsi="Times New Roman" w:cs="Times New Roman"/>
          <w:sz w:val="24"/>
          <w:szCs w:val="24"/>
        </w:rPr>
        <w:t xml:space="preserve"> за съхраняване по реда на чл. 91.</w:t>
      </w:r>
    </w:p>
    <w:p w:rsidR="00000000" w:rsidRDefault="009B4815">
      <w:pPr>
        <w:spacing w:after="0" w:line="240" w:lineRule="auto"/>
        <w:divId w:val="10743374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401367146"/>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От подлежащите на унищожаване наркотични вещества могат да се предоставят минимални количества за образователни цели и за поддържане работното състояние на кучетата, разкриващи наркотични вещества, при условия</w:t>
      </w:r>
      <w:r>
        <w:rPr>
          <w:rFonts w:ascii="Times New Roman" w:eastAsia="Times New Roman" w:hAnsi="Times New Roman" w:cs="Times New Roman"/>
          <w:sz w:val="24"/>
          <w:szCs w:val="24"/>
        </w:rPr>
        <w:t xml:space="preserve"> и по ред, определени с наредба на Министерския съвет.</w:t>
      </w:r>
    </w:p>
    <w:p w:rsidR="00000000" w:rsidRDefault="009B4815">
      <w:pPr>
        <w:spacing w:after="0" w:line="240" w:lineRule="auto"/>
        <w:divId w:val="168200557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51709452"/>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(Изм. - ДВ, бр. 22 от 2010 г.) Унищожаването на растенията, наркотичните вещества, техните препарати и представителните проби се извършва при условия и по ред, определени с наредбата по</w:t>
      </w:r>
      <w:r>
        <w:rPr>
          <w:rFonts w:ascii="Times New Roman" w:eastAsia="Times New Roman" w:hAnsi="Times New Roman" w:cs="Times New Roman"/>
          <w:sz w:val="24"/>
          <w:szCs w:val="24"/>
        </w:rPr>
        <w:t xml:space="preserve"> чл. 91, ал. 1.</w:t>
      </w:r>
    </w:p>
    <w:p w:rsidR="00000000" w:rsidRDefault="009B4815">
      <w:pPr>
        <w:spacing w:after="0" w:line="240" w:lineRule="auto"/>
        <w:ind w:firstLine="851"/>
        <w:divId w:val="14175509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79 от 2005 г., отм. - ДВ, бр. 22 от 2010 г.) </w:t>
      </w:r>
    </w:p>
    <w:p w:rsidR="00000000" w:rsidRDefault="009B4815">
      <w:pPr>
        <w:spacing w:after="0" w:line="240" w:lineRule="auto"/>
        <w:ind w:firstLine="851"/>
        <w:divId w:val="14150804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2000 г., изм. - ДВ, бр. 74 от 2002 г., изм. - ДВ, бр. 82 от 2006 г., изм. - ДВ, бр. 55 от 2007 г., в сила от 07.10.2007 г., изм. - ДВ, бр. 22 от 201</w:t>
      </w:r>
      <w:r>
        <w:rPr>
          <w:rFonts w:ascii="Times New Roman" w:eastAsia="Times New Roman" w:hAnsi="Times New Roman" w:cs="Times New Roman"/>
          <w:sz w:val="24"/>
          <w:szCs w:val="24"/>
        </w:rPr>
        <w:t>0 г., изм. - ДВ, бр. 102 от 2012 г., в сила от 21.12.2012 г., изм. и доп. - ДВ, бр. 52 от 2013 г., в сила от 14.06.2013 г.) Унищожаването по ал. 1, извън случаите по чл. 93, се извършва от комисия, съставена от представители на Националната следствена служ</w:t>
      </w:r>
      <w:r>
        <w:rPr>
          <w:rFonts w:ascii="Times New Roman" w:eastAsia="Times New Roman" w:hAnsi="Times New Roman" w:cs="Times New Roman"/>
          <w:sz w:val="24"/>
          <w:szCs w:val="24"/>
        </w:rPr>
        <w:t>ба, Агенция "Митници" и специализираната администрация на Министерството на здравеопазването.</w:t>
      </w:r>
    </w:p>
    <w:p w:rsidR="00000000" w:rsidRDefault="009B4815">
      <w:pPr>
        <w:spacing w:after="0" w:line="240" w:lineRule="auto"/>
        <w:ind w:firstLine="851"/>
        <w:divId w:val="45294238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22 от 2010 г.) Всички документи, свързани с унищожаването на растенията, наркотичните вещества, техните препарати и представителните проби, се</w:t>
      </w:r>
      <w:r>
        <w:rPr>
          <w:rFonts w:ascii="Times New Roman" w:eastAsia="Times New Roman" w:hAnsi="Times New Roman" w:cs="Times New Roman"/>
          <w:sz w:val="24"/>
          <w:szCs w:val="24"/>
        </w:rPr>
        <w:t xml:space="preserve"> съхраняват 4 години от датата на извършване на унищожаването.</w:t>
      </w:r>
    </w:p>
    <w:p w:rsidR="00000000" w:rsidRDefault="009B4815">
      <w:pPr>
        <w:spacing w:after="0" w:line="240" w:lineRule="auto"/>
        <w:divId w:val="189781477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366519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96. (1) (Нова - ДВ, бр. 56 от 2003 г., изм. - ДВ, бр. 22 от 2010 г.) За целите на унищожаването наблюдаващите прокурори, издали постановления за прекратяване или отказ за образуване на </w:t>
      </w:r>
      <w:r>
        <w:rPr>
          <w:rFonts w:ascii="Times New Roman" w:eastAsia="Times New Roman" w:hAnsi="Times New Roman" w:cs="Times New Roman"/>
          <w:sz w:val="24"/>
          <w:szCs w:val="24"/>
        </w:rPr>
        <w:t>досъдебно производство за престъпления, свързани с наркотични вещества, в едномесечен срок от издаването им изпращат копия от тях на Агенция "Митници".</w:t>
      </w:r>
    </w:p>
    <w:p w:rsidR="00000000" w:rsidRDefault="009B4815">
      <w:pPr>
        <w:spacing w:after="0" w:line="240" w:lineRule="auto"/>
        <w:ind w:firstLine="851"/>
        <w:divId w:val="18073107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2000 г., предишен текст на чл. 96 - ДВ, бр. 56 от 2003 г., изм. - ДВ, бр. 22 о</w:t>
      </w:r>
      <w:r>
        <w:rPr>
          <w:rFonts w:ascii="Times New Roman" w:eastAsia="Times New Roman" w:hAnsi="Times New Roman" w:cs="Times New Roman"/>
          <w:sz w:val="24"/>
          <w:szCs w:val="24"/>
        </w:rPr>
        <w:t>т 2010 г.) За целите на унищожаването съдебните органи, издали присъди за престъпления, свързани с наркотични вещества, изпращат копие от тях на Агенция "Митници" в едномесечен срок от влизане на присъдата в сила.</w:t>
      </w:r>
    </w:p>
    <w:p w:rsidR="00000000" w:rsidRDefault="009B4815">
      <w:pPr>
        <w:spacing w:after="0" w:line="240" w:lineRule="auto"/>
        <w:divId w:val="56803230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81042420"/>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(Изм. - ДВ, бр. 22 от 2010 г.)</w:t>
      </w:r>
      <w:r>
        <w:rPr>
          <w:rFonts w:ascii="Times New Roman" w:eastAsia="Times New Roman" w:hAnsi="Times New Roman" w:cs="Times New Roman"/>
          <w:sz w:val="24"/>
          <w:szCs w:val="24"/>
        </w:rPr>
        <w:t xml:space="preserve"> Законно произведените, придобитите и съхраняваните наркотични вещества и лекарствени продукти, съдържащи наркотични вещества, станали негодни за употреба, се унищожават при условия и по ред, определени от министъра на здравеопазването.</w:t>
      </w:r>
    </w:p>
    <w:p w:rsidR="00000000" w:rsidRDefault="009B4815">
      <w:pPr>
        <w:spacing w:after="0" w:line="240" w:lineRule="auto"/>
        <w:divId w:val="29251637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52942965"/>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(Из</w:t>
      </w:r>
      <w:r>
        <w:rPr>
          <w:rFonts w:ascii="Times New Roman" w:eastAsia="Times New Roman" w:hAnsi="Times New Roman" w:cs="Times New Roman"/>
          <w:sz w:val="24"/>
          <w:szCs w:val="24"/>
        </w:rPr>
        <w:t>м. - ДВ, бр. 56 от 2003 г., изм. - ДВ, бр. 79 от 2005 г., изм. - ДВ, бр. 55 от 2007 г., в сила от 07.10.2007 г., изм. - ДВ, бр. 82 от 2009 г., в сила от 16.10.2009 г., изм. - ДВ, бр. 14 от 2015 г.) Иззетите количества прекурсори над 1 кг се предават на Меж</w:t>
      </w:r>
      <w:r>
        <w:rPr>
          <w:rFonts w:ascii="Times New Roman" w:eastAsia="Times New Roman" w:hAnsi="Times New Roman" w:cs="Times New Roman"/>
          <w:sz w:val="24"/>
          <w:szCs w:val="24"/>
        </w:rPr>
        <w:t>дуведомствената комисия за контрол на прекурсорите при Министерството на икономиката за разпореждане с тях.</w:t>
      </w:r>
    </w:p>
    <w:p w:rsidR="00000000" w:rsidRDefault="009B4815">
      <w:pPr>
        <w:spacing w:after="0" w:line="240" w:lineRule="auto"/>
        <w:ind w:firstLine="851"/>
        <w:divId w:val="1783649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63 от 2000 г.) Представителните проби от иззетите количества прекурсори и иззетите количества прекурсори до 1 кг се предават за </w:t>
      </w:r>
      <w:r>
        <w:rPr>
          <w:rFonts w:ascii="Times New Roman" w:eastAsia="Times New Roman" w:hAnsi="Times New Roman" w:cs="Times New Roman"/>
          <w:sz w:val="24"/>
          <w:szCs w:val="24"/>
        </w:rPr>
        <w:t>съхранение на Агенция "Митници" при Министерството на финансите след извършване на експертиза съобразно разпоредбите на Наказателно-процесуалния кодекс.</w:t>
      </w:r>
    </w:p>
    <w:p w:rsidR="00000000" w:rsidRDefault="009B4815">
      <w:pPr>
        <w:spacing w:after="0" w:line="240" w:lineRule="auto"/>
        <w:ind w:firstLine="851"/>
        <w:divId w:val="86541183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55 от 2007 г., в сила от 07.10.2007 г.) Представителните проби и иззетите количества прекурсори до 1 кг се съхраняват до прекратяване на наказателното производство, влизане в сила на присъдата или до изтичане на давностните срокове за п</w:t>
      </w:r>
      <w:r>
        <w:rPr>
          <w:rFonts w:ascii="Times New Roman" w:eastAsia="Times New Roman" w:hAnsi="Times New Roman" w:cs="Times New Roman"/>
          <w:sz w:val="24"/>
          <w:szCs w:val="24"/>
        </w:rPr>
        <w:t>огасяване на наказателното преследване, след което се унищожават по реда на чл. 95.</w:t>
      </w:r>
    </w:p>
    <w:p w:rsidR="00000000" w:rsidRDefault="009B4815">
      <w:pPr>
        <w:spacing w:after="0" w:line="240" w:lineRule="auto"/>
        <w:ind w:firstLine="851"/>
        <w:divId w:val="93293052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55 от 2007 г., в сила от 07.10.2007 г.) До предаването на иззетите прекурсори с тегло над 1 кг за разпореждане от комисията по ал. 1 те се съхраняват от</w:t>
      </w:r>
      <w:r>
        <w:rPr>
          <w:rFonts w:ascii="Times New Roman" w:eastAsia="Times New Roman" w:hAnsi="Times New Roman" w:cs="Times New Roman"/>
          <w:sz w:val="24"/>
          <w:szCs w:val="24"/>
        </w:rPr>
        <w:t xml:space="preserve"> специализираните органи по чл. 90, ал. 1.</w:t>
      </w:r>
    </w:p>
    <w:p w:rsidR="00000000" w:rsidRDefault="009B4815">
      <w:pPr>
        <w:spacing w:after="0" w:line="240" w:lineRule="auto"/>
        <w:ind w:firstLine="851"/>
        <w:divId w:val="129683313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2007 г., в сила от 07.10.2007 г.) Комисията по ал. 1 взема решение за всеки конкретен случай на предадените ѝ за разпореждане иззети прекурсори, за които има влязла в сила присъда или пос</w:t>
      </w:r>
      <w:r>
        <w:rPr>
          <w:rFonts w:ascii="Times New Roman" w:eastAsia="Times New Roman" w:hAnsi="Times New Roman" w:cs="Times New Roman"/>
          <w:sz w:val="24"/>
          <w:szCs w:val="24"/>
        </w:rPr>
        <w:t>тановление от съответния прокурор.</w:t>
      </w:r>
    </w:p>
    <w:p w:rsidR="00000000" w:rsidRDefault="009B4815">
      <w:pPr>
        <w:spacing w:after="0" w:line="240" w:lineRule="auto"/>
        <w:divId w:val="13815563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81810927"/>
        <w:rPr>
          <w:rFonts w:ascii="Times New Roman" w:eastAsia="Times New Roman" w:hAnsi="Times New Roman" w:cs="Times New Roman"/>
          <w:sz w:val="24"/>
          <w:szCs w:val="24"/>
        </w:rPr>
      </w:pPr>
      <w:r>
        <w:rPr>
          <w:rFonts w:ascii="Times New Roman" w:eastAsia="Times New Roman" w:hAnsi="Times New Roman" w:cs="Times New Roman"/>
          <w:sz w:val="24"/>
          <w:szCs w:val="24"/>
        </w:rPr>
        <w:t>Чл. 98а. (Нов - ДВ, бр. 55 от 2007 г., в сила от 07.10.2007 г., изм. - ДВ, бр. 82 от 2009 г., в сила от 16.10.2009 г., изм. - ДВ, бр. 14 от 2015 г.) Унищожаването на прекурсорите по чл. 98, ал. 1 се извършва в присъст</w:t>
      </w:r>
      <w:r>
        <w:rPr>
          <w:rFonts w:ascii="Times New Roman" w:eastAsia="Times New Roman" w:hAnsi="Times New Roman" w:cs="Times New Roman"/>
          <w:sz w:val="24"/>
          <w:szCs w:val="24"/>
        </w:rPr>
        <w:t>вието на комисия в състав, определен със заповед на министъра на икономиката.</w:t>
      </w:r>
    </w:p>
    <w:p w:rsidR="00000000" w:rsidRDefault="009B4815">
      <w:pPr>
        <w:spacing w:after="0" w:line="240" w:lineRule="auto"/>
        <w:divId w:val="35574154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ПРИНУДИТЕЛНИ АДМИНИСТРАТИВНИ МЕРКИ И АДМИНИСТРАТИВНОНАКАЗАТЕЛНИ РАЗПОРЕДБИ</w:t>
      </w:r>
    </w:p>
    <w:p w:rsidR="00000000" w:rsidRDefault="009B4815">
      <w:pPr>
        <w:spacing w:after="0" w:line="240" w:lineRule="auto"/>
        <w:ind w:firstLine="851"/>
        <w:divId w:val="7744411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99. (1) За предотвратяване и преустановяване на нарушенията, създаващи опасност </w:t>
      </w:r>
      <w:r>
        <w:rPr>
          <w:rFonts w:ascii="Times New Roman" w:eastAsia="Times New Roman" w:hAnsi="Times New Roman" w:cs="Times New Roman"/>
          <w:sz w:val="24"/>
          <w:szCs w:val="24"/>
        </w:rPr>
        <w:t>за обществото и свързани с изпълнението на задълженията по този закон, както и на международните конвенции по наркотичните вещества, министърът на здравеопазването забранява със заповед дейности, свързани с наркотичните вещества.</w:t>
      </w:r>
    </w:p>
    <w:p w:rsidR="00000000" w:rsidRDefault="009B4815">
      <w:pPr>
        <w:spacing w:after="0" w:line="240" w:lineRule="auto"/>
        <w:ind w:firstLine="851"/>
        <w:divId w:val="10143027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Заповедта по ал. 1 се </w:t>
      </w:r>
      <w:r>
        <w:rPr>
          <w:rFonts w:ascii="Times New Roman" w:eastAsia="Times New Roman" w:hAnsi="Times New Roman" w:cs="Times New Roman"/>
          <w:sz w:val="24"/>
          <w:szCs w:val="24"/>
        </w:rPr>
        <w:t>обнародва в "Държавен вестник" и се уведомяват международните контролни органи.</w:t>
      </w:r>
    </w:p>
    <w:p w:rsidR="00000000" w:rsidRDefault="009B4815">
      <w:pPr>
        <w:spacing w:after="0" w:line="240" w:lineRule="auto"/>
        <w:divId w:val="141971416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0159133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100. (1) (Изм. - ДВ, бр. 30 от 2006 г., в сила от 12.07.2006 г.) Принудителните административни мерки могат да се обжалват по реда на Административнопроцесуалния кодекс</w:t>
      </w:r>
      <w:r>
        <w:rPr>
          <w:rFonts w:ascii="Times New Roman" w:eastAsia="Times New Roman" w:hAnsi="Times New Roman" w:cs="Times New Roman"/>
          <w:sz w:val="24"/>
          <w:szCs w:val="24"/>
        </w:rPr>
        <w:t>.</w:t>
      </w:r>
    </w:p>
    <w:p w:rsidR="00000000" w:rsidRDefault="009B4815">
      <w:pPr>
        <w:spacing w:after="0" w:line="240" w:lineRule="auto"/>
        <w:ind w:firstLine="851"/>
        <w:divId w:val="998269477"/>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не спира прилагането на мерките, освен ако органът, който ги е наложил, не разпореди друго.</w:t>
      </w:r>
    </w:p>
    <w:p w:rsidR="00000000" w:rsidRDefault="009B4815">
      <w:pPr>
        <w:spacing w:after="0" w:line="240" w:lineRule="auto"/>
        <w:divId w:val="103507869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913317043"/>
        <w:rPr>
          <w:rFonts w:ascii="Times New Roman" w:eastAsia="Times New Roman" w:hAnsi="Times New Roman" w:cs="Times New Roman"/>
          <w:sz w:val="24"/>
          <w:szCs w:val="24"/>
        </w:rPr>
      </w:pPr>
      <w:r>
        <w:rPr>
          <w:rFonts w:ascii="Times New Roman" w:eastAsia="Times New Roman" w:hAnsi="Times New Roman" w:cs="Times New Roman"/>
          <w:sz w:val="24"/>
          <w:szCs w:val="24"/>
        </w:rPr>
        <w:t>Чл. 100а. (Нов - ДВ, бр. 1 от 2018 г.) Който не спазва изискванията на чл. 5а, както и изискванията на чл. 5б, ал. 2, се наказва с глоба от 5000 д</w:t>
      </w:r>
      <w:r>
        <w:rPr>
          <w:rFonts w:ascii="Times New Roman" w:eastAsia="Times New Roman" w:hAnsi="Times New Roman" w:cs="Times New Roman"/>
          <w:sz w:val="24"/>
          <w:szCs w:val="24"/>
        </w:rPr>
        <w:t>о 10 000 лв., а при повторно нарушение - с глоба от 10 000 до 15 000 лв.</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820884488"/>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(Изм. - ДВ, бр. 22 от 2010 г., доп. - ДВ, бр. 83 от 2012 г., изм. - ДВ, бр. 17 от 2018 г., в сила от 23.02.2018 г.) Който не спазва изискванията на чл. 29 и чл. 9, параграф</w:t>
      </w:r>
      <w:r>
        <w:rPr>
          <w:rFonts w:ascii="Times New Roman" w:eastAsia="Times New Roman" w:hAnsi="Times New Roman" w:cs="Times New Roman"/>
          <w:sz w:val="24"/>
          <w:szCs w:val="24"/>
        </w:rPr>
        <w:t xml:space="preserve"> 4 от Делегиран регламент (ЕС) 2016/1237 на Комисията от 18 май 2016 г. за допълнение на Регламент (ЕС) № 1308/2013 на Европейския парламент и на Съвета по отношение на правилата за прилагане на системата на лицензии за внос и износ и за допълнение на Регл</w:t>
      </w:r>
      <w:r>
        <w:rPr>
          <w:rFonts w:ascii="Times New Roman" w:eastAsia="Times New Roman" w:hAnsi="Times New Roman" w:cs="Times New Roman"/>
          <w:sz w:val="24"/>
          <w:szCs w:val="24"/>
        </w:rPr>
        <w:t>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изменение на регламенти (ЕО) № 2535/2001, (ЕО) № 1342/2003, (ЕО) № 2336/2003, (ЕО) №</w:t>
      </w:r>
      <w:r>
        <w:rPr>
          <w:rFonts w:ascii="Times New Roman" w:eastAsia="Times New Roman" w:hAnsi="Times New Roman" w:cs="Times New Roman"/>
          <w:sz w:val="24"/>
          <w:szCs w:val="24"/>
        </w:rPr>
        <w:t xml:space="preserve"> 951/2006, (ЕО) № 341/2007 и (ЕО) № 382/2008 на Комисията и за отмяна на регламенти (ЕО) № 2390/98, (ЕО) № 1345/2005, (ЕО) № 376/2008 и (ЕО) № 507/2008 на Комисията (OB, L 206/1 от 30 юли 2016 г.), се наказва с глоба от 5000 до 50 000 лв.</w:t>
      </w:r>
    </w:p>
    <w:p w:rsidR="00000000" w:rsidRDefault="009B4815">
      <w:pPr>
        <w:spacing w:after="0" w:line="240" w:lineRule="auto"/>
        <w:divId w:val="56911723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0535923"/>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(Изм</w:t>
      </w:r>
      <w:r>
        <w:rPr>
          <w:rFonts w:ascii="Times New Roman" w:eastAsia="Times New Roman" w:hAnsi="Times New Roman" w:cs="Times New Roman"/>
          <w:sz w:val="24"/>
          <w:szCs w:val="24"/>
        </w:rPr>
        <w:t>. - ДВ, бр. 22 от 2010 г., изм. - ДВ, бр. 61 от 2011 г., в сила от 10.11.2011 г.) Който не спазва реда за предписване и отпускане на лекарствени продукти, съдържащи наркотични вещества от списъците по чл. 3, ал. 2, т. 2 и 3, определен с наредбата по чл. 60</w:t>
      </w:r>
      <w:r>
        <w:rPr>
          <w:rFonts w:ascii="Times New Roman" w:eastAsia="Times New Roman" w:hAnsi="Times New Roman" w:cs="Times New Roman"/>
          <w:sz w:val="24"/>
          <w:szCs w:val="24"/>
        </w:rPr>
        <w:t>, ал. 1, се наказва с глоба от 500 до 1000 лв., а при повторно нарушение - с глоба 5000 лв., ако не подлежи на по-тежко наказание.</w:t>
      </w:r>
    </w:p>
    <w:p w:rsidR="00000000" w:rsidRDefault="009B4815">
      <w:pPr>
        <w:spacing w:after="0" w:line="240" w:lineRule="auto"/>
        <w:divId w:val="102479307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374353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102а. (Нов - ДВ, бр. 55 от 2007 г., в сила от 07.10.2007 г.) Който не спазва изискванията за определяне на отговорен </w:t>
      </w:r>
      <w:r>
        <w:rPr>
          <w:rFonts w:ascii="Times New Roman" w:eastAsia="Times New Roman" w:hAnsi="Times New Roman" w:cs="Times New Roman"/>
          <w:sz w:val="24"/>
          <w:szCs w:val="24"/>
        </w:rPr>
        <w:t>служител по чл. 3(1) от Регламент 273/2004 и по чл. 3 от Регламент 1277/2005, се наказва с глоба 5000 лв.</w:t>
      </w:r>
    </w:p>
    <w:p w:rsidR="00000000" w:rsidRDefault="009B4815">
      <w:pPr>
        <w:spacing w:after="0" w:line="240" w:lineRule="auto"/>
        <w:divId w:val="11491438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04848525"/>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(Изм. - ДВ, бр. 22 от 2010 г.) Който не спазва изискванията за документация и отчетност, предвидени в глава пета, раздел V, се наказва с глоба от 5000 до 10 000 лв.</w:t>
      </w:r>
    </w:p>
    <w:p w:rsidR="00000000" w:rsidRDefault="009B4815">
      <w:pPr>
        <w:spacing w:after="0" w:line="240" w:lineRule="auto"/>
        <w:divId w:val="46068400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44611974"/>
        <w:rPr>
          <w:rFonts w:ascii="Times New Roman" w:eastAsia="Times New Roman" w:hAnsi="Times New Roman" w:cs="Times New Roman"/>
          <w:sz w:val="24"/>
          <w:szCs w:val="24"/>
        </w:rPr>
      </w:pPr>
      <w:r>
        <w:rPr>
          <w:rFonts w:ascii="Times New Roman" w:eastAsia="Times New Roman" w:hAnsi="Times New Roman" w:cs="Times New Roman"/>
          <w:sz w:val="24"/>
          <w:szCs w:val="24"/>
        </w:rPr>
        <w:t>Чл. 103а. (Нов - ДВ, бр. 55 от 2007 г., в сила от 07.10.2007 г.) Който не спаз</w:t>
      </w:r>
      <w:r>
        <w:rPr>
          <w:rFonts w:ascii="Times New Roman" w:eastAsia="Times New Roman" w:hAnsi="Times New Roman" w:cs="Times New Roman"/>
          <w:sz w:val="24"/>
          <w:szCs w:val="24"/>
        </w:rPr>
        <w:t>ва изискванията за документиране по чл. 4 и 5 от Регламент 273/2004 и по чл. 3 и 4 от Регламент 111/2005, се наказва с глоба от 2000 до 5000 лв., а при повторно нарушение - с глоба от 5000 до 10 000 лв.</w:t>
      </w:r>
    </w:p>
    <w:p w:rsidR="00000000" w:rsidRDefault="009B4815">
      <w:pPr>
        <w:spacing w:after="0" w:line="240" w:lineRule="auto"/>
        <w:divId w:val="598223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628705037"/>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(Доп. - ДВ, бр. 79 от 2005 г., изм. - ДВ</w:t>
      </w:r>
      <w:r>
        <w:rPr>
          <w:rFonts w:ascii="Times New Roman" w:eastAsia="Times New Roman" w:hAnsi="Times New Roman" w:cs="Times New Roman"/>
          <w:sz w:val="24"/>
          <w:szCs w:val="24"/>
        </w:rPr>
        <w:t xml:space="preserve">, бр. 55 от 2007 г., в сила от 07.10.2007 г., изм. - ДВ, бр. 22 от 2010 г.) Който не спази изискванията за маркировка </w:t>
      </w:r>
      <w:r>
        <w:rPr>
          <w:rFonts w:ascii="Times New Roman" w:eastAsia="Times New Roman" w:hAnsi="Times New Roman" w:cs="Times New Roman"/>
          <w:sz w:val="24"/>
          <w:szCs w:val="24"/>
        </w:rPr>
        <w:lastRenderedPageBreak/>
        <w:t>на наркотичните вещества и лекарствени продукти, съдържащи наркотични вещества, се наказва с глоба от 10 000 до 30 000 лв., а при повторно</w:t>
      </w:r>
      <w:r>
        <w:rPr>
          <w:rFonts w:ascii="Times New Roman" w:eastAsia="Times New Roman" w:hAnsi="Times New Roman" w:cs="Times New Roman"/>
          <w:sz w:val="24"/>
          <w:szCs w:val="24"/>
        </w:rPr>
        <w:t xml:space="preserve"> нарушение - с глоба от 30 000 до 50 000 лв.</w:t>
      </w:r>
    </w:p>
    <w:p w:rsidR="00000000" w:rsidRDefault="009B4815">
      <w:pPr>
        <w:spacing w:after="0" w:line="240" w:lineRule="auto"/>
        <w:divId w:val="154582389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29074343"/>
        <w:rPr>
          <w:rFonts w:ascii="Times New Roman" w:eastAsia="Times New Roman" w:hAnsi="Times New Roman" w:cs="Times New Roman"/>
          <w:sz w:val="24"/>
          <w:szCs w:val="24"/>
        </w:rPr>
      </w:pPr>
      <w:r>
        <w:rPr>
          <w:rFonts w:ascii="Times New Roman" w:eastAsia="Times New Roman" w:hAnsi="Times New Roman" w:cs="Times New Roman"/>
          <w:sz w:val="24"/>
          <w:szCs w:val="24"/>
        </w:rPr>
        <w:t>Чл. 104а. (Нов - ДВ, бр. 55 от 2007 г., в сила от 07.10.2007 г.) Който не спазва изискванията за етикетиране на прекурсорите по чл. 7 от Регламент 273/2004 и по чл. 5 от Регламент 111/2005, се наказва с глоб</w:t>
      </w:r>
      <w:r>
        <w:rPr>
          <w:rFonts w:ascii="Times New Roman" w:eastAsia="Times New Roman" w:hAnsi="Times New Roman" w:cs="Times New Roman"/>
          <w:sz w:val="24"/>
          <w:szCs w:val="24"/>
        </w:rPr>
        <w:t>а от 5000 до 10 000 лв., а при повторно нарушение - с глоба от 20 000 до 50 000 лв.</w:t>
      </w:r>
    </w:p>
    <w:p w:rsidR="00000000" w:rsidRDefault="009B4815">
      <w:pPr>
        <w:spacing w:after="0" w:line="240" w:lineRule="auto"/>
        <w:divId w:val="185345192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586617554"/>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(Изм. - ДВ, бр. 22 от 2010 г.) Който не осигурява достъп на контролните органи до документацията и помещенията, в които се произвеждат или съхраняват наркотичн</w:t>
      </w:r>
      <w:r>
        <w:rPr>
          <w:rFonts w:ascii="Times New Roman" w:eastAsia="Times New Roman" w:hAnsi="Times New Roman" w:cs="Times New Roman"/>
          <w:sz w:val="24"/>
          <w:szCs w:val="24"/>
        </w:rPr>
        <w:t>и вещества и прекурсори, се наказва с глоба от 5000 до 10 000 лв.</w:t>
      </w:r>
    </w:p>
    <w:p w:rsidR="00000000" w:rsidRDefault="009B4815">
      <w:pPr>
        <w:spacing w:after="0" w:line="240" w:lineRule="auto"/>
        <w:divId w:val="41100299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200974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105а. (Нов - ДВ, бр. 55 от 2007 г., в сила от 07.10.2007 г.) Който не спазва изискванията за предоставяне на информация по чл. 8 от Регламент 273/2004, чл. 9 от Регламент 111/2005 и </w:t>
      </w:r>
      <w:r>
        <w:rPr>
          <w:rFonts w:ascii="Times New Roman" w:eastAsia="Times New Roman" w:hAnsi="Times New Roman" w:cs="Times New Roman"/>
          <w:sz w:val="24"/>
          <w:szCs w:val="24"/>
        </w:rPr>
        <w:t>по чл. 17, 18 и 19 от Регламент 1277/2005, се наказва с глоба от 2000 до 5000 лв., а при повторно нарушение - с глоба от 5000 до 10 000 лв.</w:t>
      </w:r>
    </w:p>
    <w:p w:rsidR="00000000" w:rsidRDefault="009B4815">
      <w:pPr>
        <w:spacing w:after="0" w:line="240" w:lineRule="auto"/>
        <w:divId w:val="28732575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015037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106. (Изм. - ДВ, бр. 22 от 2010 г.) Който не спазва изискванията на чл. 25 и 26, се наказва с глоба от 5000 </w:t>
      </w:r>
      <w:r>
        <w:rPr>
          <w:rFonts w:ascii="Times New Roman" w:eastAsia="Times New Roman" w:hAnsi="Times New Roman" w:cs="Times New Roman"/>
          <w:sz w:val="24"/>
          <w:szCs w:val="24"/>
        </w:rPr>
        <w:t>до 10 000 лв.</w:t>
      </w:r>
    </w:p>
    <w:p w:rsidR="00000000" w:rsidRDefault="009B4815">
      <w:pPr>
        <w:spacing w:after="0" w:line="240" w:lineRule="auto"/>
        <w:divId w:val="108633854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2869363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Който не уведоми контролните органи за наличие на наркотични вещества или техни препарати, станали негодни за употреба, се наказва с глоба от 1000 до 10 000 лв.</w:t>
      </w:r>
    </w:p>
    <w:p w:rsidR="00000000" w:rsidRDefault="009B4815">
      <w:pPr>
        <w:spacing w:after="0" w:line="240" w:lineRule="auto"/>
        <w:divId w:val="211073240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64154997"/>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107а. (Нов - ДВ, бр. 79 от 2005 г., изм. - ДВ, бр. 22 от 201</w:t>
      </w:r>
      <w:r>
        <w:rPr>
          <w:rFonts w:ascii="Times New Roman" w:eastAsia="Times New Roman" w:hAnsi="Times New Roman" w:cs="Times New Roman"/>
          <w:sz w:val="24"/>
          <w:szCs w:val="24"/>
        </w:rPr>
        <w:t>0 г.) Който допусне загуба или липса на прекурсори, се наказва с глоба от 5000 до 10 000 лв.</w:t>
      </w:r>
    </w:p>
    <w:p w:rsidR="00000000" w:rsidRDefault="009B4815">
      <w:pPr>
        <w:spacing w:after="0" w:line="240" w:lineRule="auto"/>
        <w:divId w:val="55839768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387344722"/>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107б. (Нов - ДВ, бр. 79 от 2005 г., изм. - ДВ, бр. 22 от 2010 г.) Който осъществява дейност в нарушение на чл. 89, ал. 1, се наказва с глоба от 20 000 до 50 000 лв.</w:t>
      </w:r>
    </w:p>
    <w:p w:rsidR="00000000" w:rsidRDefault="009B4815">
      <w:pPr>
        <w:spacing w:after="0" w:line="240" w:lineRule="auto"/>
        <w:divId w:val="15645745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02891644"/>
        <w:rPr>
          <w:rFonts w:ascii="Times New Roman" w:eastAsia="Times New Roman" w:hAnsi="Times New Roman" w:cs="Times New Roman"/>
          <w:sz w:val="24"/>
          <w:szCs w:val="24"/>
        </w:rPr>
      </w:pPr>
      <w:r>
        <w:rPr>
          <w:rFonts w:ascii="Times New Roman" w:eastAsia="Times New Roman" w:hAnsi="Times New Roman" w:cs="Times New Roman"/>
          <w:sz w:val="24"/>
          <w:szCs w:val="24"/>
        </w:rPr>
        <w:t>Чл. 107в. (Нов - ДВ, бр. 42 от 2016 г.) Който нарушава условията и реда за осъществ</w:t>
      </w:r>
      <w:r>
        <w:rPr>
          <w:rFonts w:ascii="Times New Roman" w:eastAsia="Times New Roman" w:hAnsi="Times New Roman" w:cs="Times New Roman"/>
          <w:sz w:val="24"/>
          <w:szCs w:val="24"/>
        </w:rPr>
        <w:t>яване на програми за лечение с агонисти и агонисти-антагонисти на лица, зависими към опиоиди, се наказва с глоба от 1000 до 3000 лв., а при повторно нарушение - с глоба от 3000 до 5000 лв.</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809779688"/>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(Изм. - ДВ, бр. 22 от 2010 г.) Който не спазва изисквани</w:t>
      </w:r>
      <w:r>
        <w:rPr>
          <w:rFonts w:ascii="Times New Roman" w:eastAsia="Times New Roman" w:hAnsi="Times New Roman" w:cs="Times New Roman"/>
          <w:sz w:val="24"/>
          <w:szCs w:val="24"/>
        </w:rPr>
        <w:t>ята на чл. 70, се наказва с глоба от 20 000 до 50 000 лв., освен ако деянието не съставлява престъпление.</w:t>
      </w:r>
    </w:p>
    <w:p w:rsidR="00000000" w:rsidRDefault="009B4815">
      <w:pPr>
        <w:spacing w:after="0" w:line="240" w:lineRule="auto"/>
        <w:divId w:val="154798413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6151380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108а. (Нов - ДВ, бр. 56 от 2003 г., изм. - ДВ, бр. 22 от 2010 г.) Който не изпълни друго задължение, произтичащо от този закон или от норматив</w:t>
      </w:r>
      <w:r>
        <w:rPr>
          <w:rFonts w:ascii="Times New Roman" w:eastAsia="Times New Roman" w:hAnsi="Times New Roman" w:cs="Times New Roman"/>
          <w:sz w:val="24"/>
          <w:szCs w:val="24"/>
        </w:rPr>
        <w:t>ен акт по прилагането му, се наказва с глоба от 2000 до 5000 лв., ако не подлежи на по-тежко наказание.</w:t>
      </w:r>
    </w:p>
    <w:p w:rsidR="00000000" w:rsidRDefault="009B4815">
      <w:pPr>
        <w:spacing w:after="0" w:line="240" w:lineRule="auto"/>
        <w:divId w:val="183549035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8630099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109. (Изм. - ДВ, бр. 22 от 2010 г.) Когато нарушенията по предходните членове са извършени от юридически лица, на тях им се налагат имуществени </w:t>
      </w:r>
      <w:r>
        <w:rPr>
          <w:rFonts w:ascii="Times New Roman" w:eastAsia="Times New Roman" w:hAnsi="Times New Roman" w:cs="Times New Roman"/>
          <w:sz w:val="24"/>
          <w:szCs w:val="24"/>
        </w:rPr>
        <w:t>санкции в размер от 50 000 до 150 000 лв.</w:t>
      </w:r>
    </w:p>
    <w:p w:rsidR="00000000" w:rsidRDefault="009B4815">
      <w:pPr>
        <w:spacing w:after="0" w:line="240" w:lineRule="auto"/>
        <w:divId w:val="163887261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942801637"/>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Нарушенията се установяват с актове, съставени от контролните органи по глава трета.</w:t>
      </w:r>
    </w:p>
    <w:p w:rsidR="00000000" w:rsidRDefault="009B4815">
      <w:pPr>
        <w:spacing w:after="0" w:line="240" w:lineRule="auto"/>
        <w:ind w:firstLine="851"/>
        <w:divId w:val="642008365"/>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съответния министър или упълномощено от него лице или от председат</w:t>
      </w:r>
      <w:r>
        <w:rPr>
          <w:rFonts w:ascii="Times New Roman" w:eastAsia="Times New Roman" w:hAnsi="Times New Roman" w:cs="Times New Roman"/>
          <w:sz w:val="24"/>
          <w:szCs w:val="24"/>
        </w:rPr>
        <w:t>еля на Междуведомствената комисия за контрол на прекурсорите.</w:t>
      </w:r>
    </w:p>
    <w:p w:rsidR="00000000" w:rsidRDefault="009B4815">
      <w:pPr>
        <w:spacing w:after="0" w:line="240" w:lineRule="auto"/>
        <w:ind w:firstLine="851"/>
        <w:divId w:val="1658455740"/>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000000" w:rsidRDefault="009B4815">
      <w:pPr>
        <w:spacing w:after="0" w:line="240" w:lineRule="auto"/>
        <w:divId w:val="156922602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w:t>
      </w:r>
      <w:r>
        <w:rPr>
          <w:rFonts w:ascii="Times New Roman" w:hAnsi="Times New Roman" w:cs="Times New Roman"/>
          <w:b/>
          <w:bCs/>
          <w:sz w:val="24"/>
          <w:szCs w:val="24"/>
        </w:rPr>
        <w:t>и разпоредби</w:t>
      </w:r>
    </w:p>
    <w:p w:rsidR="00000000" w:rsidRDefault="009B4815">
      <w:pPr>
        <w:spacing w:after="0" w:line="240" w:lineRule="auto"/>
        <w:ind w:firstLine="851"/>
        <w:divId w:val="550573974"/>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000000" w:rsidRDefault="009B4815">
      <w:pPr>
        <w:spacing w:after="0" w:line="240" w:lineRule="auto"/>
        <w:ind w:firstLine="851"/>
        <w:divId w:val="1818764852"/>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"Конопено растение" означава всяко растение от рода на конопа Cаnnabis (Канабис).</w:t>
      </w:r>
    </w:p>
    <w:p w:rsidR="00000000" w:rsidRDefault="009B4815">
      <w:pPr>
        <w:spacing w:after="0" w:line="240" w:lineRule="auto"/>
        <w:ind w:firstLine="851"/>
        <w:divId w:val="8622111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56 от 2003 г.) "Коноп" означава листата и/или цветните и плодните връхчета на конопеното растение.</w:t>
      </w:r>
    </w:p>
    <w:p w:rsidR="00000000" w:rsidRDefault="009B4815">
      <w:pPr>
        <w:spacing w:after="0" w:line="240" w:lineRule="auto"/>
        <w:ind w:firstLine="851"/>
        <w:divId w:val="4614667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w:t>
      </w:r>
      <w:r>
        <w:rPr>
          <w:rFonts w:ascii="Times New Roman" w:eastAsia="Times New Roman" w:hAnsi="Times New Roman" w:cs="Times New Roman"/>
          <w:sz w:val="24"/>
          <w:szCs w:val="24"/>
        </w:rPr>
        <w:t xml:space="preserve"> - ДВ, бр. 56 от 2003 г.) "Хашиш" означава отделената по механичен път смола от конопеното растение или конопеното растение, подложено на механична обработка, в резултат на която не могат да се разграничат отделните му части.</w:t>
      </w:r>
    </w:p>
    <w:p w:rsidR="00000000" w:rsidRDefault="009B4815">
      <w:pPr>
        <w:spacing w:after="0" w:line="240" w:lineRule="auto"/>
        <w:ind w:firstLine="851"/>
        <w:divId w:val="2133786845"/>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56 от 2003</w:t>
      </w:r>
      <w:r>
        <w:rPr>
          <w:rFonts w:ascii="Times New Roman" w:eastAsia="Times New Roman" w:hAnsi="Times New Roman" w:cs="Times New Roman"/>
          <w:sz w:val="24"/>
          <w:szCs w:val="24"/>
        </w:rPr>
        <w:t xml:space="preserve"> г.) "Хашишово масло" означава смолист сок от конопено растение, извлечен по химичен път.</w:t>
      </w:r>
    </w:p>
    <w:p w:rsidR="00000000" w:rsidRDefault="009B4815">
      <w:pPr>
        <w:spacing w:after="0" w:line="240" w:lineRule="auto"/>
        <w:ind w:firstLine="851"/>
        <w:divId w:val="833490353"/>
        <w:rPr>
          <w:rFonts w:ascii="Times New Roman" w:eastAsia="Times New Roman" w:hAnsi="Times New Roman" w:cs="Times New Roman"/>
          <w:sz w:val="24"/>
          <w:szCs w:val="24"/>
        </w:rPr>
      </w:pPr>
      <w:r>
        <w:rPr>
          <w:rFonts w:ascii="Times New Roman" w:eastAsia="Times New Roman" w:hAnsi="Times New Roman" w:cs="Times New Roman"/>
          <w:sz w:val="24"/>
          <w:szCs w:val="24"/>
        </w:rPr>
        <w:t>4. "Опиев мак" означава растението от вида Papaver somnipherum L (Папавер сомниферум Л).</w:t>
      </w:r>
    </w:p>
    <w:p w:rsidR="00000000" w:rsidRDefault="009B4815">
      <w:pPr>
        <w:spacing w:after="0" w:line="240" w:lineRule="auto"/>
        <w:ind w:firstLine="851"/>
        <w:divId w:val="1505824399"/>
        <w:rPr>
          <w:rFonts w:ascii="Times New Roman" w:eastAsia="Times New Roman" w:hAnsi="Times New Roman" w:cs="Times New Roman"/>
          <w:sz w:val="24"/>
          <w:szCs w:val="24"/>
        </w:rPr>
      </w:pPr>
      <w:r>
        <w:rPr>
          <w:rFonts w:ascii="Times New Roman" w:eastAsia="Times New Roman" w:hAnsi="Times New Roman" w:cs="Times New Roman"/>
          <w:sz w:val="24"/>
          <w:szCs w:val="24"/>
        </w:rPr>
        <w:t>5. "Опиум" означава сгъстен сок от опиев мак.</w:t>
      </w:r>
    </w:p>
    <w:p w:rsidR="00000000" w:rsidRDefault="009B4815">
      <w:pPr>
        <w:spacing w:after="0" w:line="240" w:lineRule="auto"/>
        <w:ind w:firstLine="851"/>
        <w:divId w:val="349797991"/>
        <w:rPr>
          <w:rFonts w:ascii="Times New Roman" w:eastAsia="Times New Roman" w:hAnsi="Times New Roman" w:cs="Times New Roman"/>
          <w:sz w:val="24"/>
          <w:szCs w:val="24"/>
        </w:rPr>
      </w:pPr>
      <w:r>
        <w:rPr>
          <w:rFonts w:ascii="Times New Roman" w:eastAsia="Times New Roman" w:hAnsi="Times New Roman" w:cs="Times New Roman"/>
          <w:sz w:val="24"/>
          <w:szCs w:val="24"/>
        </w:rPr>
        <w:t>6. "Макова слама" означава всички части (с изключение на семената) на опиевия мак след окосяване.</w:t>
      </w:r>
    </w:p>
    <w:p w:rsidR="00000000" w:rsidRDefault="009B4815">
      <w:pPr>
        <w:spacing w:after="0" w:line="240" w:lineRule="auto"/>
        <w:ind w:firstLine="851"/>
        <w:divId w:val="1611624295"/>
        <w:rPr>
          <w:rFonts w:ascii="Times New Roman" w:eastAsia="Times New Roman" w:hAnsi="Times New Roman" w:cs="Times New Roman"/>
          <w:sz w:val="24"/>
          <w:szCs w:val="24"/>
        </w:rPr>
      </w:pPr>
      <w:r>
        <w:rPr>
          <w:rFonts w:ascii="Times New Roman" w:eastAsia="Times New Roman" w:hAnsi="Times New Roman" w:cs="Times New Roman"/>
          <w:sz w:val="24"/>
          <w:szCs w:val="24"/>
        </w:rPr>
        <w:t>7. "Кокаинов храст" означава всеки вид храст от рода Erythroxylon (Еритроксилон).</w:t>
      </w:r>
    </w:p>
    <w:p w:rsidR="00000000" w:rsidRDefault="009B4815">
      <w:pPr>
        <w:spacing w:after="0" w:line="240" w:lineRule="auto"/>
        <w:ind w:firstLine="851"/>
        <w:divId w:val="1993096639"/>
        <w:rPr>
          <w:rFonts w:ascii="Times New Roman" w:eastAsia="Times New Roman" w:hAnsi="Times New Roman" w:cs="Times New Roman"/>
          <w:sz w:val="24"/>
          <w:szCs w:val="24"/>
        </w:rPr>
      </w:pPr>
      <w:r>
        <w:rPr>
          <w:rFonts w:ascii="Times New Roman" w:eastAsia="Times New Roman" w:hAnsi="Times New Roman" w:cs="Times New Roman"/>
          <w:sz w:val="24"/>
          <w:szCs w:val="24"/>
        </w:rPr>
        <w:t>8. "Листа от кока" означава листата от кокаинов храст с изключение на листа,</w:t>
      </w:r>
      <w:r>
        <w:rPr>
          <w:rFonts w:ascii="Times New Roman" w:eastAsia="Times New Roman" w:hAnsi="Times New Roman" w:cs="Times New Roman"/>
          <w:sz w:val="24"/>
          <w:szCs w:val="24"/>
        </w:rPr>
        <w:t xml:space="preserve"> чийто екгонин, кокаин и всички други екгонинови алкалоиди са извлечени.</w:t>
      </w:r>
    </w:p>
    <w:p w:rsidR="00000000" w:rsidRDefault="009B4815">
      <w:pPr>
        <w:spacing w:after="0" w:line="240" w:lineRule="auto"/>
        <w:ind w:firstLine="851"/>
        <w:divId w:val="1416588657"/>
        <w:rPr>
          <w:rFonts w:ascii="Times New Roman" w:eastAsia="Times New Roman" w:hAnsi="Times New Roman" w:cs="Times New Roman"/>
          <w:sz w:val="24"/>
          <w:szCs w:val="24"/>
        </w:rPr>
      </w:pPr>
      <w:r>
        <w:rPr>
          <w:rFonts w:ascii="Times New Roman" w:eastAsia="Times New Roman" w:hAnsi="Times New Roman" w:cs="Times New Roman"/>
          <w:sz w:val="24"/>
          <w:szCs w:val="24"/>
        </w:rPr>
        <w:t>9. "Упойващо вещество" означава всяко вещество, природно или синтетично, включено в Списък I и Списък II на Единната конвенция по упойващите вещества от 1961 г.</w:t>
      </w:r>
    </w:p>
    <w:p w:rsidR="00000000" w:rsidRDefault="009B4815">
      <w:pPr>
        <w:spacing w:after="0" w:line="240" w:lineRule="auto"/>
        <w:ind w:firstLine="851"/>
        <w:divId w:val="703601848"/>
        <w:rPr>
          <w:rFonts w:ascii="Times New Roman" w:eastAsia="Times New Roman" w:hAnsi="Times New Roman" w:cs="Times New Roman"/>
          <w:sz w:val="24"/>
          <w:szCs w:val="24"/>
        </w:rPr>
      </w:pPr>
      <w:r>
        <w:rPr>
          <w:rFonts w:ascii="Times New Roman" w:eastAsia="Times New Roman" w:hAnsi="Times New Roman" w:cs="Times New Roman"/>
          <w:sz w:val="24"/>
          <w:szCs w:val="24"/>
        </w:rPr>
        <w:t>10. "Психотропно вещес</w:t>
      </w:r>
      <w:r>
        <w:rPr>
          <w:rFonts w:ascii="Times New Roman" w:eastAsia="Times New Roman" w:hAnsi="Times New Roman" w:cs="Times New Roman"/>
          <w:sz w:val="24"/>
          <w:szCs w:val="24"/>
        </w:rPr>
        <w:t>тво" означава всяко вещество, природно или синтетично, или всеки естествен материал, включени в Списък I, Списък II, Списък III и Списък IV на Конвенцията за психотропните вещества.</w:t>
      </w:r>
    </w:p>
    <w:p w:rsidR="00000000" w:rsidRDefault="009B4815">
      <w:pPr>
        <w:spacing w:after="0" w:line="240" w:lineRule="auto"/>
        <w:ind w:firstLine="851"/>
        <w:divId w:val="1627202317"/>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61 от 2011 г., в сила от 10.11.2011 г.) "Наркотично ве</w:t>
      </w:r>
      <w:r>
        <w:rPr>
          <w:rFonts w:ascii="Times New Roman" w:eastAsia="Times New Roman" w:hAnsi="Times New Roman" w:cs="Times New Roman"/>
          <w:sz w:val="24"/>
          <w:szCs w:val="24"/>
        </w:rPr>
        <w:t xml:space="preserve">щество" означава всяко упойващо и психотропно вещество, включено в списъците по чл. 3, ал. </w:t>
      </w:r>
      <w:r>
        <w:rPr>
          <w:rFonts w:ascii="Times New Roman" w:eastAsia="Times New Roman" w:hAnsi="Times New Roman" w:cs="Times New Roman"/>
          <w:sz w:val="24"/>
          <w:szCs w:val="24"/>
        </w:rPr>
        <w:lastRenderedPageBreak/>
        <w:t>2, т. 1, 2 и 3. Наркотично вещество е и всяко друго природно и синтетично вещество, включено в списъците по чл. 3, ал. 2, т. 1, 2 и 3, което може да предизвика състо</w:t>
      </w:r>
      <w:r>
        <w:rPr>
          <w:rFonts w:ascii="Times New Roman" w:eastAsia="Times New Roman" w:hAnsi="Times New Roman" w:cs="Times New Roman"/>
          <w:sz w:val="24"/>
          <w:szCs w:val="24"/>
        </w:rPr>
        <w:t xml:space="preserve">яние на зависимост и има стимулиращо или депресивно въздействие върху централната нервна система, предизвиква халюцинации или нарушения на двигателната функция, мисловната дейност, поведението, възприятията и настроението, както и други вредни въздействия </w:t>
      </w:r>
      <w:r>
        <w:rPr>
          <w:rFonts w:ascii="Times New Roman" w:eastAsia="Times New Roman" w:hAnsi="Times New Roman" w:cs="Times New Roman"/>
          <w:sz w:val="24"/>
          <w:szCs w:val="24"/>
        </w:rPr>
        <w:t>върху човешкия организъм.</w:t>
      </w:r>
    </w:p>
    <w:p w:rsidR="00000000" w:rsidRDefault="009B4815">
      <w:pPr>
        <w:spacing w:after="0" w:line="240" w:lineRule="auto"/>
        <w:divId w:val="69489176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65441984"/>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56 от 2003 г.) "Препарат" означава всеки разтвор, смес или материал, в което и да е физическо състояние, съдържащи едно или няколко наркотични вещества в терапевтични или нетерапевтични дози.</w:t>
      </w:r>
    </w:p>
    <w:p w:rsidR="00000000" w:rsidRDefault="009B4815">
      <w:pPr>
        <w:spacing w:after="0" w:line="240" w:lineRule="auto"/>
        <w:ind w:firstLine="851"/>
        <w:divId w:val="1535575842"/>
        <w:rPr>
          <w:rFonts w:ascii="Times New Roman" w:eastAsia="Times New Roman" w:hAnsi="Times New Roman" w:cs="Times New Roman"/>
          <w:sz w:val="24"/>
          <w:szCs w:val="24"/>
        </w:rPr>
      </w:pPr>
      <w:r>
        <w:rPr>
          <w:rFonts w:ascii="Times New Roman" w:eastAsia="Times New Roman" w:hAnsi="Times New Roman" w:cs="Times New Roman"/>
          <w:sz w:val="24"/>
          <w:szCs w:val="24"/>
        </w:rPr>
        <w:t>12а. (нова - Д</w:t>
      </w:r>
      <w:r>
        <w:rPr>
          <w:rFonts w:ascii="Times New Roman" w:eastAsia="Times New Roman" w:hAnsi="Times New Roman" w:cs="Times New Roman"/>
          <w:sz w:val="24"/>
          <w:szCs w:val="24"/>
        </w:rPr>
        <w:t xml:space="preserve">В, бр. 75 от 2006 г., в сила от 13.10.2006 г.) "Зависимост от наркотични вещества" е психическо или физическо състояние, което възниква в резултат на взаимодействието на организма и наркотичното вещество и което се характеризира с определено поведение или </w:t>
      </w:r>
      <w:r>
        <w:rPr>
          <w:rFonts w:ascii="Times New Roman" w:eastAsia="Times New Roman" w:hAnsi="Times New Roman" w:cs="Times New Roman"/>
          <w:sz w:val="24"/>
          <w:szCs w:val="24"/>
        </w:rPr>
        <w:t>друга реакция, които винаги включват необходимостта от постоянно или периодично приемане на наркотичното вещество.</w:t>
      </w:r>
    </w:p>
    <w:p w:rsidR="00000000" w:rsidRDefault="009B4815">
      <w:pPr>
        <w:spacing w:after="0" w:line="240" w:lineRule="auto"/>
        <w:ind w:firstLine="851"/>
        <w:divId w:val="897936997"/>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22 от 2010 г.) "Злоупотреба с наркотични вещества" означава употреба на забранени наркотични вещества или употреба без ле</w:t>
      </w:r>
      <w:r>
        <w:rPr>
          <w:rFonts w:ascii="Times New Roman" w:eastAsia="Times New Roman" w:hAnsi="Times New Roman" w:cs="Times New Roman"/>
          <w:sz w:val="24"/>
          <w:szCs w:val="24"/>
        </w:rPr>
        <w:t>карско предписание на лекарствени продукти, съдържащи наркотични вещества, поставени под контрол.</w:t>
      </w:r>
    </w:p>
    <w:p w:rsidR="00000000" w:rsidRDefault="009B4815">
      <w:pPr>
        <w:spacing w:after="0" w:line="240" w:lineRule="auto"/>
        <w:ind w:firstLine="851"/>
        <w:divId w:val="1370185298"/>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79 от 2005 г., изм. - ДВ, бр. 31 от 2007 г., в сила от 13.04.2007 г., изм. - ДВ, бр. 55 от 2007 г., в сила от 07.10.2007 г.) "Прекурсор" е</w:t>
      </w:r>
      <w:r>
        <w:rPr>
          <w:rFonts w:ascii="Times New Roman" w:eastAsia="Times New Roman" w:hAnsi="Times New Roman" w:cs="Times New Roman"/>
          <w:sz w:val="24"/>
          <w:szCs w:val="24"/>
        </w:rPr>
        <w:t xml:space="preserve"> "включено в списъка вещество" по смисъла на чл. 2, буква "а" от Регламент 273/2004 и чл. 2, буква "а" от Регламент 111/2005.</w:t>
      </w:r>
    </w:p>
    <w:p w:rsidR="00000000" w:rsidRDefault="009B4815">
      <w:pPr>
        <w:spacing w:after="0" w:line="240" w:lineRule="auto"/>
        <w:ind w:firstLine="851"/>
        <w:divId w:val="151066525"/>
        <w:rPr>
          <w:rFonts w:ascii="Times New Roman" w:eastAsia="Times New Roman" w:hAnsi="Times New Roman" w:cs="Times New Roman"/>
          <w:sz w:val="24"/>
          <w:szCs w:val="24"/>
        </w:rPr>
      </w:pPr>
      <w:r>
        <w:rPr>
          <w:rFonts w:ascii="Times New Roman" w:eastAsia="Times New Roman" w:hAnsi="Times New Roman" w:cs="Times New Roman"/>
          <w:sz w:val="24"/>
          <w:szCs w:val="24"/>
        </w:rPr>
        <w:t>15. "Производство" означава всяка дейност, свързана с получаване на наркотични вещества и прекурсори.</w:t>
      </w:r>
    </w:p>
    <w:p w:rsidR="00000000" w:rsidRDefault="009B4815">
      <w:pPr>
        <w:spacing w:after="0" w:line="240" w:lineRule="auto"/>
        <w:ind w:firstLine="851"/>
        <w:divId w:val="68121738"/>
        <w:rPr>
          <w:rFonts w:ascii="Times New Roman" w:eastAsia="Times New Roman" w:hAnsi="Times New Roman" w:cs="Times New Roman"/>
          <w:sz w:val="24"/>
          <w:szCs w:val="24"/>
        </w:rPr>
      </w:pPr>
      <w:r>
        <w:rPr>
          <w:rFonts w:ascii="Times New Roman" w:eastAsia="Times New Roman" w:hAnsi="Times New Roman" w:cs="Times New Roman"/>
          <w:sz w:val="24"/>
          <w:szCs w:val="24"/>
        </w:rPr>
        <w:t>16. (доп. - ДВ, бр. 22 от 20</w:t>
      </w:r>
      <w:r>
        <w:rPr>
          <w:rFonts w:ascii="Times New Roman" w:eastAsia="Times New Roman" w:hAnsi="Times New Roman" w:cs="Times New Roman"/>
          <w:sz w:val="24"/>
          <w:szCs w:val="24"/>
        </w:rPr>
        <w:t>10 г.) "Незаконен трафик" означава всякакъв вид незаконна дейност или действия, свързани с растения, съдържащи наркотични вещества, с наркотични вещества и прекурсори, невключващи производство.</w:t>
      </w:r>
    </w:p>
    <w:p w:rsidR="00000000" w:rsidRDefault="009B4815">
      <w:pPr>
        <w:spacing w:after="0" w:line="240" w:lineRule="auto"/>
        <w:ind w:firstLine="851"/>
        <w:divId w:val="247271822"/>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61 от 2011 г., в сила от 10.11.2011 г.) "А</w:t>
      </w:r>
      <w:r>
        <w:rPr>
          <w:rFonts w:ascii="Times New Roman" w:eastAsia="Times New Roman" w:hAnsi="Times New Roman" w:cs="Times New Roman"/>
          <w:sz w:val="24"/>
          <w:szCs w:val="24"/>
        </w:rPr>
        <w:t>налог" означава всяко вещество, което не е включено в списъците по чл. 3, ал. 2, но има сходен химически строеж с някое наркотично вещество и предизвиква аналогично действие върху човешкия организъм.</w:t>
      </w:r>
    </w:p>
    <w:p w:rsidR="00000000" w:rsidRDefault="009B4815">
      <w:pPr>
        <w:spacing w:after="0" w:line="240" w:lineRule="auto"/>
        <w:ind w:firstLine="851"/>
        <w:divId w:val="1969507529"/>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"Представителна проба" е такова количество от иззето</w:t>
      </w:r>
      <w:r>
        <w:rPr>
          <w:rFonts w:ascii="Times New Roman" w:eastAsia="Times New Roman" w:hAnsi="Times New Roman" w:cs="Times New Roman"/>
          <w:sz w:val="24"/>
          <w:szCs w:val="24"/>
        </w:rPr>
        <w:t xml:space="preserve">то растение, наркотично вещество или прекурсор, което при изследване може да даде обективна и пълна оценка на цялото количество иззето растение, наркотично вещество или прекурсор и обхваща всичките им разновидности по отношение на външния вид, физическото </w:t>
      </w:r>
      <w:r>
        <w:rPr>
          <w:rFonts w:ascii="Times New Roman" w:eastAsia="Times New Roman" w:hAnsi="Times New Roman" w:cs="Times New Roman"/>
          <w:sz w:val="24"/>
          <w:szCs w:val="24"/>
        </w:rPr>
        <w:t>състояние и вида на опаковката.</w:t>
      </w:r>
    </w:p>
    <w:p w:rsidR="00000000" w:rsidRDefault="009B4815">
      <w:pPr>
        <w:spacing w:after="0" w:line="240" w:lineRule="auto"/>
        <w:ind w:firstLine="851"/>
        <w:divId w:val="1664431590"/>
        <w:rPr>
          <w:rFonts w:ascii="Times New Roman" w:eastAsia="Times New Roman" w:hAnsi="Times New Roman" w:cs="Times New Roman"/>
          <w:sz w:val="24"/>
          <w:szCs w:val="24"/>
        </w:rPr>
      </w:pPr>
      <w:r>
        <w:rPr>
          <w:rFonts w:ascii="Times New Roman" w:eastAsia="Times New Roman" w:hAnsi="Times New Roman" w:cs="Times New Roman"/>
          <w:sz w:val="24"/>
          <w:szCs w:val="24"/>
        </w:rPr>
        <w:t>19. "Безплатна проба (мостра)" представлява част от растение, наркотично вещество или прекурсор без търговска стойност, взета по определена процедура, така че да бъде представителна за по-голямо количество материал.</w:t>
      </w:r>
    </w:p>
    <w:p w:rsidR="00000000" w:rsidRDefault="009B4815">
      <w:pPr>
        <w:spacing w:after="0" w:line="240" w:lineRule="auto"/>
        <w:ind w:firstLine="851"/>
        <w:divId w:val="1122336540"/>
        <w:rPr>
          <w:rFonts w:ascii="Times New Roman" w:eastAsia="Times New Roman" w:hAnsi="Times New Roman" w:cs="Times New Roman"/>
          <w:sz w:val="24"/>
          <w:szCs w:val="24"/>
        </w:rPr>
      </w:pPr>
      <w:r>
        <w:rPr>
          <w:rFonts w:ascii="Times New Roman" w:eastAsia="Times New Roman" w:hAnsi="Times New Roman" w:cs="Times New Roman"/>
          <w:sz w:val="24"/>
          <w:szCs w:val="24"/>
        </w:rPr>
        <w:t>20. (изм</w:t>
      </w:r>
      <w:r>
        <w:rPr>
          <w:rFonts w:ascii="Times New Roman" w:eastAsia="Times New Roman" w:hAnsi="Times New Roman" w:cs="Times New Roman"/>
          <w:sz w:val="24"/>
          <w:szCs w:val="24"/>
        </w:rPr>
        <w:t>. - ДВ, бр. 22 от 2010 г., изм. - ДВ, бр. 42 от 2016 г.) "Програма за лечение с агонисти и агонисти-антагонисти" означава предписване на лекарствени продукти (опиеви агонисти или агонисти-антагонисти) в съчетание с широк спектър от медицински и психосоциал</w:t>
      </w:r>
      <w:r>
        <w:rPr>
          <w:rFonts w:ascii="Times New Roman" w:eastAsia="Times New Roman" w:hAnsi="Times New Roman" w:cs="Times New Roman"/>
          <w:sz w:val="24"/>
          <w:szCs w:val="24"/>
        </w:rPr>
        <w:t>ни услуги за облекчаване на неблагоприятните медицински, психологични и физиологични ефекти, присъщи на опиоидната зависимост, при условия и по ред, определени от министъра на здравеопазването.</w:t>
      </w:r>
    </w:p>
    <w:p w:rsidR="00000000" w:rsidRDefault="009B4815">
      <w:pPr>
        <w:spacing w:after="0" w:line="240" w:lineRule="auto"/>
        <w:ind w:firstLine="851"/>
        <w:divId w:val="251399734"/>
        <w:rPr>
          <w:rFonts w:ascii="Times New Roman" w:eastAsia="Times New Roman" w:hAnsi="Times New Roman" w:cs="Times New Roman"/>
          <w:sz w:val="24"/>
          <w:szCs w:val="24"/>
        </w:rPr>
      </w:pPr>
      <w:r>
        <w:rPr>
          <w:rFonts w:ascii="Times New Roman" w:eastAsia="Times New Roman" w:hAnsi="Times New Roman" w:cs="Times New Roman"/>
          <w:sz w:val="24"/>
          <w:szCs w:val="24"/>
        </w:rPr>
        <w:t>21. "Пренасяне" означава дейност, извършвана на територията на</w:t>
      </w:r>
      <w:r>
        <w:rPr>
          <w:rFonts w:ascii="Times New Roman" w:eastAsia="Times New Roman" w:hAnsi="Times New Roman" w:cs="Times New Roman"/>
          <w:sz w:val="24"/>
          <w:szCs w:val="24"/>
        </w:rPr>
        <w:t xml:space="preserve"> страната или през границите ѝ, с използване на превозни средства, животинска тяга, човешки усилия или колетна пратка.</w:t>
      </w:r>
    </w:p>
    <w:p w:rsidR="00000000" w:rsidRDefault="009B4815">
      <w:pPr>
        <w:spacing w:after="0" w:line="240" w:lineRule="auto"/>
        <w:ind w:firstLine="851"/>
        <w:divId w:val="8958952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"Превозване" означава вид пренасяне, което се извършва по сухоземен, железопътен, воден или въздушен транспорт.</w:t>
      </w:r>
    </w:p>
    <w:p w:rsidR="00000000" w:rsidRDefault="009B4815">
      <w:pPr>
        <w:spacing w:after="0" w:line="240" w:lineRule="auto"/>
        <w:ind w:firstLine="851"/>
        <w:divId w:val="1618411924"/>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7</w:t>
      </w:r>
      <w:r>
        <w:rPr>
          <w:rFonts w:ascii="Times New Roman" w:eastAsia="Times New Roman" w:hAnsi="Times New Roman" w:cs="Times New Roman"/>
          <w:sz w:val="24"/>
          <w:szCs w:val="24"/>
        </w:rPr>
        <w:t>9 от 2005 г.) "Календарна година" е периодът от 1 януари до 31 декември на същата година.</w:t>
      </w:r>
    </w:p>
    <w:p w:rsidR="00000000" w:rsidRDefault="009B4815">
      <w:pPr>
        <w:spacing w:after="0" w:line="240" w:lineRule="auto"/>
        <w:ind w:firstLine="851"/>
        <w:divId w:val="577177888"/>
        <w:rPr>
          <w:rFonts w:ascii="Times New Roman" w:eastAsia="Times New Roman" w:hAnsi="Times New Roman" w:cs="Times New Roman"/>
          <w:sz w:val="24"/>
          <w:szCs w:val="24"/>
        </w:rPr>
      </w:pPr>
      <w:r>
        <w:rPr>
          <w:rFonts w:ascii="Times New Roman" w:eastAsia="Times New Roman" w:hAnsi="Times New Roman" w:cs="Times New Roman"/>
          <w:sz w:val="24"/>
          <w:szCs w:val="24"/>
        </w:rPr>
        <w:t>23а. (нова - ДВ, бр. 55 от 2007 г., в сила от 07.10.2007 г., изм. - ДВ, бр. 22 от 2010 г.) "Внос на наркотични вещества" е всяко физическо въвеждане на наркотичното в</w:t>
      </w:r>
      <w:r>
        <w:rPr>
          <w:rFonts w:ascii="Times New Roman" w:eastAsia="Times New Roman" w:hAnsi="Times New Roman" w:cs="Times New Roman"/>
          <w:sz w:val="24"/>
          <w:szCs w:val="24"/>
        </w:rPr>
        <w:t>ещество на територията на Република България.</w:t>
      </w:r>
    </w:p>
    <w:p w:rsidR="00000000" w:rsidRDefault="009B4815">
      <w:pPr>
        <w:spacing w:after="0" w:line="240" w:lineRule="auto"/>
        <w:ind w:firstLine="851"/>
        <w:divId w:val="319970278"/>
        <w:rPr>
          <w:rFonts w:ascii="Times New Roman" w:eastAsia="Times New Roman" w:hAnsi="Times New Roman" w:cs="Times New Roman"/>
          <w:sz w:val="24"/>
          <w:szCs w:val="24"/>
        </w:rPr>
      </w:pPr>
      <w:r>
        <w:rPr>
          <w:rFonts w:ascii="Times New Roman" w:eastAsia="Times New Roman" w:hAnsi="Times New Roman" w:cs="Times New Roman"/>
          <w:sz w:val="24"/>
          <w:szCs w:val="24"/>
        </w:rPr>
        <w:t>23б. (нова - ДВ, бр. 55 от 2007 г., в сила от 07.10.2007 г., изм. - ДВ, бр. 22 от 2010 г.) "Износ на наркотични вещества" е всяко физическо напускане на наркотично вещество на територията на Република България.</w:t>
      </w:r>
    </w:p>
    <w:p w:rsidR="00000000" w:rsidRDefault="009B4815">
      <w:pPr>
        <w:spacing w:after="0" w:line="240" w:lineRule="auto"/>
        <w:ind w:firstLine="851"/>
        <w:divId w:val="452022854"/>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79 от 2005 г., отм. - ДВ, бр. 55 от 2007 г., в сила от 07.10.2007 г.)</w:t>
      </w:r>
    </w:p>
    <w:p w:rsidR="00000000" w:rsidRDefault="009B4815">
      <w:pPr>
        <w:spacing w:after="0" w:line="240" w:lineRule="auto"/>
        <w:ind w:firstLine="851"/>
        <w:divId w:val="2014717850"/>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79 от 2005 г., отм. - ДВ, бр. 55 от 2007 г., в сила от 07.10.2007 г.)</w:t>
      </w:r>
    </w:p>
    <w:p w:rsidR="00000000" w:rsidRDefault="009B4815">
      <w:pPr>
        <w:spacing w:after="0" w:line="240" w:lineRule="auto"/>
        <w:ind w:firstLine="851"/>
        <w:divId w:val="1547177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(нова - ДВ, бр. 79 от 2005 г., отм. - ДВ, бр. 55 от 2007 г., в сила от </w:t>
      </w:r>
      <w:r>
        <w:rPr>
          <w:rFonts w:ascii="Times New Roman" w:eastAsia="Times New Roman" w:hAnsi="Times New Roman" w:cs="Times New Roman"/>
          <w:sz w:val="24"/>
          <w:szCs w:val="24"/>
        </w:rPr>
        <w:t>07.10.2007 г.)</w:t>
      </w:r>
    </w:p>
    <w:p w:rsidR="00000000" w:rsidRDefault="009B4815">
      <w:pPr>
        <w:spacing w:after="0" w:line="240" w:lineRule="auto"/>
        <w:ind w:firstLine="851"/>
        <w:divId w:val="1506480807"/>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ДВ, бр. 79 от 2005 г., отм. - ДВ, бр. 55 от 2007 г., в сила от 07.10.2007 г.)</w:t>
      </w:r>
    </w:p>
    <w:p w:rsidR="00000000" w:rsidRDefault="009B4815">
      <w:pPr>
        <w:spacing w:after="0" w:line="240" w:lineRule="auto"/>
        <w:ind w:firstLine="851"/>
        <w:divId w:val="270208264"/>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79 от 2005 г., отм. - ДВ, бр. 55 от 2007 г., в сила от 07.10.2007 г.)</w:t>
      </w:r>
    </w:p>
    <w:p w:rsidR="00000000" w:rsidRDefault="009B4815">
      <w:pPr>
        <w:spacing w:after="0" w:line="240" w:lineRule="auto"/>
        <w:ind w:firstLine="851"/>
        <w:divId w:val="2055806206"/>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22 от 2010 г.) "Пряка реклама" е всяка форма на търговско послание, съобщение или препоръка, която цели популяризирането на наркотични вещества и/или употребата им чрез използване на самите вещества или на действия, свързани с тяхната у</w:t>
      </w:r>
      <w:r>
        <w:rPr>
          <w:rFonts w:ascii="Times New Roman" w:eastAsia="Times New Roman" w:hAnsi="Times New Roman" w:cs="Times New Roman"/>
          <w:sz w:val="24"/>
          <w:szCs w:val="24"/>
        </w:rPr>
        <w:t>потреба, производство и/или разпространение.</w:t>
      </w:r>
    </w:p>
    <w:p w:rsidR="00000000" w:rsidRDefault="009B4815">
      <w:pPr>
        <w:spacing w:after="0" w:line="240" w:lineRule="auto"/>
        <w:ind w:firstLine="851"/>
        <w:divId w:val="16069629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(нова - ДВ, бр. 22 от 2010 г., попр. - ДВ, бр. 23 от 2010 г., изм. - ДВ, бр. 29 от 2010 г., в сила от 16.04.2010 г.) "Непряка реклама" е всяка форма на търговско послание, съобщение, препоръка или действие, </w:t>
      </w:r>
      <w:r>
        <w:rPr>
          <w:rFonts w:ascii="Times New Roman" w:eastAsia="Times New Roman" w:hAnsi="Times New Roman" w:cs="Times New Roman"/>
          <w:sz w:val="24"/>
          <w:szCs w:val="24"/>
        </w:rPr>
        <w:t>която използва име и/или изображение, представляващо или наподобяващо наркотично вещество, за реклама върху стоки и рекламни продукти.</w:t>
      </w:r>
    </w:p>
    <w:p w:rsidR="00000000" w:rsidRDefault="009B4815">
      <w:pPr>
        <w:spacing w:after="0" w:line="240" w:lineRule="auto"/>
        <w:ind w:firstLine="851"/>
        <w:divId w:val="508327521"/>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22 от 2010 г., изм. - ДВ, бр. 42 от 2016 г.) "Системни нарушения" са три или повече нарушения на усло</w:t>
      </w:r>
      <w:r>
        <w:rPr>
          <w:rFonts w:ascii="Times New Roman" w:eastAsia="Times New Roman" w:hAnsi="Times New Roman" w:cs="Times New Roman"/>
          <w:sz w:val="24"/>
          <w:szCs w:val="24"/>
        </w:rPr>
        <w:t>вията и реда за осъществяване на програми за лечение с агонисти и агонисти-антагонисти, определени с наредбата по чл. 87, ал. 1, или на стандартите за добра практика за лечение на синдром на зависимост към опиоиди с агонисти и агонисти-антагонисти.</w:t>
      </w:r>
    </w:p>
    <w:p w:rsidR="00000000" w:rsidRDefault="009B4815">
      <w:pPr>
        <w:spacing w:after="0" w:line="240" w:lineRule="auto"/>
        <w:ind w:firstLine="851"/>
        <w:divId w:val="285624697"/>
        <w:rPr>
          <w:rFonts w:ascii="Times New Roman" w:eastAsia="Times New Roman" w:hAnsi="Times New Roman" w:cs="Times New Roman"/>
          <w:sz w:val="24"/>
          <w:szCs w:val="24"/>
        </w:rPr>
      </w:pPr>
      <w:r>
        <w:rPr>
          <w:rFonts w:ascii="Times New Roman" w:eastAsia="Times New Roman" w:hAnsi="Times New Roman" w:cs="Times New Roman"/>
          <w:sz w:val="24"/>
          <w:szCs w:val="24"/>
        </w:rPr>
        <w:t>32. (но</w:t>
      </w:r>
      <w:r>
        <w:rPr>
          <w:rFonts w:ascii="Times New Roman" w:eastAsia="Times New Roman" w:hAnsi="Times New Roman" w:cs="Times New Roman"/>
          <w:sz w:val="24"/>
          <w:szCs w:val="24"/>
        </w:rPr>
        <w:t>ва - ДВ, бр. 22 от 2010 г.) "Специален регистър" е регистър, данните от който са предназначени за служебно ползване.</w:t>
      </w:r>
    </w:p>
    <w:p w:rsidR="00000000" w:rsidRDefault="009B4815">
      <w:pPr>
        <w:spacing w:after="0" w:line="240" w:lineRule="auto"/>
        <w:divId w:val="106437650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9B4815">
      <w:pPr>
        <w:spacing w:after="0" w:line="240" w:lineRule="auto"/>
        <w:ind w:firstLine="851"/>
        <w:divId w:val="907955455"/>
        <w:rPr>
          <w:rFonts w:ascii="Times New Roman" w:eastAsia="Times New Roman" w:hAnsi="Times New Roman" w:cs="Times New Roman"/>
          <w:sz w:val="24"/>
          <w:szCs w:val="24"/>
        </w:rPr>
      </w:pPr>
      <w:r>
        <w:rPr>
          <w:rFonts w:ascii="Times New Roman" w:eastAsia="Times New Roman" w:hAnsi="Times New Roman" w:cs="Times New Roman"/>
          <w:sz w:val="24"/>
          <w:szCs w:val="24"/>
        </w:rPr>
        <w:t>§ 2. В Закона за лекарствените средства и аптеките в хуманната медицина (обн., ДВ, бр. 36 от 1995 г</w:t>
      </w:r>
      <w:r>
        <w:rPr>
          <w:rFonts w:ascii="Times New Roman" w:eastAsia="Times New Roman" w:hAnsi="Times New Roman" w:cs="Times New Roman"/>
          <w:sz w:val="24"/>
          <w:szCs w:val="24"/>
        </w:rPr>
        <w:t>.; бр. 61 от 1996 г. - Решение № 10 на Конституционния съд от 1996 г.; изм., бр. 38 от 1998 г.) се правят следните изменения и допълнения:</w:t>
      </w:r>
    </w:p>
    <w:p w:rsidR="00000000" w:rsidRDefault="009B4815">
      <w:pPr>
        <w:spacing w:after="0" w:line="240" w:lineRule="auto"/>
        <w:ind w:firstLine="851"/>
        <w:divId w:val="196222676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11 се правят следните изменения и допълнения:</w:t>
      </w:r>
    </w:p>
    <w:p w:rsidR="00000000" w:rsidRDefault="009B4815">
      <w:pPr>
        <w:spacing w:after="0" w:line="240" w:lineRule="auto"/>
        <w:ind w:firstLine="851"/>
        <w:divId w:val="167006264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3 т. 6 се отменя;</w:t>
      </w:r>
    </w:p>
    <w:p w:rsidR="00000000" w:rsidRDefault="009B4815">
      <w:pPr>
        <w:spacing w:after="0" w:line="240" w:lineRule="auto"/>
        <w:ind w:firstLine="851"/>
        <w:divId w:val="872883074"/>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4:</w:t>
      </w:r>
    </w:p>
    <w:p w:rsidR="00000000" w:rsidRDefault="009B4815">
      <w:pPr>
        <w:spacing w:after="0" w:line="240" w:lineRule="auto"/>
        <w:ind w:firstLine="851"/>
        <w:divId w:val="118235581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произ</w:t>
      </w:r>
      <w:r>
        <w:rPr>
          <w:rFonts w:ascii="Times New Roman" w:eastAsia="Times New Roman" w:hAnsi="Times New Roman" w:cs="Times New Roman"/>
          <w:sz w:val="24"/>
          <w:szCs w:val="24"/>
        </w:rPr>
        <w:t>водство на наркотични вещества и лекарствени форми, които съдържат такива вещества, се спазват и изискванията на Закона за контрол върху наркотичните вещества и прекурсорите."</w:t>
      </w:r>
    </w:p>
    <w:p w:rsidR="00000000" w:rsidRDefault="009B4815">
      <w:pPr>
        <w:spacing w:after="0" w:line="240" w:lineRule="auto"/>
        <w:ind w:firstLine="851"/>
        <w:divId w:val="27926628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54 се създава ал. 3:</w:t>
      </w:r>
    </w:p>
    <w:p w:rsidR="00000000" w:rsidRDefault="009B4815">
      <w:pPr>
        <w:spacing w:after="0" w:line="240" w:lineRule="auto"/>
        <w:ind w:firstLine="851"/>
        <w:divId w:val="16172524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търговия на едро с наркотични вещества, к</w:t>
      </w:r>
      <w:r>
        <w:rPr>
          <w:rFonts w:ascii="Times New Roman" w:eastAsia="Times New Roman" w:hAnsi="Times New Roman" w:cs="Times New Roman"/>
          <w:sz w:val="24"/>
          <w:szCs w:val="24"/>
        </w:rPr>
        <w:t>акто и с лекарствени форми, съдържащи такива вещества, се спазват и изискванията на Закона за контрол върху наркотичните вещества и прекурсорите."</w:t>
      </w:r>
    </w:p>
    <w:p w:rsidR="00000000" w:rsidRDefault="009B4815">
      <w:pPr>
        <w:spacing w:after="0" w:line="240" w:lineRule="auto"/>
        <w:ind w:firstLine="851"/>
        <w:divId w:val="136158651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56 т. 7 се отменя.</w:t>
      </w:r>
    </w:p>
    <w:p w:rsidR="00000000" w:rsidRDefault="009B4815">
      <w:pPr>
        <w:spacing w:after="0" w:line="240" w:lineRule="auto"/>
        <w:ind w:firstLine="851"/>
        <w:divId w:val="1032919983"/>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74 се създават ал. 4 и 5:</w:t>
      </w:r>
    </w:p>
    <w:p w:rsidR="00000000" w:rsidRDefault="009B4815">
      <w:pPr>
        <w:spacing w:after="0" w:line="240" w:lineRule="auto"/>
        <w:ind w:firstLine="851"/>
        <w:divId w:val="41933126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дейности с лекарствени средства, коит</w:t>
      </w:r>
      <w:r>
        <w:rPr>
          <w:rFonts w:ascii="Times New Roman" w:eastAsia="Times New Roman" w:hAnsi="Times New Roman" w:cs="Times New Roman"/>
          <w:sz w:val="24"/>
          <w:szCs w:val="24"/>
        </w:rPr>
        <w:t>о съдържат наркотични вещества, се спазват и изискванията на Закона за контрол върху наркотичните вещества и прекурсорите.</w:t>
      </w:r>
    </w:p>
    <w:p w:rsidR="00000000" w:rsidRDefault="009B4815">
      <w:pPr>
        <w:spacing w:after="0" w:line="240" w:lineRule="auto"/>
        <w:ind w:firstLine="851"/>
        <w:divId w:val="4039124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откриване на аптека, в която ще се отпускат и продават лекарства, съдържащи наркотични вещества, се спазват и изискванията на </w:t>
      </w:r>
      <w:r>
        <w:rPr>
          <w:rFonts w:ascii="Times New Roman" w:eastAsia="Times New Roman" w:hAnsi="Times New Roman" w:cs="Times New Roman"/>
          <w:sz w:val="24"/>
          <w:szCs w:val="24"/>
        </w:rPr>
        <w:t>Закона за контрол върху наркотичните вещества и прекурсорите."</w:t>
      </w:r>
    </w:p>
    <w:p w:rsidR="00000000" w:rsidRDefault="009B4815">
      <w:pPr>
        <w:spacing w:after="0" w:line="240" w:lineRule="auto"/>
        <w:ind w:firstLine="851"/>
        <w:divId w:val="1312176178"/>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83 се създава ал. 5:</w:t>
      </w:r>
    </w:p>
    <w:p w:rsidR="00000000" w:rsidRDefault="009B4815">
      <w:pPr>
        <w:spacing w:after="0" w:line="240" w:lineRule="auto"/>
        <w:ind w:firstLine="851"/>
        <w:divId w:val="1927617867"/>
        <w:rPr>
          <w:rFonts w:ascii="Times New Roman" w:eastAsia="Times New Roman" w:hAnsi="Times New Roman" w:cs="Times New Roman"/>
          <w:sz w:val="24"/>
          <w:szCs w:val="24"/>
        </w:rPr>
      </w:pPr>
      <w:r>
        <w:rPr>
          <w:rFonts w:ascii="Times New Roman" w:eastAsia="Times New Roman" w:hAnsi="Times New Roman" w:cs="Times New Roman"/>
          <w:sz w:val="24"/>
          <w:szCs w:val="24"/>
        </w:rPr>
        <w:t>"(5) Вносът и износът на наркотични вещества и на лекарствените средства, които ги съдържат, се извършват при условията и по реда, определени в Закона за контрол в</w:t>
      </w:r>
      <w:r>
        <w:rPr>
          <w:rFonts w:ascii="Times New Roman" w:eastAsia="Times New Roman" w:hAnsi="Times New Roman" w:cs="Times New Roman"/>
          <w:sz w:val="24"/>
          <w:szCs w:val="24"/>
        </w:rPr>
        <w:t>ърху наркотичните вещества и прекурсорите."</w:t>
      </w:r>
    </w:p>
    <w:p w:rsidR="00000000" w:rsidRDefault="009B4815">
      <w:pPr>
        <w:spacing w:after="0" w:line="240" w:lineRule="auto"/>
        <w:ind w:firstLine="851"/>
        <w:divId w:val="1222594054"/>
        <w:rPr>
          <w:rFonts w:ascii="Times New Roman" w:eastAsia="Times New Roman" w:hAnsi="Times New Roman" w:cs="Times New Roman"/>
          <w:sz w:val="24"/>
          <w:szCs w:val="24"/>
        </w:rPr>
      </w:pPr>
      <w:r>
        <w:rPr>
          <w:rFonts w:ascii="Times New Roman" w:eastAsia="Times New Roman" w:hAnsi="Times New Roman" w:cs="Times New Roman"/>
          <w:sz w:val="24"/>
          <w:szCs w:val="24"/>
        </w:rPr>
        <w:t>6. В § 1 от допълнителните разпоредби т. 14 се отменя.</w:t>
      </w:r>
    </w:p>
    <w:p w:rsidR="00000000" w:rsidRDefault="009B4815">
      <w:pPr>
        <w:spacing w:after="0" w:line="240" w:lineRule="auto"/>
        <w:divId w:val="183259498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95177215"/>
        <w:rPr>
          <w:rFonts w:ascii="Times New Roman" w:eastAsia="Times New Roman" w:hAnsi="Times New Roman" w:cs="Times New Roman"/>
          <w:sz w:val="24"/>
          <w:szCs w:val="24"/>
        </w:rPr>
      </w:pPr>
      <w:r>
        <w:rPr>
          <w:rFonts w:ascii="Times New Roman" w:eastAsia="Times New Roman" w:hAnsi="Times New Roman" w:cs="Times New Roman"/>
          <w:sz w:val="24"/>
          <w:szCs w:val="24"/>
        </w:rPr>
        <w:t>§ 3. В Закона за народното здраве (обн., ДВ, бр. 88 от 1973 г.; попр., бр. 92 от 1973 г.; изм. и доп., бр. 63 от 1976 г., бр. 28 от 1983 г., бр. 66 от 19</w:t>
      </w:r>
      <w:r>
        <w:rPr>
          <w:rFonts w:ascii="Times New Roman" w:eastAsia="Times New Roman" w:hAnsi="Times New Roman" w:cs="Times New Roman"/>
          <w:sz w:val="24"/>
          <w:szCs w:val="24"/>
        </w:rPr>
        <w:t xml:space="preserve">85 г., бр. 27 от 1986 г., бр. 89 от 1988 г., бр. 87 и 99 от 1989 г., бр. 15 от 1991 г.; попр., бр. 24 от 1991 г.; изм., бр. 64 от 1993 г., бр. 31 от 1994 г., бр. 36 от 1995 г., бр. 12, 87 и 124 от 1997 г., бр. 21, 70, 71 и 93 от 1998 г.) глава единадесета </w:t>
      </w:r>
      <w:r>
        <w:rPr>
          <w:rFonts w:ascii="Times New Roman" w:eastAsia="Times New Roman" w:hAnsi="Times New Roman" w:cs="Times New Roman"/>
          <w:sz w:val="24"/>
          <w:szCs w:val="24"/>
        </w:rPr>
        <w:t>"Контрол върху наркотиците" се отменя.</w:t>
      </w:r>
    </w:p>
    <w:p w:rsidR="00000000" w:rsidRDefault="009B4815">
      <w:pPr>
        <w:spacing w:after="0" w:line="240" w:lineRule="auto"/>
        <w:divId w:val="163814655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78547054"/>
        <w:rPr>
          <w:rFonts w:ascii="Times New Roman" w:eastAsia="Times New Roman" w:hAnsi="Times New Roman" w:cs="Times New Roman"/>
          <w:sz w:val="24"/>
          <w:szCs w:val="24"/>
        </w:rPr>
      </w:pPr>
      <w:r>
        <w:rPr>
          <w:rFonts w:ascii="Times New Roman" w:eastAsia="Times New Roman" w:hAnsi="Times New Roman" w:cs="Times New Roman"/>
          <w:sz w:val="24"/>
          <w:szCs w:val="24"/>
        </w:rPr>
        <w:t>§ 4. В Закона за Министерството на вътрешните работи (обн., ДВ, бр. 122 от 1997 г.; бр. 29 от 1998 г. - Решение № 3 на Конституционния съд от 1998 г.; изм., бр. 70, 73 и 153 от 1998 г.) навсякъде думите "наркотици</w:t>
      </w:r>
      <w:r>
        <w:rPr>
          <w:rFonts w:ascii="Times New Roman" w:eastAsia="Times New Roman" w:hAnsi="Times New Roman" w:cs="Times New Roman"/>
          <w:sz w:val="24"/>
          <w:szCs w:val="24"/>
        </w:rPr>
        <w:t xml:space="preserve"> и психотропни вещества" се заменят с "наркотични вещества"."</w:t>
      </w:r>
    </w:p>
    <w:p w:rsidR="00000000" w:rsidRDefault="009B4815">
      <w:pPr>
        <w:spacing w:after="0" w:line="240" w:lineRule="auto"/>
        <w:divId w:val="90094209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322463649"/>
        <w:rPr>
          <w:rFonts w:ascii="Times New Roman" w:eastAsia="Times New Roman" w:hAnsi="Times New Roman" w:cs="Times New Roman"/>
          <w:sz w:val="24"/>
          <w:szCs w:val="24"/>
        </w:rPr>
      </w:pPr>
      <w:r>
        <w:rPr>
          <w:rFonts w:ascii="Times New Roman" w:eastAsia="Times New Roman" w:hAnsi="Times New Roman" w:cs="Times New Roman"/>
          <w:sz w:val="24"/>
          <w:szCs w:val="24"/>
        </w:rPr>
        <w:t>§ 5. В Закона за митниците (обн., ДВ, бр. 15 от 1998 г.; изм., бр. 89 и 153 от 1998 г.) се правят следните изменения и допълнения:</w:t>
      </w:r>
    </w:p>
    <w:p w:rsidR="00000000" w:rsidRDefault="009B4815">
      <w:pPr>
        <w:spacing w:after="0" w:line="240" w:lineRule="auto"/>
        <w:ind w:firstLine="851"/>
        <w:divId w:val="10854579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201, ал. 2 думите "наркотични и психотропни вещества" се заменят с "наркотични вещества".</w:t>
      </w:r>
    </w:p>
    <w:p w:rsidR="00000000" w:rsidRDefault="009B4815">
      <w:pPr>
        <w:spacing w:after="0" w:line="240" w:lineRule="auto"/>
        <w:ind w:firstLine="851"/>
        <w:divId w:val="151730462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229, ал. 3 думите "чл. 83 от Закона за народното здраве" се заменят със "Закона за контрол върху наркотичните вещества и прекурсорите".</w:t>
      </w:r>
    </w:p>
    <w:p w:rsidR="00000000" w:rsidRDefault="009B4815">
      <w:pPr>
        <w:spacing w:after="0" w:line="240" w:lineRule="auto"/>
        <w:ind w:firstLine="851"/>
        <w:divId w:val="1253854517"/>
        <w:rPr>
          <w:rFonts w:ascii="Times New Roman" w:eastAsia="Times New Roman" w:hAnsi="Times New Roman" w:cs="Times New Roman"/>
          <w:sz w:val="24"/>
          <w:szCs w:val="24"/>
        </w:rPr>
      </w:pPr>
      <w:r>
        <w:rPr>
          <w:rFonts w:ascii="Times New Roman" w:eastAsia="Times New Roman" w:hAnsi="Times New Roman" w:cs="Times New Roman"/>
          <w:sz w:val="24"/>
          <w:szCs w:val="24"/>
        </w:rPr>
        <w:t>3. В допълни</w:t>
      </w:r>
      <w:r>
        <w:rPr>
          <w:rFonts w:ascii="Times New Roman" w:eastAsia="Times New Roman" w:hAnsi="Times New Roman" w:cs="Times New Roman"/>
          <w:sz w:val="24"/>
          <w:szCs w:val="24"/>
        </w:rPr>
        <w:t>телната разпоредба се правят следните изменения и допълнения:</w:t>
      </w:r>
    </w:p>
    <w:p w:rsidR="00000000" w:rsidRDefault="009B4815">
      <w:pPr>
        <w:spacing w:after="0" w:line="240" w:lineRule="auto"/>
        <w:ind w:firstLine="851"/>
        <w:divId w:val="2036806821"/>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т. 21:</w:t>
      </w:r>
    </w:p>
    <w:p w:rsidR="00000000" w:rsidRDefault="009B4815">
      <w:pPr>
        <w:spacing w:after="0" w:line="240" w:lineRule="auto"/>
        <w:ind w:firstLine="851"/>
        <w:divId w:val="1167357078"/>
        <w:rPr>
          <w:rFonts w:ascii="Times New Roman" w:eastAsia="Times New Roman" w:hAnsi="Times New Roman" w:cs="Times New Roman"/>
          <w:sz w:val="24"/>
          <w:szCs w:val="24"/>
        </w:rPr>
      </w:pPr>
      <w:r>
        <w:rPr>
          <w:rFonts w:ascii="Times New Roman" w:eastAsia="Times New Roman" w:hAnsi="Times New Roman" w:cs="Times New Roman"/>
          <w:sz w:val="24"/>
          <w:szCs w:val="24"/>
        </w:rPr>
        <w:t>"21. "Контролирана доставка" означава методите, чрез които се допуска изнасяне от, преминаване през или внасяне на територията на една или няколко страни на незаконно и</w:t>
      </w:r>
      <w:r>
        <w:rPr>
          <w:rFonts w:ascii="Times New Roman" w:eastAsia="Times New Roman" w:hAnsi="Times New Roman" w:cs="Times New Roman"/>
          <w:sz w:val="24"/>
          <w:szCs w:val="24"/>
        </w:rPr>
        <w:t>зпратени или предизвикващи подозрение, че са незаконно изпратени наркотични вещества и прекурсори и техните аналози или вещества, които ги заменят, със знанието и под контрола на компетентните органи на тези страни с цел да бъдат разкрити лицата, участващи</w:t>
      </w:r>
      <w:r>
        <w:rPr>
          <w:rFonts w:ascii="Times New Roman" w:eastAsia="Times New Roman" w:hAnsi="Times New Roman" w:cs="Times New Roman"/>
          <w:sz w:val="24"/>
          <w:szCs w:val="24"/>
        </w:rPr>
        <w:t xml:space="preserve"> в извършването на незаконен трафик.";</w:t>
      </w:r>
    </w:p>
    <w:p w:rsidR="00000000" w:rsidRDefault="009B4815">
      <w:pPr>
        <w:spacing w:after="0" w:line="240" w:lineRule="auto"/>
        <w:ind w:firstLine="851"/>
        <w:divId w:val="1449008395"/>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т. 21 и 22 стават съответно т. 22 и 23.</w:t>
      </w:r>
    </w:p>
    <w:p w:rsidR="00000000" w:rsidRDefault="009B4815">
      <w:pPr>
        <w:spacing w:after="0" w:line="240" w:lineRule="auto"/>
        <w:divId w:val="103711903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319128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(1) (Изм. - ДВ, бр. 82 от 2006 г.) В срок един месец след влизането на закона в сила комисия от представители на Министерството на здравеопазването чрез </w:t>
      </w:r>
      <w:r>
        <w:rPr>
          <w:rFonts w:ascii="Times New Roman" w:eastAsia="Times New Roman" w:hAnsi="Times New Roman" w:cs="Times New Roman"/>
          <w:sz w:val="24"/>
          <w:szCs w:val="24"/>
        </w:rPr>
        <w:lastRenderedPageBreak/>
        <w:t>Националната служба по наркотичните вещества, Министерството на финансите чрез Агенция "Митници", Министерството на вътрешните работи чрез Националната служба "Полиция" и Научния институт по криминология и криминалистика, Софийската градска прокуратура и С</w:t>
      </w:r>
      <w:r>
        <w:rPr>
          <w:rFonts w:ascii="Times New Roman" w:eastAsia="Times New Roman" w:hAnsi="Times New Roman" w:cs="Times New Roman"/>
          <w:sz w:val="24"/>
          <w:szCs w:val="24"/>
        </w:rPr>
        <w:t>офийската следствена служба взема представителни проби от всички наркотични вещества над 1 кг, съхранявани като веществени доказателства по неприключени наказателни производства, след което останалите количества се унищожават по реда на този закон.</w:t>
      </w:r>
    </w:p>
    <w:p w:rsidR="00000000" w:rsidRDefault="009B4815">
      <w:pPr>
        <w:spacing w:after="0" w:line="240" w:lineRule="auto"/>
        <w:ind w:firstLine="851"/>
        <w:divId w:val="192156358"/>
        <w:rPr>
          <w:rFonts w:ascii="Times New Roman" w:eastAsia="Times New Roman" w:hAnsi="Times New Roman" w:cs="Times New Roman"/>
          <w:sz w:val="24"/>
          <w:szCs w:val="24"/>
        </w:rPr>
      </w:pPr>
      <w:r>
        <w:rPr>
          <w:rFonts w:ascii="Times New Roman" w:eastAsia="Times New Roman" w:hAnsi="Times New Roman" w:cs="Times New Roman"/>
          <w:sz w:val="24"/>
          <w:szCs w:val="24"/>
        </w:rPr>
        <w:t>(2) Взе</w:t>
      </w:r>
      <w:r>
        <w:rPr>
          <w:rFonts w:ascii="Times New Roman" w:eastAsia="Times New Roman" w:hAnsi="Times New Roman" w:cs="Times New Roman"/>
          <w:sz w:val="24"/>
          <w:szCs w:val="24"/>
        </w:rPr>
        <w:t>тите по ал. 1 представителни проби, количествата наркотични вещества под 1 кг и документацията, свързана с тяхното съхранение, се предават от Националната служба по наркотичните вещества на Агенция "Митници".</w:t>
      </w:r>
    </w:p>
    <w:p w:rsidR="00000000" w:rsidRDefault="009B4815">
      <w:pPr>
        <w:spacing w:after="0" w:line="240" w:lineRule="auto"/>
        <w:divId w:val="118000451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761687838"/>
        <w:rPr>
          <w:rFonts w:ascii="Times New Roman" w:eastAsia="Times New Roman" w:hAnsi="Times New Roman" w:cs="Times New Roman"/>
          <w:sz w:val="24"/>
          <w:szCs w:val="24"/>
        </w:rPr>
      </w:pPr>
      <w:r>
        <w:rPr>
          <w:rFonts w:ascii="Times New Roman" w:eastAsia="Times New Roman" w:hAnsi="Times New Roman" w:cs="Times New Roman"/>
          <w:sz w:val="24"/>
          <w:szCs w:val="24"/>
        </w:rPr>
        <w:t>§ 7. Този закон влиза в сила шест месеца сл</w:t>
      </w:r>
      <w:r>
        <w:rPr>
          <w:rFonts w:ascii="Times New Roman" w:eastAsia="Times New Roman" w:hAnsi="Times New Roman" w:cs="Times New Roman"/>
          <w:sz w:val="24"/>
          <w:szCs w:val="24"/>
        </w:rPr>
        <w:t>ед обнародването му в "Държавен вестник".</w:t>
      </w:r>
    </w:p>
    <w:p w:rsidR="00000000" w:rsidRDefault="009B4815">
      <w:pPr>
        <w:spacing w:after="0" w:line="240" w:lineRule="auto"/>
        <w:divId w:val="174498768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32915453"/>
        <w:rPr>
          <w:rFonts w:ascii="Times New Roman" w:eastAsia="Times New Roman" w:hAnsi="Times New Roman" w:cs="Times New Roman"/>
          <w:sz w:val="24"/>
          <w:szCs w:val="24"/>
        </w:rPr>
      </w:pPr>
      <w:r>
        <w:rPr>
          <w:rFonts w:ascii="Times New Roman" w:eastAsia="Times New Roman" w:hAnsi="Times New Roman" w:cs="Times New Roman"/>
          <w:sz w:val="24"/>
          <w:szCs w:val="24"/>
        </w:rPr>
        <w:t>§ 8. (1) В срок един месец след влизането на закона в сила Министерският съвет приема наредбите за изпълнението му.</w:t>
      </w:r>
    </w:p>
    <w:p w:rsidR="00000000" w:rsidRDefault="009B4815">
      <w:pPr>
        <w:spacing w:after="0" w:line="240" w:lineRule="auto"/>
        <w:ind w:firstLine="851"/>
        <w:divId w:val="19982663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министърът на земеделието, горите и аграрната реформа и ми</w:t>
      </w:r>
      <w:r>
        <w:rPr>
          <w:rFonts w:ascii="Times New Roman" w:eastAsia="Times New Roman" w:hAnsi="Times New Roman" w:cs="Times New Roman"/>
          <w:sz w:val="24"/>
          <w:szCs w:val="24"/>
        </w:rPr>
        <w:t>нистърът на финансите издават наредбите за изпълнението на закона в предвидения по ал. 1 срок.</w:t>
      </w:r>
    </w:p>
    <w:p w:rsidR="00000000" w:rsidRDefault="009B4815">
      <w:pPr>
        <w:spacing w:after="0" w:line="240" w:lineRule="auto"/>
        <w:divId w:val="201695493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108035531"/>
        <w:rPr>
          <w:rFonts w:ascii="Times New Roman" w:eastAsia="Times New Roman" w:hAnsi="Times New Roman" w:cs="Times New Roman"/>
          <w:sz w:val="24"/>
          <w:szCs w:val="24"/>
        </w:rPr>
      </w:pPr>
      <w:r>
        <w:rPr>
          <w:rFonts w:ascii="Times New Roman" w:eastAsia="Times New Roman" w:hAnsi="Times New Roman" w:cs="Times New Roman"/>
          <w:sz w:val="24"/>
          <w:szCs w:val="24"/>
        </w:rPr>
        <w:t>§ 9. Изпълнението на закона се възлага на Министерския съвет.</w:t>
      </w:r>
    </w:p>
    <w:p w:rsidR="00000000" w:rsidRDefault="009B4815">
      <w:pPr>
        <w:spacing w:after="0" w:line="240" w:lineRule="auto"/>
        <w:ind w:firstLine="851"/>
        <w:divId w:val="88410331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9B4815">
      <w:pPr>
        <w:spacing w:after="0" w:line="240" w:lineRule="auto"/>
        <w:ind w:firstLine="851"/>
        <w:divId w:val="944775728"/>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ХХХVIII Народно събрание на 19 март 1999 г. и е по</w:t>
      </w:r>
      <w:r>
        <w:rPr>
          <w:rFonts w:ascii="Times New Roman" w:eastAsia="Times New Roman" w:hAnsi="Times New Roman" w:cs="Times New Roman"/>
          <w:sz w:val="24"/>
          <w:szCs w:val="24"/>
        </w:rPr>
        <w:t>дпечатан с официалния печат на Народното събрание.</w:t>
      </w:r>
    </w:p>
    <w:p w:rsidR="00000000" w:rsidRDefault="009B4815">
      <w:pPr>
        <w:spacing w:after="0" w:line="240" w:lineRule="auto"/>
        <w:divId w:val="44446560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МИТНИЦИТЕ</w:t>
      </w:r>
    </w:p>
    <w:p w:rsidR="00000000" w:rsidRDefault="009B4815">
      <w:pPr>
        <w:spacing w:after="0" w:line="240" w:lineRule="auto"/>
        <w:ind w:firstLine="851"/>
        <w:divId w:val="36491309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2000 Г.)</w:t>
      </w:r>
    </w:p>
    <w:p w:rsidR="00000000" w:rsidRDefault="009B4815">
      <w:pPr>
        <w:spacing w:after="0" w:line="240" w:lineRule="auto"/>
        <w:divId w:val="114761176"/>
        <w:rPr>
          <w:rFonts w:ascii="Times New Roman" w:eastAsia="Times New Roman" w:hAnsi="Times New Roman" w:cs="Times New Roman"/>
          <w:sz w:val="24"/>
          <w:szCs w:val="24"/>
        </w:rPr>
      </w:pPr>
    </w:p>
    <w:p w:rsidR="00000000" w:rsidRDefault="009B4815">
      <w:pPr>
        <w:spacing w:after="0" w:line="240" w:lineRule="auto"/>
        <w:ind w:firstLine="851"/>
        <w:divId w:val="1873961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57. В Закона за контрол върху наркотичните вещества и прекурсорите навсякъде думите "Главното управление на митниците" се заменят с "Агенция "Митници".</w:t>
      </w:r>
    </w:p>
    <w:p w:rsidR="00000000" w:rsidRDefault="009B4815">
      <w:pPr>
        <w:spacing w:after="0" w:line="240" w:lineRule="auto"/>
        <w:divId w:val="11476117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КОНТРОЛ ВЪРХУ НАРКОТИЧНИТЕ</w:t>
      </w:r>
      <w:r>
        <w:rPr>
          <w:rFonts w:ascii="Times New Roman" w:hAnsi="Times New Roman" w:cs="Times New Roman"/>
          <w:b/>
          <w:bCs/>
          <w:sz w:val="24"/>
          <w:szCs w:val="24"/>
        </w:rPr>
        <w:t xml:space="preserve"> ВЕЩЕСТВА И ПРЕКУРСОРИТЕ</w:t>
      </w:r>
    </w:p>
    <w:p w:rsidR="00000000" w:rsidRDefault="009B4815">
      <w:pPr>
        <w:spacing w:after="0" w:line="240" w:lineRule="auto"/>
        <w:ind w:firstLine="851"/>
        <w:divId w:val="20673378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56 ОТ 2003 Г., ИЗМ. - ДВ, БР. 79 ОТ 2005 Г.)</w:t>
      </w:r>
    </w:p>
    <w:p w:rsidR="00000000" w:rsidRDefault="009B4815">
      <w:pPr>
        <w:spacing w:after="0" w:line="240" w:lineRule="auto"/>
        <w:divId w:val="626474758"/>
        <w:rPr>
          <w:rFonts w:ascii="Times New Roman" w:eastAsia="Times New Roman" w:hAnsi="Times New Roman" w:cs="Times New Roman"/>
          <w:sz w:val="24"/>
          <w:szCs w:val="24"/>
        </w:rPr>
      </w:pPr>
    </w:p>
    <w:p w:rsidR="00000000" w:rsidRDefault="009B4815">
      <w:pPr>
        <w:spacing w:after="0" w:line="240" w:lineRule="auto"/>
        <w:ind w:firstLine="851"/>
        <w:divId w:val="1098140688"/>
        <w:rPr>
          <w:rFonts w:ascii="Times New Roman" w:eastAsia="Times New Roman" w:hAnsi="Times New Roman" w:cs="Times New Roman"/>
          <w:sz w:val="24"/>
          <w:szCs w:val="24"/>
        </w:rPr>
      </w:pPr>
      <w:r>
        <w:rPr>
          <w:rFonts w:ascii="Times New Roman" w:eastAsia="Times New Roman" w:hAnsi="Times New Roman" w:cs="Times New Roman"/>
          <w:sz w:val="24"/>
          <w:szCs w:val="24"/>
        </w:rPr>
        <w:t>§ 60. (1) Навсякъде в закона думите "Министерството на земеделието, горите и аграрната реформа", "министъра на земеделието, горите и аграрната реформа" и "министърът н</w:t>
      </w:r>
      <w:r>
        <w:rPr>
          <w:rFonts w:ascii="Times New Roman" w:eastAsia="Times New Roman" w:hAnsi="Times New Roman" w:cs="Times New Roman"/>
          <w:sz w:val="24"/>
          <w:szCs w:val="24"/>
        </w:rPr>
        <w:t xml:space="preserve">а земеделието, горите и аграрната реформа" се заменят съответно с </w:t>
      </w:r>
      <w:r>
        <w:rPr>
          <w:rFonts w:ascii="Times New Roman" w:eastAsia="Times New Roman" w:hAnsi="Times New Roman" w:cs="Times New Roman"/>
          <w:sz w:val="24"/>
          <w:szCs w:val="24"/>
        </w:rPr>
        <w:lastRenderedPageBreak/>
        <w:t>"Министерството на земеделието и горите", "министъра на земеделието и горите" и "министърът на земеделието и горите".</w:t>
      </w:r>
    </w:p>
    <w:p w:rsidR="00000000" w:rsidRDefault="009B4815">
      <w:pPr>
        <w:spacing w:after="0" w:line="240" w:lineRule="auto"/>
        <w:ind w:firstLine="851"/>
        <w:divId w:val="250050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Навсякъде в закона думите "Министерството на търговията и туризма", </w:t>
      </w:r>
      <w:r>
        <w:rPr>
          <w:rFonts w:ascii="Times New Roman" w:eastAsia="Times New Roman" w:hAnsi="Times New Roman" w:cs="Times New Roman"/>
          <w:sz w:val="24"/>
          <w:szCs w:val="24"/>
        </w:rPr>
        <w:t>"министъра на търговията и туризма" и "министърът на търговията и туризма" се заменят съответно с "Министерството на икономиката", "министъра на икономиката" и "министърът на икономиката".</w:t>
      </w:r>
    </w:p>
    <w:p w:rsidR="00000000" w:rsidRDefault="009B4815">
      <w:pPr>
        <w:spacing w:after="0" w:line="240" w:lineRule="auto"/>
        <w:ind w:firstLine="851"/>
        <w:divId w:val="1759018734"/>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в закона думите "Министерството на правосъдието и пра</w:t>
      </w:r>
      <w:r>
        <w:rPr>
          <w:rFonts w:ascii="Times New Roman" w:eastAsia="Times New Roman" w:hAnsi="Times New Roman" w:cs="Times New Roman"/>
          <w:sz w:val="24"/>
          <w:szCs w:val="24"/>
        </w:rPr>
        <w:t>вната евроинтеграция" и "заместник-министър на правосъдието и правната евроинтеграция" се заменят съответно с "Министерството на правосъдието" и "заместник-министър на правосъдието".</w:t>
      </w:r>
    </w:p>
    <w:p w:rsidR="00000000" w:rsidRDefault="009B4815">
      <w:pPr>
        <w:spacing w:after="0" w:line="240" w:lineRule="auto"/>
        <w:divId w:val="62647475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w:t>
      </w:r>
      <w:r>
        <w:rPr>
          <w:rFonts w:ascii="Times New Roman" w:hAnsi="Times New Roman" w:cs="Times New Roman"/>
          <w:b/>
          <w:bCs/>
          <w:sz w:val="24"/>
          <w:szCs w:val="24"/>
        </w:rPr>
        <w:t>ИЕ НА ЗАКОНА ЗА КОНТРОЛ ВЪРХУ НАРКОТИЧНИТЕ ВЕЩЕСТВА И ПРЕКУРСОРИТЕ</w:t>
      </w:r>
    </w:p>
    <w:p w:rsidR="00000000" w:rsidRDefault="009B4815">
      <w:pPr>
        <w:spacing w:after="0" w:line="240" w:lineRule="auto"/>
        <w:ind w:firstLine="851"/>
        <w:divId w:val="17434861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56 ОТ 2003 Г., ИЗМ. - ДВ, БР. 79 ОТ 2005 Г., ИЗМ. - ДВ, БР. 82 ОТ 2006 Г.)</w:t>
      </w:r>
    </w:p>
    <w:p w:rsidR="00000000" w:rsidRDefault="009B4815">
      <w:pPr>
        <w:spacing w:after="0" w:line="240" w:lineRule="auto"/>
        <w:divId w:val="119998577"/>
        <w:rPr>
          <w:rFonts w:ascii="Times New Roman" w:eastAsia="Times New Roman" w:hAnsi="Times New Roman" w:cs="Times New Roman"/>
          <w:sz w:val="24"/>
          <w:szCs w:val="24"/>
        </w:rPr>
      </w:pPr>
    </w:p>
    <w:p w:rsidR="00000000" w:rsidRDefault="009B4815">
      <w:pPr>
        <w:spacing w:after="0" w:line="240" w:lineRule="auto"/>
        <w:ind w:firstLine="851"/>
        <w:divId w:val="421341901"/>
        <w:rPr>
          <w:rFonts w:ascii="Times New Roman" w:eastAsia="Times New Roman" w:hAnsi="Times New Roman" w:cs="Times New Roman"/>
          <w:sz w:val="24"/>
          <w:szCs w:val="24"/>
        </w:rPr>
      </w:pPr>
      <w:r>
        <w:rPr>
          <w:rFonts w:ascii="Times New Roman" w:eastAsia="Times New Roman" w:hAnsi="Times New Roman" w:cs="Times New Roman"/>
          <w:sz w:val="24"/>
          <w:szCs w:val="24"/>
        </w:rPr>
        <w:t>§ 61. Молбите за издаване на лицензии по чл. 32 и 33, подадени до влизането в сила на този зако</w:t>
      </w:r>
      <w:r>
        <w:rPr>
          <w:rFonts w:ascii="Times New Roman" w:eastAsia="Times New Roman" w:hAnsi="Times New Roman" w:cs="Times New Roman"/>
          <w:sz w:val="24"/>
          <w:szCs w:val="24"/>
        </w:rPr>
        <w:t xml:space="preserve">н, се решават при условията и по реда, предвидени в него.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730684950"/>
        <w:rPr>
          <w:rFonts w:ascii="Times New Roman" w:eastAsia="Times New Roman" w:hAnsi="Times New Roman" w:cs="Times New Roman"/>
          <w:sz w:val="24"/>
          <w:szCs w:val="24"/>
        </w:rPr>
      </w:pPr>
      <w:r>
        <w:rPr>
          <w:rFonts w:ascii="Times New Roman" w:eastAsia="Times New Roman" w:hAnsi="Times New Roman" w:cs="Times New Roman"/>
          <w:sz w:val="24"/>
          <w:szCs w:val="24"/>
        </w:rPr>
        <w:t>§ 62. Министерският съвет определя условията и реда за набавяне, съхраняване и обновяване на лекарствените продукти, съдържащи наркотични вещества от приложения № 2 и 3, които се съхраняват от Ми</w:t>
      </w:r>
      <w:r>
        <w:rPr>
          <w:rFonts w:ascii="Times New Roman" w:eastAsia="Times New Roman" w:hAnsi="Times New Roman" w:cs="Times New Roman"/>
          <w:sz w:val="24"/>
          <w:szCs w:val="24"/>
        </w:rPr>
        <w:t xml:space="preserve">нистерството на здравеопазването в държавния резерв и като неприкосновени запаси на Министерството на отбраната, Министерството на вътрешните работи и Министерството на транспорта.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0594037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 (Изм. - ДВ, бр. 79 от 2005 г.) Молбите за издаване на лицензии по </w:t>
      </w:r>
      <w:r>
        <w:rPr>
          <w:rFonts w:ascii="Times New Roman" w:eastAsia="Times New Roman" w:hAnsi="Times New Roman" w:cs="Times New Roman"/>
          <w:sz w:val="24"/>
          <w:szCs w:val="24"/>
        </w:rPr>
        <w:t xml:space="preserve">чл. 35 за дейности с прекурсори от трета категория на приложение № 4, подадени до влизането в сила на този закон, се решават при условията и по реда, предвидени в него.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923563340"/>
        <w:rPr>
          <w:rFonts w:ascii="Times New Roman" w:eastAsia="Times New Roman" w:hAnsi="Times New Roman" w:cs="Times New Roman"/>
          <w:sz w:val="24"/>
          <w:szCs w:val="24"/>
        </w:rPr>
      </w:pPr>
      <w:r>
        <w:rPr>
          <w:rFonts w:ascii="Times New Roman" w:eastAsia="Times New Roman" w:hAnsi="Times New Roman" w:cs="Times New Roman"/>
          <w:sz w:val="24"/>
          <w:szCs w:val="24"/>
        </w:rPr>
        <w:t>§ 64. Заварените към влизането в сила на този закон лицензии по чл. 34 и 35 са валид</w:t>
      </w:r>
      <w:r>
        <w:rPr>
          <w:rFonts w:ascii="Times New Roman" w:eastAsia="Times New Roman" w:hAnsi="Times New Roman" w:cs="Times New Roman"/>
          <w:sz w:val="24"/>
          <w:szCs w:val="24"/>
        </w:rPr>
        <w:t xml:space="preserve">ни за срока, за който са издадени.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9241407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 Копия от издадените след 1996 г. постановления на прокуратурата за отказ от образуване или прекратяване на наказателни производства за престъпления с предмет наркотични вещества и техните препарати се изпращат в </w:t>
      </w:r>
      <w:r>
        <w:rPr>
          <w:rFonts w:ascii="Times New Roman" w:eastAsia="Times New Roman" w:hAnsi="Times New Roman" w:cs="Times New Roman"/>
          <w:sz w:val="24"/>
          <w:szCs w:val="24"/>
        </w:rPr>
        <w:t xml:space="preserve">Агенция "Митници" в 6-месечен срок от влизането в сила на този закон.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62234607"/>
        <w:rPr>
          <w:rFonts w:ascii="Times New Roman" w:eastAsia="Times New Roman" w:hAnsi="Times New Roman" w:cs="Times New Roman"/>
          <w:sz w:val="24"/>
          <w:szCs w:val="24"/>
        </w:rPr>
      </w:pPr>
      <w:r>
        <w:rPr>
          <w:rFonts w:ascii="Times New Roman" w:eastAsia="Times New Roman" w:hAnsi="Times New Roman" w:cs="Times New Roman"/>
          <w:sz w:val="24"/>
          <w:szCs w:val="24"/>
        </w:rPr>
        <w:t>§ 66. (Изм. - ДВ, бр. 82 от 2006 г.) В срок три месеца след получаване на информация по § 65 комисия от представители на Министерството на здравеопазването чрез Националната служба по</w:t>
      </w:r>
      <w:r>
        <w:rPr>
          <w:rFonts w:ascii="Times New Roman" w:eastAsia="Times New Roman" w:hAnsi="Times New Roman" w:cs="Times New Roman"/>
          <w:sz w:val="24"/>
          <w:szCs w:val="24"/>
        </w:rPr>
        <w:t xml:space="preserve"> наркотичните вещества, Министерството на финансите чрез Агенция "Митници", Министерството на вътрешните работи чрез Национална служба "Полиция", Софийската градска прокуратура и Столичната следствена служба унищожава съхраняваните от Министерството на здр</w:t>
      </w:r>
      <w:r>
        <w:rPr>
          <w:rFonts w:ascii="Times New Roman" w:eastAsia="Times New Roman" w:hAnsi="Times New Roman" w:cs="Times New Roman"/>
          <w:sz w:val="24"/>
          <w:szCs w:val="24"/>
        </w:rPr>
        <w:t>авеопазването наркотични вещества, за които няма образувани наказателни производства.</w:t>
      </w:r>
    </w:p>
    <w:p w:rsidR="00000000" w:rsidRDefault="009B4815">
      <w:pPr>
        <w:spacing w:after="0" w:line="240" w:lineRule="auto"/>
        <w:divId w:val="109100902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СЪСЛОВНИТЕ ОРГАНИЗАЦИИ НА ЛЕКАРИТЕ И СТОМАТОЛОЗИТЕ</w:t>
      </w:r>
    </w:p>
    <w:p w:rsidR="00000000" w:rsidRDefault="009B4815">
      <w:pPr>
        <w:spacing w:after="0" w:line="240" w:lineRule="auto"/>
        <w:ind w:firstLine="851"/>
        <w:divId w:val="18911155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76 ОТ 2005 Г., В СИЛА ОТ 01.01.2007 Г.)</w:t>
      </w:r>
    </w:p>
    <w:p w:rsidR="00000000" w:rsidRDefault="009B4815">
      <w:pPr>
        <w:spacing w:after="0" w:line="240" w:lineRule="auto"/>
        <w:divId w:val="1955823172"/>
        <w:rPr>
          <w:rFonts w:ascii="Times New Roman" w:eastAsia="Times New Roman" w:hAnsi="Times New Roman" w:cs="Times New Roman"/>
          <w:sz w:val="24"/>
          <w:szCs w:val="24"/>
        </w:rPr>
      </w:pPr>
    </w:p>
    <w:p w:rsidR="00000000" w:rsidRDefault="009B4815">
      <w:pPr>
        <w:spacing w:after="0" w:line="240" w:lineRule="auto"/>
        <w:ind w:firstLine="851"/>
        <w:divId w:val="959536251"/>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януари 2007 г.</w:t>
      </w:r>
    </w:p>
    <w:p w:rsidR="00000000" w:rsidRDefault="009B4815">
      <w:pPr>
        <w:spacing w:after="0" w:line="240" w:lineRule="auto"/>
        <w:divId w:val="195582317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КОНТРОЛ ВЪРХУ НАРКОТИЧНИТЕ ВЕЩЕСТВА И ПРЕКУРСОРИТЕ</w:t>
      </w:r>
    </w:p>
    <w:p w:rsidR="00000000" w:rsidRDefault="009B4815">
      <w:pPr>
        <w:spacing w:after="0" w:line="240" w:lineRule="auto"/>
        <w:ind w:firstLine="851"/>
        <w:divId w:val="9236088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w:t>
      </w:r>
      <w:r>
        <w:rPr>
          <w:rFonts w:ascii="Times New Roman" w:eastAsia="Times New Roman" w:hAnsi="Times New Roman" w:cs="Times New Roman"/>
          <w:sz w:val="24"/>
          <w:szCs w:val="24"/>
        </w:rPr>
        <w:t xml:space="preserve"> 2005 Г.)</w:t>
      </w:r>
    </w:p>
    <w:p w:rsidR="00000000" w:rsidRDefault="009B4815">
      <w:pPr>
        <w:spacing w:after="0" w:line="240" w:lineRule="auto"/>
        <w:divId w:val="555438440"/>
        <w:rPr>
          <w:rFonts w:ascii="Times New Roman" w:eastAsia="Times New Roman" w:hAnsi="Times New Roman" w:cs="Times New Roman"/>
          <w:sz w:val="24"/>
          <w:szCs w:val="24"/>
        </w:rPr>
      </w:pPr>
    </w:p>
    <w:p w:rsidR="00000000" w:rsidRDefault="009B4815">
      <w:pPr>
        <w:spacing w:after="0" w:line="240" w:lineRule="auto"/>
        <w:ind w:firstLine="851"/>
        <w:divId w:val="1674380353"/>
        <w:rPr>
          <w:rFonts w:ascii="Times New Roman" w:eastAsia="Times New Roman" w:hAnsi="Times New Roman" w:cs="Times New Roman"/>
          <w:sz w:val="24"/>
          <w:szCs w:val="24"/>
        </w:rPr>
      </w:pPr>
      <w:r>
        <w:rPr>
          <w:rFonts w:ascii="Times New Roman" w:eastAsia="Times New Roman" w:hAnsi="Times New Roman" w:cs="Times New Roman"/>
          <w:sz w:val="24"/>
          <w:szCs w:val="24"/>
        </w:rPr>
        <w:t>§ 49. (1) Навсякъде в закона думите "вещества/веществата от приложение № 4" се заменят съответно с "прекурсори/прекурсорите".</w:t>
      </w:r>
    </w:p>
    <w:p w:rsidR="00000000" w:rsidRDefault="009B4815">
      <w:pPr>
        <w:spacing w:after="0" w:line="240" w:lineRule="auto"/>
        <w:ind w:firstLine="851"/>
        <w:divId w:val="727072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Навсякъде в закона думите "вещества/веществата от първа и втора категория на приложение № 4" се заменят съответно </w:t>
      </w:r>
      <w:r>
        <w:rPr>
          <w:rFonts w:ascii="Times New Roman" w:eastAsia="Times New Roman" w:hAnsi="Times New Roman" w:cs="Times New Roman"/>
          <w:sz w:val="24"/>
          <w:szCs w:val="24"/>
        </w:rPr>
        <w:t>с "прекурсори/прекурсорите от първа и втора категория на приложение № 4".</w:t>
      </w:r>
    </w:p>
    <w:p w:rsidR="00000000" w:rsidRDefault="009B4815">
      <w:pPr>
        <w:spacing w:after="0" w:line="240" w:lineRule="auto"/>
        <w:ind w:firstLine="851"/>
        <w:divId w:val="940114691"/>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в закона думите "веществата от първа и втора категория на приложение № 4, както и смесите, в които те се съдържат", "вещества от първа и втора категория на приложение №</w:t>
      </w:r>
      <w:r>
        <w:rPr>
          <w:rFonts w:ascii="Times New Roman" w:eastAsia="Times New Roman" w:hAnsi="Times New Roman" w:cs="Times New Roman"/>
          <w:sz w:val="24"/>
          <w:szCs w:val="24"/>
        </w:rPr>
        <w:t xml:space="preserve"> 4, както и смеси, в които се съдържат", "вещества от първа и втора категория на приложение № 4 и смеси, в които се съдържат", "вещества от първа и втора категория на приложение № 4, както и на смеси, в които се съдържат" се заменят съответно с "прекурсори</w:t>
      </w:r>
      <w:r>
        <w:rPr>
          <w:rFonts w:ascii="Times New Roman" w:eastAsia="Times New Roman" w:hAnsi="Times New Roman" w:cs="Times New Roman"/>
          <w:sz w:val="24"/>
          <w:szCs w:val="24"/>
        </w:rPr>
        <w:t>те/прекурсори от първа и втора категория на приложение № 4".</w:t>
      </w:r>
    </w:p>
    <w:p w:rsidR="00000000" w:rsidRDefault="009B4815">
      <w:pPr>
        <w:spacing w:after="0" w:line="240" w:lineRule="auto"/>
        <w:ind w:firstLine="851"/>
        <w:divId w:val="469178512"/>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Навсякъде в закона думите "вещества от трета категория на приложение № 4" се заменят с "прекурсори от трета категория на приложение № 4".</w:t>
      </w:r>
    </w:p>
    <w:p w:rsidR="00000000" w:rsidRDefault="009B4815">
      <w:pPr>
        <w:spacing w:after="0" w:line="240" w:lineRule="auto"/>
        <w:ind w:firstLine="851"/>
        <w:divId w:val="1364789323"/>
        <w:rPr>
          <w:rFonts w:ascii="Times New Roman" w:eastAsia="Times New Roman" w:hAnsi="Times New Roman" w:cs="Times New Roman"/>
          <w:sz w:val="24"/>
          <w:szCs w:val="24"/>
        </w:rPr>
      </w:pPr>
      <w:r>
        <w:rPr>
          <w:rFonts w:ascii="Times New Roman" w:eastAsia="Times New Roman" w:hAnsi="Times New Roman" w:cs="Times New Roman"/>
          <w:sz w:val="24"/>
          <w:szCs w:val="24"/>
        </w:rPr>
        <w:t>(5) Навсякъде в закона думите "Министерство на иконом</w:t>
      </w:r>
      <w:r>
        <w:rPr>
          <w:rFonts w:ascii="Times New Roman" w:eastAsia="Times New Roman" w:hAnsi="Times New Roman" w:cs="Times New Roman"/>
          <w:sz w:val="24"/>
          <w:szCs w:val="24"/>
        </w:rPr>
        <w:t>иката", "министърът на икономиката", и "министъра на икономиката" се заменят съответно с "Министерство на икономиката и енергетиката", "министърът на икономиката и енергетиката" и "министъра на икономиката и енергетиката".</w:t>
      </w:r>
    </w:p>
    <w:p w:rsidR="00000000" w:rsidRDefault="009B4815">
      <w:pPr>
        <w:spacing w:after="0" w:line="240" w:lineRule="auto"/>
        <w:divId w:val="55543844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w:t>
      </w:r>
      <w:r>
        <w:rPr>
          <w:rFonts w:ascii="Times New Roman" w:hAnsi="Times New Roman" w:cs="Times New Roman"/>
          <w:b/>
          <w:bCs/>
          <w:sz w:val="24"/>
          <w:szCs w:val="24"/>
        </w:rPr>
        <w:t>А ЗА ИЗМЕНЕНИЕ И ДОПЪЛНЕНИЕ НА ЗАКОНА ЗА КОНТРОЛ ВЪРХУ НАРКОТИЧНИТЕ ВЕЩЕСТВА И ПРЕКУРСОРИТЕ</w:t>
      </w:r>
    </w:p>
    <w:p w:rsidR="00000000" w:rsidRDefault="009B4815">
      <w:pPr>
        <w:spacing w:after="0" w:line="240" w:lineRule="auto"/>
        <w:ind w:firstLine="851"/>
        <w:divId w:val="5881939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2005 Г.)</w:t>
      </w:r>
    </w:p>
    <w:p w:rsidR="00000000" w:rsidRDefault="009B4815">
      <w:pPr>
        <w:spacing w:after="0" w:line="240" w:lineRule="auto"/>
        <w:divId w:val="283538658"/>
        <w:rPr>
          <w:rFonts w:ascii="Times New Roman" w:eastAsia="Times New Roman" w:hAnsi="Times New Roman" w:cs="Times New Roman"/>
          <w:sz w:val="24"/>
          <w:szCs w:val="24"/>
        </w:rPr>
      </w:pPr>
    </w:p>
    <w:p w:rsidR="00000000" w:rsidRDefault="009B4815">
      <w:pPr>
        <w:spacing w:after="0" w:line="240" w:lineRule="auto"/>
        <w:ind w:firstLine="851"/>
        <w:divId w:val="741951590"/>
        <w:rPr>
          <w:rFonts w:ascii="Times New Roman" w:eastAsia="Times New Roman" w:hAnsi="Times New Roman" w:cs="Times New Roman"/>
          <w:sz w:val="24"/>
          <w:szCs w:val="24"/>
        </w:rPr>
      </w:pPr>
      <w:r>
        <w:rPr>
          <w:rFonts w:ascii="Times New Roman" w:eastAsia="Times New Roman" w:hAnsi="Times New Roman" w:cs="Times New Roman"/>
          <w:sz w:val="24"/>
          <w:szCs w:val="24"/>
        </w:rPr>
        <w:t>§ 50. Молбите за издаване на лицензии по чл. 35 за дейности с прекурсори от втора категория на приложение № 4, подадени до влизане</w:t>
      </w:r>
      <w:r>
        <w:rPr>
          <w:rFonts w:ascii="Times New Roman" w:eastAsia="Times New Roman" w:hAnsi="Times New Roman" w:cs="Times New Roman"/>
          <w:sz w:val="24"/>
          <w:szCs w:val="24"/>
        </w:rPr>
        <w:t xml:space="preserve">то в сила на този закон, се разглеждат по новия ред като заявления за регистрация.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968048811"/>
        <w:rPr>
          <w:rFonts w:ascii="Times New Roman" w:eastAsia="Times New Roman" w:hAnsi="Times New Roman" w:cs="Times New Roman"/>
          <w:sz w:val="24"/>
          <w:szCs w:val="24"/>
        </w:rPr>
      </w:pPr>
      <w:r>
        <w:rPr>
          <w:rFonts w:ascii="Times New Roman" w:eastAsia="Times New Roman" w:hAnsi="Times New Roman" w:cs="Times New Roman"/>
          <w:sz w:val="24"/>
          <w:szCs w:val="24"/>
        </w:rPr>
        <w:t>§ 51. Издадените към влизането в сила на този закон лицензии по чл. 35 са валидни за срока, за който са издадени.</w:t>
      </w:r>
    </w:p>
    <w:p w:rsidR="00000000" w:rsidRDefault="009B4815">
      <w:pPr>
        <w:spacing w:after="0" w:line="240" w:lineRule="auto"/>
        <w:divId w:val="5289841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АДМИНИСТРАТИВ</w:t>
      </w:r>
      <w:r>
        <w:rPr>
          <w:rFonts w:ascii="Times New Roman" w:hAnsi="Times New Roman" w:cs="Times New Roman"/>
          <w:b/>
          <w:bCs/>
          <w:sz w:val="24"/>
          <w:szCs w:val="24"/>
        </w:rPr>
        <w:t>НОПРОЦЕСУАЛНИЯ КОДЕКС</w:t>
      </w:r>
    </w:p>
    <w:p w:rsidR="00000000" w:rsidRDefault="009B4815">
      <w:pPr>
        <w:spacing w:after="0" w:line="240" w:lineRule="auto"/>
        <w:ind w:firstLine="851"/>
        <w:divId w:val="7966770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000000" w:rsidRDefault="009B4815">
      <w:pPr>
        <w:spacing w:after="0" w:line="240" w:lineRule="auto"/>
        <w:divId w:val="1728800354"/>
        <w:rPr>
          <w:rFonts w:ascii="Times New Roman" w:eastAsia="Times New Roman" w:hAnsi="Times New Roman" w:cs="Times New Roman"/>
          <w:sz w:val="24"/>
          <w:szCs w:val="24"/>
        </w:rPr>
      </w:pPr>
    </w:p>
    <w:p w:rsidR="00000000" w:rsidRDefault="009B4815">
      <w:pPr>
        <w:spacing w:after="0" w:line="240" w:lineRule="auto"/>
        <w:ind w:firstLine="851"/>
        <w:divId w:val="1729840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69. В Закона за контрол върху наркотичните вещества и прекурсорите (обн., ДВ, бр. 30 от 1999 г.; изм., бр. 63 от 2000 г., бр. 74, 75 и 120 от 2002 г., бр. 56 от 2003 г., бр. 76, 79 и 103 от 2005 г.) навсякъде думите "Закона за административното производств</w:t>
      </w:r>
      <w:r>
        <w:rPr>
          <w:rFonts w:ascii="Times New Roman" w:eastAsia="Times New Roman" w:hAnsi="Times New Roman" w:cs="Times New Roman"/>
          <w:sz w:val="24"/>
          <w:szCs w:val="24"/>
        </w:rPr>
        <w:t>о" се заменят с "Административнопроцесуалния кодекс".</w:t>
      </w:r>
    </w:p>
    <w:p w:rsidR="00000000" w:rsidRDefault="009B4815">
      <w:pPr>
        <w:spacing w:after="0" w:line="240" w:lineRule="auto"/>
        <w:ind w:firstLine="851"/>
        <w:divId w:val="661932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04274191"/>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000000" w:rsidRDefault="009B4815">
      <w:pPr>
        <w:spacing w:after="0" w:line="240" w:lineRule="auto"/>
        <w:ind w:firstLine="851"/>
        <w:divId w:val="1297107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дял трети, § 2, т. 1 и § </w:t>
      </w:r>
      <w:r>
        <w:rPr>
          <w:rFonts w:ascii="Times New Roman" w:eastAsia="Times New Roman" w:hAnsi="Times New Roman" w:cs="Times New Roman"/>
          <w:sz w:val="24"/>
          <w:szCs w:val="24"/>
        </w:rPr>
        <w:t xml:space="preserve">2, т. 2 - относно отмяната на глава трета, раздел II "Обжалване по съдебен ред", § 9, т. 1 и 2, § 11, т. 1 и 2, § 15, § 44, т. 1 и 2, § 51, т. 1, § 53, т. 1, § 61, т. 1, § 66, т. 3, § 76, т. 1 - 3, § 78, § 79, § 83, т. 1, § 84, т. 1 и 2, § 89, т. 1 - 4, § </w:t>
      </w:r>
      <w:r>
        <w:rPr>
          <w:rFonts w:ascii="Times New Roman" w:eastAsia="Times New Roman" w:hAnsi="Times New Roman" w:cs="Times New Roman"/>
          <w:sz w:val="24"/>
          <w:szCs w:val="24"/>
        </w:rPr>
        <w:t>101, т. 1, § 102, т. 1, § 107, § 117, т. 1 и 2, § 125, § 128, т. 1 и 2, § 132, т. 2 и § 136, т. 1, както и § 34, § 35, т. 2, § 43, т. 2, § 62, т. 1, § 66, т. 2 и 4, § 97, т. 2 и § 125, т. 1 - относно замяната на думата "окръжния" с "административния" и зам</w:t>
      </w:r>
      <w:r>
        <w:rPr>
          <w:rFonts w:ascii="Times New Roman" w:eastAsia="Times New Roman" w:hAnsi="Times New Roman" w:cs="Times New Roman"/>
          <w:sz w:val="24"/>
          <w:szCs w:val="24"/>
        </w:rPr>
        <w:t>яната на думите "Софийския градски съд" с "Административния съд - град София", които влизат в сила от 1 март 2007 г.;</w:t>
      </w:r>
    </w:p>
    <w:p w:rsidR="00000000" w:rsidRDefault="009B4815">
      <w:pPr>
        <w:spacing w:after="0" w:line="240" w:lineRule="auto"/>
        <w:ind w:firstLine="851"/>
        <w:divId w:val="162661610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000000" w:rsidRDefault="009B4815">
      <w:pPr>
        <w:spacing w:after="0" w:line="240" w:lineRule="auto"/>
        <w:ind w:firstLine="851"/>
        <w:divId w:val="131845837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w:t>
      </w:r>
      <w:r>
        <w:rPr>
          <w:rFonts w:ascii="Times New Roman" w:eastAsia="Times New Roman" w:hAnsi="Times New Roman" w:cs="Times New Roman"/>
          <w:sz w:val="24"/>
          <w:szCs w:val="24"/>
        </w:rPr>
        <w:t xml:space="preserve"> вестник".</w:t>
      </w:r>
    </w:p>
    <w:p w:rsidR="00000000" w:rsidRDefault="009B4815">
      <w:pPr>
        <w:spacing w:after="0" w:line="240" w:lineRule="auto"/>
        <w:divId w:val="35411592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НАКАЗАТЕЛНИЯ КОДЕКС</w:t>
      </w:r>
    </w:p>
    <w:p w:rsidR="00000000" w:rsidRDefault="009B4815">
      <w:pPr>
        <w:spacing w:after="0" w:line="240" w:lineRule="auto"/>
        <w:ind w:firstLine="851"/>
        <w:divId w:val="15759651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75 ОТ 2006 Г., В СИЛА ОТ 13.10.2006 Г.)</w:t>
      </w:r>
    </w:p>
    <w:p w:rsidR="00000000" w:rsidRDefault="009B4815">
      <w:pPr>
        <w:spacing w:after="0" w:line="240" w:lineRule="auto"/>
        <w:divId w:val="643244523"/>
        <w:rPr>
          <w:rFonts w:ascii="Times New Roman" w:eastAsia="Times New Roman" w:hAnsi="Times New Roman" w:cs="Times New Roman"/>
          <w:sz w:val="24"/>
          <w:szCs w:val="24"/>
        </w:rPr>
      </w:pPr>
    </w:p>
    <w:p w:rsidR="00000000" w:rsidRDefault="009B4815">
      <w:pPr>
        <w:spacing w:after="0" w:line="240" w:lineRule="auto"/>
        <w:ind w:firstLine="851"/>
        <w:divId w:val="1671710536"/>
        <w:rPr>
          <w:rFonts w:ascii="Times New Roman" w:eastAsia="Times New Roman" w:hAnsi="Times New Roman" w:cs="Times New Roman"/>
          <w:sz w:val="24"/>
          <w:szCs w:val="24"/>
        </w:rPr>
      </w:pPr>
      <w:r>
        <w:rPr>
          <w:rFonts w:ascii="Times New Roman" w:eastAsia="Times New Roman" w:hAnsi="Times New Roman" w:cs="Times New Roman"/>
          <w:sz w:val="24"/>
          <w:szCs w:val="24"/>
        </w:rPr>
        <w:t>§ 77. Този закон влиза в сила един месец след обнародването му в "Държавен вестник".</w:t>
      </w:r>
    </w:p>
    <w:p w:rsidR="00000000" w:rsidRDefault="009B4815">
      <w:pPr>
        <w:spacing w:after="0" w:line="240" w:lineRule="auto"/>
        <w:divId w:val="64324452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Преходни </w:t>
      </w:r>
      <w:r>
        <w:rPr>
          <w:rFonts w:ascii="Times New Roman" w:hAnsi="Times New Roman" w:cs="Times New Roman"/>
          <w:b/>
          <w:bCs/>
          <w:sz w:val="24"/>
          <w:szCs w:val="24"/>
        </w:rPr>
        <w:t>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ЛЕКАРСТВЕНИТЕ ПРОДУКТИ В ХУМАННАТА МЕДИЦИНА</w:t>
      </w:r>
    </w:p>
    <w:p w:rsidR="00000000" w:rsidRDefault="009B4815">
      <w:pPr>
        <w:spacing w:after="0" w:line="240" w:lineRule="auto"/>
        <w:ind w:firstLine="851"/>
        <w:divId w:val="13972404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31 ОТ 2007 Г., В СИЛА ОТ 13.04.2007 Г.)</w:t>
      </w:r>
    </w:p>
    <w:p w:rsidR="00000000" w:rsidRDefault="009B4815">
      <w:pPr>
        <w:spacing w:after="0" w:line="240" w:lineRule="auto"/>
        <w:divId w:val="971405160"/>
        <w:rPr>
          <w:rFonts w:ascii="Times New Roman" w:eastAsia="Times New Roman" w:hAnsi="Times New Roman" w:cs="Times New Roman"/>
          <w:sz w:val="24"/>
          <w:szCs w:val="24"/>
        </w:rPr>
      </w:pPr>
    </w:p>
    <w:p w:rsidR="00000000" w:rsidRDefault="009B4815">
      <w:pPr>
        <w:spacing w:after="0" w:line="240" w:lineRule="auto"/>
        <w:ind w:firstLine="851"/>
        <w:divId w:val="1587953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 Законът влиза в сила от деня на обнародването му в "Държавен вестник", с изключение на § 22, който влиза в </w:t>
      </w:r>
      <w:r>
        <w:rPr>
          <w:rFonts w:ascii="Times New Roman" w:eastAsia="Times New Roman" w:hAnsi="Times New Roman" w:cs="Times New Roman"/>
          <w:sz w:val="24"/>
          <w:szCs w:val="24"/>
        </w:rPr>
        <w:t>сила една година след влизането в сила на този закон.</w:t>
      </w:r>
    </w:p>
    <w:p w:rsidR="00000000" w:rsidRDefault="009B4815">
      <w:pPr>
        <w:spacing w:after="0" w:line="240" w:lineRule="auto"/>
        <w:divId w:val="97140516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КОНТРОЛ ВЪРХУ НАРКОТИЧНИТЕ ВЕЩЕСТВА И ПРЕКУРСОРИТЕ</w:t>
      </w:r>
    </w:p>
    <w:p w:rsidR="00000000" w:rsidRDefault="009B4815">
      <w:pPr>
        <w:spacing w:after="0" w:line="240" w:lineRule="auto"/>
        <w:ind w:firstLine="851"/>
        <w:divId w:val="188956165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55 ОТ 2007 Г., В СИЛА ОТ 07.10.2007 Г.)</w:t>
      </w:r>
    </w:p>
    <w:p w:rsidR="00000000" w:rsidRDefault="009B4815">
      <w:pPr>
        <w:spacing w:after="0" w:line="240" w:lineRule="auto"/>
        <w:divId w:val="1252396476"/>
        <w:rPr>
          <w:rFonts w:ascii="Times New Roman" w:eastAsia="Times New Roman" w:hAnsi="Times New Roman" w:cs="Times New Roman"/>
          <w:sz w:val="24"/>
          <w:szCs w:val="24"/>
        </w:rPr>
      </w:pPr>
    </w:p>
    <w:p w:rsidR="00000000" w:rsidRDefault="009B4815">
      <w:pPr>
        <w:spacing w:after="0" w:line="240" w:lineRule="auto"/>
        <w:ind w:firstLine="851"/>
        <w:divId w:val="10913168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 Навсякъде в закона думите "Националната служба по наркотичните вещества" се заменят с "Дирекция "Наркотични вещества", а думите "районните центрове по здравеопазване" и "районен център по здравеопазване" се заменят съответно с "регионалните центрове по</w:t>
      </w:r>
      <w:r>
        <w:rPr>
          <w:rFonts w:ascii="Times New Roman" w:eastAsia="Times New Roman" w:hAnsi="Times New Roman" w:cs="Times New Roman"/>
          <w:sz w:val="24"/>
          <w:szCs w:val="24"/>
        </w:rPr>
        <w:t xml:space="preserve"> здравеопазване" и "регионален център по здравеопазване".</w:t>
      </w:r>
    </w:p>
    <w:p w:rsidR="00000000" w:rsidRDefault="009B4815">
      <w:pPr>
        <w:spacing w:after="0" w:line="240" w:lineRule="auto"/>
        <w:divId w:val="125239647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КОНТРОЛ ВЪРХУ НАРКОТИЧНИТЕ ВЕЩЕСТВА И ПРЕКУРСОРИТЕ</w:t>
      </w:r>
    </w:p>
    <w:p w:rsidR="00000000" w:rsidRDefault="009B4815">
      <w:pPr>
        <w:spacing w:after="0" w:line="240" w:lineRule="auto"/>
        <w:ind w:firstLine="851"/>
        <w:divId w:val="197074549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55 ОТ 2007 Г., В СИЛА ОТ 07.10.2007 Г.)</w:t>
      </w:r>
    </w:p>
    <w:p w:rsidR="00000000" w:rsidRDefault="009B4815">
      <w:pPr>
        <w:spacing w:after="0" w:line="240" w:lineRule="auto"/>
        <w:divId w:val="694421885"/>
        <w:rPr>
          <w:rFonts w:ascii="Times New Roman" w:eastAsia="Times New Roman" w:hAnsi="Times New Roman" w:cs="Times New Roman"/>
          <w:sz w:val="24"/>
          <w:szCs w:val="24"/>
        </w:rPr>
      </w:pPr>
    </w:p>
    <w:p w:rsidR="00000000" w:rsidRDefault="009B4815">
      <w:pPr>
        <w:spacing w:after="0" w:line="240" w:lineRule="auto"/>
        <w:ind w:firstLine="851"/>
        <w:divId w:val="744649270"/>
        <w:rPr>
          <w:rFonts w:ascii="Times New Roman" w:eastAsia="Times New Roman" w:hAnsi="Times New Roman" w:cs="Times New Roman"/>
          <w:sz w:val="24"/>
          <w:szCs w:val="24"/>
        </w:rPr>
      </w:pPr>
      <w:r>
        <w:rPr>
          <w:rFonts w:ascii="Times New Roman" w:eastAsia="Times New Roman" w:hAnsi="Times New Roman" w:cs="Times New Roman"/>
          <w:sz w:val="24"/>
          <w:szCs w:val="24"/>
        </w:rPr>
        <w:t>§ 52. В срок една година от влизането в сила на този закон комисия от представители на Министерството на здравеопазването чрез Дирекция "Наркотични вещества", Министерството на финансите чрез Агенция "Митници", Министерството на вътрешните работи чрез Нац</w:t>
      </w:r>
      <w:r>
        <w:rPr>
          <w:rFonts w:ascii="Times New Roman" w:eastAsia="Times New Roman" w:hAnsi="Times New Roman" w:cs="Times New Roman"/>
          <w:sz w:val="24"/>
          <w:szCs w:val="24"/>
        </w:rPr>
        <w:t xml:space="preserve">ионална служба "Полиция", Софийската градска прокуратура и Столичната следствена служба унищожава съхраняваните от Министерството на здравеопазването наркотични вещества.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1021533"/>
        <w:rPr>
          <w:rFonts w:ascii="Times New Roman" w:eastAsia="Times New Roman" w:hAnsi="Times New Roman" w:cs="Times New Roman"/>
          <w:sz w:val="24"/>
          <w:szCs w:val="24"/>
        </w:rPr>
      </w:pPr>
      <w:r>
        <w:rPr>
          <w:rFonts w:ascii="Times New Roman" w:eastAsia="Times New Roman" w:hAnsi="Times New Roman" w:cs="Times New Roman"/>
          <w:sz w:val="24"/>
          <w:szCs w:val="24"/>
        </w:rPr>
        <w:t>§ 53. Законът влиза в сила три месеца след деня на обнародването му в "Държавен ве</w:t>
      </w:r>
      <w:r>
        <w:rPr>
          <w:rFonts w:ascii="Times New Roman" w:eastAsia="Times New Roman" w:hAnsi="Times New Roman" w:cs="Times New Roman"/>
          <w:sz w:val="24"/>
          <w:szCs w:val="24"/>
        </w:rPr>
        <w:t>стник".</w:t>
      </w:r>
    </w:p>
    <w:p w:rsidR="00000000" w:rsidRDefault="009B4815">
      <w:pPr>
        <w:spacing w:after="0" w:line="240" w:lineRule="auto"/>
        <w:divId w:val="165787525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РИБАРСТВОТО И АКВАКУЛТУРИТЕ</w:t>
      </w:r>
    </w:p>
    <w:p w:rsidR="00000000" w:rsidRDefault="009B4815">
      <w:pPr>
        <w:spacing w:after="0" w:line="240" w:lineRule="auto"/>
        <w:ind w:firstLine="851"/>
        <w:divId w:val="4453444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36 ОТ 2008 Г.)</w:t>
      </w:r>
    </w:p>
    <w:p w:rsidR="00000000" w:rsidRDefault="009B4815">
      <w:pPr>
        <w:spacing w:after="0" w:line="240" w:lineRule="auto"/>
        <w:divId w:val="2032872024"/>
        <w:rPr>
          <w:rFonts w:ascii="Times New Roman" w:eastAsia="Times New Roman" w:hAnsi="Times New Roman" w:cs="Times New Roman"/>
          <w:sz w:val="24"/>
          <w:szCs w:val="24"/>
        </w:rPr>
      </w:pPr>
    </w:p>
    <w:p w:rsidR="00000000" w:rsidRDefault="009B4815">
      <w:pPr>
        <w:spacing w:after="0" w:line="240" w:lineRule="auto"/>
        <w:ind w:firstLine="851"/>
        <w:divId w:val="503521672"/>
        <w:rPr>
          <w:rFonts w:ascii="Times New Roman" w:eastAsia="Times New Roman" w:hAnsi="Times New Roman" w:cs="Times New Roman"/>
          <w:sz w:val="24"/>
          <w:szCs w:val="24"/>
        </w:rPr>
      </w:pPr>
      <w:r>
        <w:rPr>
          <w:rFonts w:ascii="Times New Roman" w:eastAsia="Times New Roman" w:hAnsi="Times New Roman" w:cs="Times New Roman"/>
          <w:sz w:val="24"/>
          <w:szCs w:val="24"/>
        </w:rPr>
        <w:t>§ 71. В Закона за контрол върху наркотичните вещества и прекурсорите (обн., ДВ, бр. 30 от 1999 г.; изм., бр.</w:t>
      </w:r>
      <w:r>
        <w:rPr>
          <w:rFonts w:ascii="Times New Roman" w:eastAsia="Times New Roman" w:hAnsi="Times New Roman" w:cs="Times New Roman"/>
          <w:sz w:val="24"/>
          <w:szCs w:val="24"/>
        </w:rPr>
        <w:t xml:space="preserve"> 63 от 2000 г., бр. 74, 75 и 120 от 2002 г., бр. 56 от 2003 г., бр. 76, 79 и 103 от 2005 г., бр. 30, 75 и 82 от 2006 г. и бр. 31 и 55 от 2007 г.) навсякъде думите "Министерството на земеделието и горите", "министърът на земеделието и горите" и "министъра н</w:t>
      </w:r>
      <w:r>
        <w:rPr>
          <w:rFonts w:ascii="Times New Roman" w:eastAsia="Times New Roman" w:hAnsi="Times New Roman" w:cs="Times New Roman"/>
          <w:sz w:val="24"/>
          <w:szCs w:val="24"/>
        </w:rPr>
        <w:t>а земеделието и горите" се заменят съответно с "Министерството на земеделието и продоволствието", "министърът на земеделието и продоволствието" и "министъра на земеделието и продоволствието".</w:t>
      </w:r>
    </w:p>
    <w:p w:rsidR="00000000" w:rsidRDefault="009B4815">
      <w:pPr>
        <w:spacing w:after="0" w:line="240" w:lineRule="auto"/>
        <w:divId w:val="203287202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w:t>
      </w:r>
      <w:r>
        <w:rPr>
          <w:rFonts w:ascii="Times New Roman" w:hAnsi="Times New Roman" w:cs="Times New Roman"/>
          <w:b/>
          <w:bCs/>
          <w:sz w:val="24"/>
          <w:szCs w:val="24"/>
        </w:rPr>
        <w:t xml:space="preserve"> ДОПЪЛНЕНИЕ НА ЗАКОНА ЗА ЗДРАВЕТО</w:t>
      </w:r>
    </w:p>
    <w:p w:rsidR="00000000" w:rsidRDefault="009B4815">
      <w:pPr>
        <w:spacing w:after="0" w:line="240" w:lineRule="auto"/>
        <w:ind w:firstLine="851"/>
        <w:divId w:val="21288132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41 ОТ 2009 Г., В СИЛА ОТ 02.06.2009 Г.)</w:t>
      </w:r>
    </w:p>
    <w:p w:rsidR="00000000" w:rsidRDefault="009B4815">
      <w:pPr>
        <w:spacing w:after="0" w:line="240" w:lineRule="auto"/>
        <w:divId w:val="336730527"/>
        <w:rPr>
          <w:rFonts w:ascii="Times New Roman" w:eastAsia="Times New Roman" w:hAnsi="Times New Roman" w:cs="Times New Roman"/>
          <w:sz w:val="24"/>
          <w:szCs w:val="24"/>
        </w:rPr>
      </w:pPr>
    </w:p>
    <w:p w:rsidR="00000000" w:rsidRDefault="009B4815">
      <w:pPr>
        <w:spacing w:after="0" w:line="240" w:lineRule="auto"/>
        <w:ind w:firstLine="851"/>
        <w:divId w:val="1444688086"/>
        <w:rPr>
          <w:rFonts w:ascii="Times New Roman" w:eastAsia="Times New Roman" w:hAnsi="Times New Roman" w:cs="Times New Roman"/>
          <w:sz w:val="24"/>
          <w:szCs w:val="24"/>
        </w:rPr>
      </w:pPr>
      <w:r>
        <w:rPr>
          <w:rFonts w:ascii="Times New Roman" w:eastAsia="Times New Roman" w:hAnsi="Times New Roman" w:cs="Times New Roman"/>
          <w:sz w:val="24"/>
          <w:szCs w:val="24"/>
        </w:rPr>
        <w:t>§ 96. Законът влиза в сила от деня на обнародването му в "Държавен вестник", с изключение на:</w:t>
      </w:r>
    </w:p>
    <w:p w:rsidR="00000000" w:rsidRDefault="009B4815">
      <w:pPr>
        <w:spacing w:after="0" w:line="240" w:lineRule="auto"/>
        <w:ind w:firstLine="851"/>
        <w:divId w:val="51859132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5, 6 и 9, които влизат в сила от 1 януари 2009 г.;</w:t>
      </w:r>
    </w:p>
    <w:p w:rsidR="00000000" w:rsidRDefault="009B4815">
      <w:pPr>
        <w:spacing w:after="0" w:line="240" w:lineRule="auto"/>
        <w:ind w:firstLine="851"/>
        <w:divId w:val="121858498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параграфи 26, 36, 38, 39, 40, 41, 42, 43, 44, 65, 66, 69, 70, 73, 77, 78, 79, 80, 81, 82, 83, 88, 89 и 90, които влизат в сила от 1 юли 2009 г.;</w:t>
      </w:r>
    </w:p>
    <w:p w:rsidR="00000000" w:rsidRDefault="009B4815">
      <w:pPr>
        <w:spacing w:after="0" w:line="240" w:lineRule="auto"/>
        <w:ind w:firstLine="851"/>
        <w:divId w:val="187048918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21, който влиза в сила от 1 юни 2010 г.</w:t>
      </w:r>
    </w:p>
    <w:p w:rsidR="00000000" w:rsidRDefault="009B4815">
      <w:pPr>
        <w:spacing w:after="0" w:line="240" w:lineRule="auto"/>
        <w:divId w:val="33673052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 ЗА ИЗМЕНЕНИЕ И ДОПЪЛНЕНИЕ НА ЗАКОНА ЗА ПРОФЕСИОНАЛНОТО ОБРАЗОВАНИЕ И ОБУЧЕНИЕ </w:t>
      </w:r>
    </w:p>
    <w:p w:rsidR="00000000" w:rsidRDefault="009B4815">
      <w:pPr>
        <w:spacing w:after="0" w:line="240" w:lineRule="auto"/>
        <w:ind w:firstLine="851"/>
        <w:divId w:val="186766917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74 ОТ 2009 Г., В СИЛА ОТ 15.09.2009 Г.)</w:t>
      </w:r>
    </w:p>
    <w:p w:rsidR="00000000" w:rsidRDefault="009B4815">
      <w:pPr>
        <w:spacing w:after="0" w:line="240" w:lineRule="auto"/>
        <w:divId w:val="929893197"/>
        <w:rPr>
          <w:rFonts w:ascii="Times New Roman" w:eastAsia="Times New Roman" w:hAnsi="Times New Roman" w:cs="Times New Roman"/>
          <w:sz w:val="24"/>
          <w:szCs w:val="24"/>
        </w:rPr>
      </w:pPr>
    </w:p>
    <w:p w:rsidR="00000000" w:rsidRDefault="009B4815">
      <w:pPr>
        <w:spacing w:after="0" w:line="240" w:lineRule="auto"/>
        <w:ind w:firstLine="851"/>
        <w:divId w:val="561333264"/>
        <w:rPr>
          <w:rFonts w:ascii="Times New Roman" w:eastAsia="Times New Roman" w:hAnsi="Times New Roman" w:cs="Times New Roman"/>
          <w:sz w:val="24"/>
          <w:szCs w:val="24"/>
        </w:rPr>
      </w:pPr>
      <w:r>
        <w:rPr>
          <w:rFonts w:ascii="Times New Roman" w:eastAsia="Times New Roman" w:hAnsi="Times New Roman" w:cs="Times New Roman"/>
          <w:sz w:val="24"/>
          <w:szCs w:val="24"/>
        </w:rPr>
        <w:t>§ 48. Законът влиза в сила от деня на обнародването му в "Държавен вестник", с изключение на § 1, който влиз</w:t>
      </w:r>
      <w:r>
        <w:rPr>
          <w:rFonts w:ascii="Times New Roman" w:eastAsia="Times New Roman" w:hAnsi="Times New Roman" w:cs="Times New Roman"/>
          <w:sz w:val="24"/>
          <w:szCs w:val="24"/>
        </w:rPr>
        <w:t>а в сила от 15 септември 2009 г., и § 47, който влиза в сила от 1 октомври 2009 г.</w:t>
      </w:r>
    </w:p>
    <w:p w:rsidR="00000000" w:rsidRDefault="009B4815">
      <w:pPr>
        <w:spacing w:after="0" w:line="240" w:lineRule="auto"/>
        <w:divId w:val="92989319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ТУРИЗМА</w:t>
      </w:r>
    </w:p>
    <w:p w:rsidR="00000000" w:rsidRDefault="009B4815">
      <w:pPr>
        <w:spacing w:after="0" w:line="240" w:lineRule="auto"/>
        <w:ind w:firstLine="851"/>
        <w:divId w:val="4022202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2009 Г., В СИЛА ОТ 16.10.2009 Г.)</w:t>
      </w:r>
    </w:p>
    <w:p w:rsidR="00000000" w:rsidRDefault="009B4815">
      <w:pPr>
        <w:spacing w:after="0" w:line="240" w:lineRule="auto"/>
        <w:divId w:val="2075274222"/>
        <w:rPr>
          <w:rFonts w:ascii="Times New Roman" w:eastAsia="Times New Roman" w:hAnsi="Times New Roman" w:cs="Times New Roman"/>
          <w:sz w:val="24"/>
          <w:szCs w:val="24"/>
        </w:rPr>
      </w:pPr>
    </w:p>
    <w:p w:rsidR="00000000" w:rsidRDefault="009B4815">
      <w:pPr>
        <w:spacing w:after="0" w:line="240" w:lineRule="auto"/>
        <w:ind w:firstLine="851"/>
        <w:divId w:val="89353335"/>
        <w:rPr>
          <w:rFonts w:ascii="Times New Roman" w:eastAsia="Times New Roman" w:hAnsi="Times New Roman" w:cs="Times New Roman"/>
          <w:sz w:val="24"/>
          <w:szCs w:val="24"/>
        </w:rPr>
      </w:pPr>
      <w:r>
        <w:rPr>
          <w:rFonts w:ascii="Times New Roman" w:eastAsia="Times New Roman" w:hAnsi="Times New Roman" w:cs="Times New Roman"/>
          <w:sz w:val="24"/>
          <w:szCs w:val="24"/>
        </w:rPr>
        <w:t>§ 34. В Закона за контрол върх</w:t>
      </w:r>
      <w:r>
        <w:rPr>
          <w:rFonts w:ascii="Times New Roman" w:eastAsia="Times New Roman" w:hAnsi="Times New Roman" w:cs="Times New Roman"/>
          <w:sz w:val="24"/>
          <w:szCs w:val="24"/>
        </w:rPr>
        <w:t xml:space="preserve">у наркотичните вещества и прекурсорите (обн., ДВ, бр. 30 от 1999 г.; изм., бр. 63 от 2000 г., бр. 74, 75 и 120 от 2002 г., бр. 56 от 2003 г., бр. 76, 79 и 103 от 2005 г., бр. 30, 75 и 82 от 2006 г., бр. 31 и 55 от 2007 г., бр. 36, 43 и 69 от 2008 г. и бр. </w:t>
      </w:r>
      <w:r>
        <w:rPr>
          <w:rFonts w:ascii="Times New Roman" w:eastAsia="Times New Roman" w:hAnsi="Times New Roman" w:cs="Times New Roman"/>
          <w:sz w:val="24"/>
          <w:szCs w:val="24"/>
        </w:rPr>
        <w:t>41 и 74 от 2009 г.) навсякъде думите "министърът на икономиката и енергетиката", "министъра на икономиката и енергетиката" и "Министерството на икономиката и енергетиката" се заменят съответно с "министърът на икономиката, енергетиката и туризма", "министъ</w:t>
      </w:r>
      <w:r>
        <w:rPr>
          <w:rFonts w:ascii="Times New Roman" w:eastAsia="Times New Roman" w:hAnsi="Times New Roman" w:cs="Times New Roman"/>
          <w:sz w:val="24"/>
          <w:szCs w:val="24"/>
        </w:rPr>
        <w:t>ра на икономиката, енергетиката и туризма" и "Министерството на икономиката, енергетиката и туризма".</w:t>
      </w:r>
    </w:p>
    <w:p w:rsidR="00000000" w:rsidRDefault="009B4815">
      <w:pPr>
        <w:spacing w:after="0" w:line="240" w:lineRule="auto"/>
        <w:ind w:firstLine="851"/>
        <w:divId w:val="1261372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785345867"/>
        <w:rPr>
          <w:rFonts w:ascii="Times New Roman" w:eastAsia="Times New Roman" w:hAnsi="Times New Roman" w:cs="Times New Roman"/>
          <w:sz w:val="24"/>
          <w:szCs w:val="24"/>
        </w:rPr>
      </w:pPr>
      <w:r>
        <w:rPr>
          <w:rFonts w:ascii="Times New Roman" w:eastAsia="Times New Roman" w:hAnsi="Times New Roman" w:cs="Times New Roman"/>
          <w:sz w:val="24"/>
          <w:szCs w:val="24"/>
        </w:rPr>
        <w:t>§ 59. Законът влиза в сила от деня на обнародването му в "Държавен вестник".</w:t>
      </w:r>
    </w:p>
    <w:p w:rsidR="00000000" w:rsidRDefault="009B4815">
      <w:pPr>
        <w:spacing w:after="0" w:line="240" w:lineRule="auto"/>
        <w:divId w:val="1157067928"/>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МИНИСТЕРСТВОТО НА ВЪТРЕШНИТЕ РАБОТИ </w:t>
      </w:r>
    </w:p>
    <w:p w:rsidR="00000000" w:rsidRDefault="009B4815">
      <w:pPr>
        <w:spacing w:after="0" w:line="240" w:lineRule="auto"/>
        <w:ind w:firstLine="851"/>
        <w:divId w:val="1170660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 В СИЛА ОТ 25.12.2009 Г.)</w:t>
      </w:r>
    </w:p>
    <w:p w:rsidR="00000000" w:rsidRDefault="009B4815">
      <w:pPr>
        <w:spacing w:after="0" w:line="240" w:lineRule="auto"/>
        <w:divId w:val="1333407643"/>
        <w:rPr>
          <w:rFonts w:ascii="Times New Roman" w:eastAsia="Times New Roman" w:hAnsi="Times New Roman" w:cs="Times New Roman"/>
          <w:sz w:val="24"/>
          <w:szCs w:val="24"/>
        </w:rPr>
      </w:pPr>
    </w:p>
    <w:p w:rsidR="00000000" w:rsidRDefault="009B4815">
      <w:pPr>
        <w:spacing w:after="0" w:line="240" w:lineRule="auto"/>
        <w:ind w:firstLine="851"/>
        <w:divId w:val="2106227903"/>
        <w:rPr>
          <w:rFonts w:ascii="Times New Roman" w:eastAsia="Times New Roman" w:hAnsi="Times New Roman" w:cs="Times New Roman"/>
          <w:sz w:val="24"/>
          <w:szCs w:val="24"/>
        </w:rPr>
      </w:pPr>
      <w:r>
        <w:rPr>
          <w:rFonts w:ascii="Times New Roman" w:eastAsia="Times New Roman" w:hAnsi="Times New Roman" w:cs="Times New Roman"/>
          <w:sz w:val="24"/>
          <w:szCs w:val="24"/>
        </w:rPr>
        <w:t>§ 100. Законът влиза в сила един месец след обнародването му в "Държавен ве</w:t>
      </w:r>
      <w:r>
        <w:rPr>
          <w:rFonts w:ascii="Times New Roman" w:eastAsia="Times New Roman" w:hAnsi="Times New Roman" w:cs="Times New Roman"/>
          <w:sz w:val="24"/>
          <w:szCs w:val="24"/>
        </w:rPr>
        <w:t>стник" с изключение на § 1, 2, 21, 36, 39, 41, 44, 45, 49, 50, 51, 53, 55, 56, 57, 59, 62, 63, 64, 65, 70 и 91, които влизат в сила от деня на обнародването му.</w:t>
      </w:r>
    </w:p>
    <w:p w:rsidR="00000000" w:rsidRDefault="009B4815">
      <w:pPr>
        <w:spacing w:after="0" w:line="240" w:lineRule="auto"/>
        <w:divId w:val="133340764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КОНТРО</w:t>
      </w:r>
      <w:r>
        <w:rPr>
          <w:rFonts w:ascii="Times New Roman" w:hAnsi="Times New Roman" w:cs="Times New Roman"/>
          <w:b/>
          <w:bCs/>
          <w:sz w:val="24"/>
          <w:szCs w:val="24"/>
        </w:rPr>
        <w:t>Л ВЪРХУ НАРКОТИЧНИТЕ ВЕЩЕСТВА И ПРЕКУРСОРИТЕ</w:t>
      </w:r>
    </w:p>
    <w:p w:rsidR="00000000" w:rsidRDefault="009B4815">
      <w:pPr>
        <w:spacing w:after="0" w:line="240" w:lineRule="auto"/>
        <w:ind w:firstLine="851"/>
        <w:divId w:val="192757141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22 ОТ 2010 Г.)</w:t>
      </w:r>
    </w:p>
    <w:p w:rsidR="00000000" w:rsidRDefault="009B4815">
      <w:pPr>
        <w:spacing w:after="0" w:line="240" w:lineRule="auto"/>
        <w:divId w:val="547497157"/>
        <w:rPr>
          <w:rFonts w:ascii="Times New Roman" w:eastAsia="Times New Roman" w:hAnsi="Times New Roman" w:cs="Times New Roman"/>
          <w:sz w:val="24"/>
          <w:szCs w:val="24"/>
        </w:rPr>
      </w:pPr>
    </w:p>
    <w:p w:rsidR="00000000" w:rsidRDefault="009B4815">
      <w:pPr>
        <w:spacing w:after="0" w:line="240" w:lineRule="auto"/>
        <w:ind w:firstLine="851"/>
        <w:divId w:val="1267805531"/>
        <w:rPr>
          <w:rFonts w:ascii="Times New Roman" w:eastAsia="Times New Roman" w:hAnsi="Times New Roman" w:cs="Times New Roman"/>
          <w:sz w:val="24"/>
          <w:szCs w:val="24"/>
        </w:rPr>
      </w:pPr>
      <w:r>
        <w:rPr>
          <w:rFonts w:ascii="Times New Roman" w:eastAsia="Times New Roman" w:hAnsi="Times New Roman" w:cs="Times New Roman"/>
          <w:sz w:val="24"/>
          <w:szCs w:val="24"/>
        </w:rPr>
        <w:t>§ 94. Областните съвети по наркотичните вещества в общините, които са административни центрове на области, продължават да осъществяват дейността си и се преименуват в общински с</w:t>
      </w:r>
      <w:r>
        <w:rPr>
          <w:rFonts w:ascii="Times New Roman" w:eastAsia="Times New Roman" w:hAnsi="Times New Roman" w:cs="Times New Roman"/>
          <w:sz w:val="24"/>
          <w:szCs w:val="24"/>
        </w:rPr>
        <w:t xml:space="preserve">ъвети по наркотичните вещества.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443616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95. Изпратените в Агенция "Митници" наркотични вещества, растения и препарати не по установения ред, за които не е съставен предавателно-приемателен протокол и наказателното производство е приключило по съответния ред, се унищожават в 6-месечен срок от вли</w:t>
      </w:r>
      <w:r>
        <w:rPr>
          <w:rFonts w:ascii="Times New Roman" w:eastAsia="Times New Roman" w:hAnsi="Times New Roman" w:cs="Times New Roman"/>
          <w:sz w:val="24"/>
          <w:szCs w:val="24"/>
        </w:rPr>
        <w:t xml:space="preserve">зането в сила на този закон.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549801628"/>
        <w:rPr>
          <w:rFonts w:ascii="Times New Roman" w:eastAsia="Times New Roman" w:hAnsi="Times New Roman" w:cs="Times New Roman"/>
          <w:sz w:val="24"/>
          <w:szCs w:val="24"/>
        </w:rPr>
      </w:pPr>
      <w:r>
        <w:rPr>
          <w:rFonts w:ascii="Times New Roman" w:eastAsia="Times New Roman" w:hAnsi="Times New Roman" w:cs="Times New Roman"/>
          <w:sz w:val="24"/>
          <w:szCs w:val="24"/>
        </w:rPr>
        <w:t>§ 96. В срок една година от влизането в сила на този закон комисия от представители на Министерството на здравеопазването чрез дирекция "Наркотични вещества" на Министерството на здравеопазването, Министерството на финансите</w:t>
      </w:r>
      <w:r>
        <w:rPr>
          <w:rFonts w:ascii="Times New Roman" w:eastAsia="Times New Roman" w:hAnsi="Times New Roman" w:cs="Times New Roman"/>
          <w:sz w:val="24"/>
          <w:szCs w:val="24"/>
        </w:rPr>
        <w:t xml:space="preserve"> чрез Агенция "Митници", Министерството на вътрешните работи чрез съответната компетентна структура, Софийската градска прокуратура и Столичната следствена служба унищожава съхраняваните от Министерството на здравеопазването наркотични вещества.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32969484"/>
        <w:rPr>
          <w:rFonts w:ascii="Times New Roman" w:eastAsia="Times New Roman" w:hAnsi="Times New Roman" w:cs="Times New Roman"/>
          <w:sz w:val="24"/>
          <w:szCs w:val="24"/>
        </w:rPr>
      </w:pPr>
      <w:r>
        <w:rPr>
          <w:rFonts w:ascii="Times New Roman" w:eastAsia="Times New Roman" w:hAnsi="Times New Roman" w:cs="Times New Roman"/>
          <w:sz w:val="24"/>
          <w:szCs w:val="24"/>
        </w:rPr>
        <w:t>§ 97. (</w:t>
      </w:r>
      <w:r>
        <w:rPr>
          <w:rFonts w:ascii="Times New Roman" w:eastAsia="Times New Roman" w:hAnsi="Times New Roman" w:cs="Times New Roman"/>
          <w:sz w:val="24"/>
          <w:szCs w:val="24"/>
        </w:rPr>
        <w:t xml:space="preserve">1) В срок 4 месеца от влизането в сила на този закон компетентните органи издават нормативните актове по прилагането му. </w:t>
      </w:r>
    </w:p>
    <w:p w:rsidR="00000000" w:rsidRDefault="009B4815">
      <w:pPr>
        <w:spacing w:after="0" w:line="240" w:lineRule="auto"/>
        <w:ind w:firstLine="851"/>
        <w:divId w:val="1180965700"/>
        <w:rPr>
          <w:rFonts w:ascii="Times New Roman" w:eastAsia="Times New Roman" w:hAnsi="Times New Roman" w:cs="Times New Roman"/>
          <w:sz w:val="24"/>
          <w:szCs w:val="24"/>
        </w:rPr>
      </w:pPr>
      <w:r>
        <w:rPr>
          <w:rFonts w:ascii="Times New Roman" w:eastAsia="Times New Roman" w:hAnsi="Times New Roman" w:cs="Times New Roman"/>
          <w:sz w:val="24"/>
          <w:szCs w:val="24"/>
        </w:rPr>
        <w:t>(2) До влизането в сила на актовете по ал. 1 издадените нормативни актове по прилагането на закона се прилагат, доколкото не му против</w:t>
      </w:r>
      <w:r>
        <w:rPr>
          <w:rFonts w:ascii="Times New Roman" w:eastAsia="Times New Roman" w:hAnsi="Times New Roman" w:cs="Times New Roman"/>
          <w:sz w:val="24"/>
          <w:szCs w:val="24"/>
        </w:rPr>
        <w:t>оречат.</w:t>
      </w:r>
    </w:p>
    <w:p w:rsidR="00000000" w:rsidRDefault="009B4815">
      <w:pPr>
        <w:spacing w:after="0" w:line="240" w:lineRule="auto"/>
        <w:divId w:val="40792610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КОНТРОЛ ВЪРХУ НАРКОТИЧНИТЕ ВЕЩЕСТВА И ПРЕКУРСОРИТЕ</w:t>
      </w:r>
    </w:p>
    <w:p w:rsidR="00000000" w:rsidRDefault="009B4815">
      <w:pPr>
        <w:spacing w:after="0" w:line="240" w:lineRule="auto"/>
        <w:ind w:firstLine="851"/>
        <w:divId w:val="12578639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29 ОТ 2010 Г., В СИЛА ОТ 16.04.2010 Г.)</w:t>
      </w:r>
    </w:p>
    <w:p w:rsidR="00000000" w:rsidRDefault="009B4815">
      <w:pPr>
        <w:spacing w:after="0" w:line="240" w:lineRule="auto"/>
        <w:divId w:val="1649356617"/>
        <w:rPr>
          <w:rFonts w:ascii="Times New Roman" w:eastAsia="Times New Roman" w:hAnsi="Times New Roman" w:cs="Times New Roman"/>
          <w:sz w:val="24"/>
          <w:szCs w:val="24"/>
        </w:rPr>
      </w:pPr>
    </w:p>
    <w:p w:rsidR="00000000" w:rsidRDefault="009B4815">
      <w:pPr>
        <w:spacing w:after="0" w:line="240" w:lineRule="auto"/>
        <w:ind w:firstLine="851"/>
        <w:divId w:val="1490171860"/>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деня на обнародването му в "Държавен вестник</w:t>
      </w:r>
      <w:r>
        <w:rPr>
          <w:rFonts w:ascii="Times New Roman" w:eastAsia="Times New Roman" w:hAnsi="Times New Roman" w:cs="Times New Roman"/>
          <w:sz w:val="24"/>
          <w:szCs w:val="24"/>
        </w:rPr>
        <w:t>".</w:t>
      </w:r>
    </w:p>
    <w:p w:rsidR="00000000" w:rsidRDefault="009B4815">
      <w:pPr>
        <w:spacing w:after="0" w:line="240" w:lineRule="auto"/>
        <w:divId w:val="164935661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ЗАВЕДЕНИЯ</w:t>
      </w:r>
    </w:p>
    <w:p w:rsidR="00000000" w:rsidRDefault="009B4815">
      <w:pPr>
        <w:spacing w:after="0" w:line="240" w:lineRule="auto"/>
        <w:ind w:firstLine="851"/>
        <w:divId w:val="2836577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2010 Г., В СИЛА ОТ 31.07.2010 Г.)</w:t>
      </w:r>
    </w:p>
    <w:p w:rsidR="00000000" w:rsidRDefault="009B4815">
      <w:pPr>
        <w:spacing w:after="0" w:line="240" w:lineRule="auto"/>
        <w:divId w:val="417748420"/>
        <w:rPr>
          <w:rFonts w:ascii="Times New Roman" w:eastAsia="Times New Roman" w:hAnsi="Times New Roman" w:cs="Times New Roman"/>
          <w:sz w:val="24"/>
          <w:szCs w:val="24"/>
        </w:rPr>
      </w:pPr>
    </w:p>
    <w:p w:rsidR="00000000" w:rsidRDefault="009B4815">
      <w:pPr>
        <w:spacing w:after="0" w:line="240" w:lineRule="auto"/>
        <w:ind w:firstLine="851"/>
        <w:divId w:val="1065834202"/>
        <w:rPr>
          <w:rFonts w:ascii="Times New Roman" w:eastAsia="Times New Roman" w:hAnsi="Times New Roman" w:cs="Times New Roman"/>
          <w:sz w:val="24"/>
          <w:szCs w:val="24"/>
        </w:rPr>
      </w:pPr>
      <w:r>
        <w:rPr>
          <w:rFonts w:ascii="Times New Roman" w:eastAsia="Times New Roman" w:hAnsi="Times New Roman" w:cs="Times New Roman"/>
          <w:sz w:val="24"/>
          <w:szCs w:val="24"/>
        </w:rPr>
        <w:t>§ 77. Законът влиза в сила от деня на обнародването му в "Държавен вестник" с изключе</w:t>
      </w:r>
      <w:r>
        <w:rPr>
          <w:rFonts w:ascii="Times New Roman" w:eastAsia="Times New Roman" w:hAnsi="Times New Roman" w:cs="Times New Roman"/>
          <w:sz w:val="24"/>
          <w:szCs w:val="24"/>
        </w:rPr>
        <w:t xml:space="preserve">ние на: </w:t>
      </w:r>
    </w:p>
    <w:p w:rsidR="00000000" w:rsidRDefault="009B4815">
      <w:pPr>
        <w:spacing w:after="0" w:line="240" w:lineRule="auto"/>
        <w:ind w:firstLine="851"/>
        <w:divId w:val="477262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параграфи 9 (относно чл. 19, ал. 4), 53, 60 и 66 (относно чл. 98, ал. 5 и 6), които влизат в сила от 1 януари 2011 г.;</w:t>
      </w:r>
    </w:p>
    <w:p w:rsidR="00000000" w:rsidRDefault="009B4815">
      <w:pPr>
        <w:spacing w:after="0" w:line="240" w:lineRule="auto"/>
        <w:ind w:firstLine="851"/>
        <w:divId w:val="82608941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75, който влиза в сила от 30 септември 2011 г.</w:t>
      </w:r>
    </w:p>
    <w:p w:rsidR="00000000" w:rsidRDefault="009B4815">
      <w:pPr>
        <w:spacing w:after="0" w:line="240" w:lineRule="auto"/>
        <w:divId w:val="41774842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w:t>
      </w:r>
      <w:r>
        <w:rPr>
          <w:rFonts w:ascii="Times New Roman" w:hAnsi="Times New Roman" w:cs="Times New Roman"/>
          <w:b/>
          <w:bCs/>
          <w:sz w:val="24"/>
          <w:szCs w:val="24"/>
        </w:rPr>
        <w:t>ОПЪЛНЕНИЕ НА ЗАКОНА ЗА ЗДРАВЕТО</w:t>
      </w:r>
    </w:p>
    <w:p w:rsidR="00000000" w:rsidRDefault="009B4815">
      <w:pPr>
        <w:spacing w:after="0" w:line="240" w:lineRule="auto"/>
        <w:ind w:firstLine="851"/>
        <w:divId w:val="18199603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14.12.2010 Г.)</w:t>
      </w:r>
    </w:p>
    <w:p w:rsidR="00000000" w:rsidRDefault="009B4815">
      <w:pPr>
        <w:spacing w:after="0" w:line="240" w:lineRule="auto"/>
        <w:divId w:val="1665283852"/>
        <w:rPr>
          <w:rFonts w:ascii="Times New Roman" w:eastAsia="Times New Roman" w:hAnsi="Times New Roman" w:cs="Times New Roman"/>
          <w:sz w:val="24"/>
          <w:szCs w:val="24"/>
        </w:rPr>
      </w:pPr>
    </w:p>
    <w:p w:rsidR="00000000" w:rsidRDefault="009B4815">
      <w:pPr>
        <w:spacing w:after="0" w:line="240" w:lineRule="auto"/>
        <w:ind w:firstLine="851"/>
        <w:divId w:val="233783268"/>
        <w:rPr>
          <w:rFonts w:ascii="Times New Roman" w:eastAsia="Times New Roman" w:hAnsi="Times New Roman" w:cs="Times New Roman"/>
          <w:sz w:val="24"/>
          <w:szCs w:val="24"/>
        </w:rPr>
      </w:pPr>
      <w:r>
        <w:rPr>
          <w:rFonts w:ascii="Times New Roman" w:eastAsia="Times New Roman" w:hAnsi="Times New Roman" w:cs="Times New Roman"/>
          <w:sz w:val="24"/>
          <w:szCs w:val="24"/>
        </w:rPr>
        <w:t>§ 121. Законът влиза в сила от 1 януари 2011 г. с изключение на:</w:t>
      </w:r>
    </w:p>
    <w:p w:rsidR="00000000" w:rsidRDefault="009B4815">
      <w:pPr>
        <w:spacing w:after="0" w:line="240" w:lineRule="auto"/>
        <w:ind w:firstLine="851"/>
        <w:divId w:val="982268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1, 16, 20, 29, 30, 32, 33, 34, 35, 42, 44, § 56, т. 1 и 2, § </w:t>
      </w:r>
      <w:r>
        <w:rPr>
          <w:rFonts w:ascii="Times New Roman" w:eastAsia="Times New Roman" w:hAnsi="Times New Roman" w:cs="Times New Roman"/>
          <w:sz w:val="24"/>
          <w:szCs w:val="24"/>
        </w:rPr>
        <w:t>65, 68, 70, 76, 80, 81, 90, 92, 96, § 102, т. 3, 4, 5, 7 и 8, § 105, т. 1, 3 и 5, § 107, т. 1, 2, 3, 4, 6, буква "а", т. 7, 10, 11, 13 и 15, буква "а", § 109, 110, 112, 113, § 115, т. 5, § 116, т. 4 и 6, § 117, т. 5 и 7 и § 118, т. 1, които влизат в сила о</w:t>
      </w:r>
      <w:r>
        <w:rPr>
          <w:rFonts w:ascii="Times New Roman" w:eastAsia="Times New Roman" w:hAnsi="Times New Roman" w:cs="Times New Roman"/>
          <w:sz w:val="24"/>
          <w:szCs w:val="24"/>
        </w:rPr>
        <w:t>т деня на обнародването на закона в "Държавен вестник";</w:t>
      </w:r>
    </w:p>
    <w:p w:rsidR="00000000" w:rsidRDefault="009B4815">
      <w:pPr>
        <w:spacing w:after="0" w:line="240" w:lineRule="auto"/>
        <w:ind w:firstLine="851"/>
        <w:divId w:val="76103162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102, т. 1, 2 и 6, които влизат в сила от 1 март 2011 г.;</w:t>
      </w:r>
    </w:p>
    <w:p w:rsidR="00000000" w:rsidRDefault="009B4815">
      <w:pPr>
        <w:spacing w:after="0" w:line="240" w:lineRule="auto"/>
        <w:ind w:firstLine="851"/>
        <w:divId w:val="16209381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22, т. 1 (относно чл. 36, ал. 1, изречение второ), § 37, § 48, т. 2, § 51 и 59, които влизат в сила от 1 юли 2011 г.;</w:t>
      </w:r>
    </w:p>
    <w:p w:rsidR="00000000" w:rsidRDefault="009B4815">
      <w:pPr>
        <w:spacing w:after="0" w:line="240" w:lineRule="auto"/>
        <w:ind w:firstLine="851"/>
        <w:divId w:val="1869756025"/>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107, т. 15, буква "б", който влиза в сила от 30 септември 2011 г.</w:t>
      </w:r>
    </w:p>
    <w:p w:rsidR="00000000" w:rsidRDefault="009B4815">
      <w:pPr>
        <w:spacing w:after="0" w:line="240" w:lineRule="auto"/>
        <w:divId w:val="166528385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БЪЛГАРСКАТА АГЕНЦИЯ ПО БЕЗОПАСНОСТ НА ХРАНИТЕ</w:t>
      </w:r>
    </w:p>
    <w:p w:rsidR="00000000" w:rsidRDefault="009B4815">
      <w:pPr>
        <w:spacing w:after="0" w:line="240" w:lineRule="auto"/>
        <w:ind w:firstLine="851"/>
        <w:divId w:val="18990501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 ОТ 2011 Г., В СИЛА ОТ 25.01.2011 Г.)</w:t>
      </w:r>
    </w:p>
    <w:p w:rsidR="00000000" w:rsidRDefault="009B4815">
      <w:pPr>
        <w:spacing w:after="0" w:line="240" w:lineRule="auto"/>
        <w:divId w:val="1924147507"/>
        <w:rPr>
          <w:rFonts w:ascii="Times New Roman" w:eastAsia="Times New Roman" w:hAnsi="Times New Roman" w:cs="Times New Roman"/>
          <w:sz w:val="24"/>
          <w:szCs w:val="24"/>
        </w:rPr>
      </w:pPr>
    </w:p>
    <w:p w:rsidR="00000000" w:rsidRDefault="009B4815">
      <w:pPr>
        <w:spacing w:after="0" w:line="240" w:lineRule="auto"/>
        <w:ind w:firstLine="851"/>
        <w:divId w:val="1238596029"/>
        <w:rPr>
          <w:rFonts w:ascii="Times New Roman" w:eastAsia="Times New Roman" w:hAnsi="Times New Roman" w:cs="Times New Roman"/>
          <w:sz w:val="24"/>
          <w:szCs w:val="24"/>
        </w:rPr>
      </w:pPr>
      <w:r>
        <w:rPr>
          <w:rFonts w:ascii="Times New Roman" w:eastAsia="Times New Roman" w:hAnsi="Times New Roman" w:cs="Times New Roman"/>
          <w:sz w:val="24"/>
          <w:szCs w:val="24"/>
        </w:rPr>
        <w:t>§ 15. В Закона за кон</w:t>
      </w:r>
      <w:r>
        <w:rPr>
          <w:rFonts w:ascii="Times New Roman" w:eastAsia="Times New Roman" w:hAnsi="Times New Roman" w:cs="Times New Roman"/>
          <w:sz w:val="24"/>
          <w:szCs w:val="24"/>
        </w:rPr>
        <w:t>трол върху наркотичните вещества и прекурсорите (обн., ДВ, бр. 30 от 1999 г.; изм., бр. 63 от 2000 г., бр. 74, 75 и 120 от 2002 г., бр. 56 от 2003 г., бр. 76, 79 и 103 от 2005 г., бр. 30, 75 и 82 от 2006 г., бр. 31 и 55 от 2007 г., бр. 36, 43, 69 от 2008 г</w:t>
      </w:r>
      <w:r>
        <w:rPr>
          <w:rFonts w:ascii="Times New Roman" w:eastAsia="Times New Roman" w:hAnsi="Times New Roman" w:cs="Times New Roman"/>
          <w:sz w:val="24"/>
          <w:szCs w:val="24"/>
        </w:rPr>
        <w:t>., бр. 41, 74, 82 и 93 от 2009 г. и бр. 22, 23, 29, 59 и 98 от 2010 г.) се правят следните изменения:</w:t>
      </w:r>
    </w:p>
    <w:p w:rsidR="00000000" w:rsidRDefault="009B4815">
      <w:pPr>
        <w:spacing w:after="0" w:line="240" w:lineRule="auto"/>
        <w:ind w:firstLine="851"/>
        <w:divId w:val="2141414303"/>
        <w:rPr>
          <w:rFonts w:ascii="Times New Roman" w:eastAsia="Times New Roman" w:hAnsi="Times New Roman" w:cs="Times New Roman"/>
          <w:sz w:val="24"/>
          <w:szCs w:val="24"/>
        </w:rPr>
      </w:pPr>
      <w:r>
        <w:rPr>
          <w:rFonts w:ascii="Times New Roman" w:eastAsia="Times New Roman" w:hAnsi="Times New Roman" w:cs="Times New Roman"/>
          <w:sz w:val="24"/>
          <w:szCs w:val="24"/>
        </w:rPr>
        <w:t>1. Навсякъде в закона думите "Националната ветеринарномедицинска служба" се заменят с "Българската агенция по безопасност на храните", а думите "генерални</w:t>
      </w:r>
      <w:r>
        <w:rPr>
          <w:rFonts w:ascii="Times New Roman" w:eastAsia="Times New Roman" w:hAnsi="Times New Roman" w:cs="Times New Roman"/>
          <w:sz w:val="24"/>
          <w:szCs w:val="24"/>
        </w:rPr>
        <w:t>я директор на Националната ветеринарномедицинска служба" и "генералният директор на Националната ветеринарномедицинска служба" се заменят съответно с "изпълнителния директор на Българската агенция по безопасност на храните" и "изпълнителният директор на Бъ</w:t>
      </w:r>
      <w:r>
        <w:rPr>
          <w:rFonts w:ascii="Times New Roman" w:eastAsia="Times New Roman" w:hAnsi="Times New Roman" w:cs="Times New Roman"/>
          <w:sz w:val="24"/>
          <w:szCs w:val="24"/>
        </w:rPr>
        <w:t>лгарската агенция по безопасност на храните".</w:t>
      </w:r>
    </w:p>
    <w:p w:rsidR="00000000" w:rsidRDefault="009B4815">
      <w:pPr>
        <w:spacing w:after="0" w:line="240" w:lineRule="auto"/>
        <w:ind w:firstLine="851"/>
        <w:divId w:val="1921913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731656557"/>
        <w:rPr>
          <w:rFonts w:ascii="Times New Roman" w:eastAsia="Times New Roman" w:hAnsi="Times New Roman" w:cs="Times New Roman"/>
          <w:sz w:val="24"/>
          <w:szCs w:val="24"/>
        </w:rPr>
      </w:pPr>
      <w:r>
        <w:rPr>
          <w:rFonts w:ascii="Times New Roman" w:eastAsia="Times New Roman" w:hAnsi="Times New Roman" w:cs="Times New Roman"/>
          <w:sz w:val="24"/>
          <w:szCs w:val="24"/>
        </w:rPr>
        <w:t>§ 30. Законът влиза в сила от деня на обнародването му в "Държавен вестник".</w:t>
      </w:r>
    </w:p>
    <w:p w:rsidR="00000000" w:rsidRDefault="009B4815">
      <w:pPr>
        <w:spacing w:after="0" w:line="240" w:lineRule="auto"/>
        <w:divId w:val="122725531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w:t>
      </w:r>
      <w:r>
        <w:rPr>
          <w:rFonts w:ascii="Times New Roman" w:hAnsi="Times New Roman" w:cs="Times New Roman"/>
          <w:b/>
          <w:bCs/>
          <w:sz w:val="24"/>
          <w:szCs w:val="24"/>
        </w:rPr>
        <w:t>ИЕ И ДОПЪЛНЕНИЕ НА ЗАКОНА ЗА ЛЕКАРСТВЕНИТЕ ПРОДУКТИ В ХУМАННАТА МЕДИЦИНА</w:t>
      </w:r>
    </w:p>
    <w:p w:rsidR="00000000" w:rsidRDefault="009B4815">
      <w:pPr>
        <w:spacing w:after="0" w:line="240" w:lineRule="auto"/>
        <w:ind w:firstLine="851"/>
        <w:divId w:val="19468426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12 ОТ 2011 Г., В СИЛА ОТ 08.02.2011 Г.)</w:t>
      </w:r>
    </w:p>
    <w:p w:rsidR="00000000" w:rsidRDefault="009B4815">
      <w:pPr>
        <w:spacing w:after="0" w:line="240" w:lineRule="auto"/>
        <w:divId w:val="423842909"/>
        <w:rPr>
          <w:rFonts w:ascii="Times New Roman" w:eastAsia="Times New Roman" w:hAnsi="Times New Roman" w:cs="Times New Roman"/>
          <w:sz w:val="24"/>
          <w:szCs w:val="24"/>
        </w:rPr>
      </w:pPr>
    </w:p>
    <w:p w:rsidR="00000000" w:rsidRDefault="009B4815">
      <w:pPr>
        <w:spacing w:after="0" w:line="240" w:lineRule="auto"/>
        <w:ind w:firstLine="851"/>
        <w:divId w:val="474762676"/>
        <w:rPr>
          <w:rFonts w:ascii="Times New Roman" w:eastAsia="Times New Roman" w:hAnsi="Times New Roman" w:cs="Times New Roman"/>
          <w:sz w:val="24"/>
          <w:szCs w:val="24"/>
        </w:rPr>
      </w:pPr>
      <w:r>
        <w:rPr>
          <w:rFonts w:ascii="Times New Roman" w:eastAsia="Times New Roman" w:hAnsi="Times New Roman" w:cs="Times New Roman"/>
          <w:sz w:val="24"/>
          <w:szCs w:val="24"/>
        </w:rPr>
        <w:t>§ 27. Законът влиза в сила от деня на обнародването му в "Държавен вестник".</w:t>
      </w:r>
    </w:p>
    <w:p w:rsidR="00000000" w:rsidRDefault="009B4815">
      <w:pPr>
        <w:spacing w:after="0" w:line="240" w:lineRule="auto"/>
        <w:divId w:val="42384290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w:t>
      </w:r>
      <w:r>
        <w:rPr>
          <w:rFonts w:ascii="Times New Roman" w:hAnsi="Times New Roman" w:cs="Times New Roman"/>
          <w:b/>
          <w:bCs/>
          <w:sz w:val="24"/>
          <w:szCs w:val="24"/>
        </w:rPr>
        <w:t>НА ЗА ИЗМЕНЕНИЕ И ДОПЪЛНЕНИЕ НА ЗАКОНА ЗА ЛЕКАРСТВЕНИТЕ ПРОДУКТИ В ХУМАННАТА МЕДИЦИНА</w:t>
      </w:r>
    </w:p>
    <w:p w:rsidR="00000000" w:rsidRDefault="009B4815">
      <w:pPr>
        <w:spacing w:after="0" w:line="240" w:lineRule="auto"/>
        <w:ind w:firstLine="851"/>
        <w:divId w:val="607129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2011 Г., В СИЛА ОТ 05.08.2011 Г.)</w:t>
      </w:r>
    </w:p>
    <w:p w:rsidR="00000000" w:rsidRDefault="009B4815">
      <w:pPr>
        <w:spacing w:after="0" w:line="240" w:lineRule="auto"/>
        <w:divId w:val="173037179"/>
        <w:rPr>
          <w:rFonts w:ascii="Times New Roman" w:eastAsia="Times New Roman" w:hAnsi="Times New Roman" w:cs="Times New Roman"/>
          <w:sz w:val="24"/>
          <w:szCs w:val="24"/>
        </w:rPr>
      </w:pPr>
    </w:p>
    <w:p w:rsidR="00000000" w:rsidRDefault="009B4815">
      <w:pPr>
        <w:spacing w:after="0" w:line="240" w:lineRule="auto"/>
        <w:ind w:firstLine="851"/>
        <w:divId w:val="464204577"/>
        <w:rPr>
          <w:rFonts w:ascii="Times New Roman" w:eastAsia="Times New Roman" w:hAnsi="Times New Roman" w:cs="Times New Roman"/>
          <w:sz w:val="24"/>
          <w:szCs w:val="24"/>
        </w:rPr>
      </w:pPr>
      <w:r>
        <w:rPr>
          <w:rFonts w:ascii="Times New Roman" w:eastAsia="Times New Roman" w:hAnsi="Times New Roman" w:cs="Times New Roman"/>
          <w:sz w:val="24"/>
          <w:szCs w:val="24"/>
        </w:rPr>
        <w:t>§ 84. Законът влиза в сила от деня на обнародването му в "Държавен вестник" с изключение на § 65, който влиза в</w:t>
      </w:r>
      <w:r>
        <w:rPr>
          <w:rFonts w:ascii="Times New Roman" w:eastAsia="Times New Roman" w:hAnsi="Times New Roman" w:cs="Times New Roman"/>
          <w:sz w:val="24"/>
          <w:szCs w:val="24"/>
        </w:rPr>
        <w:t xml:space="preserve"> сила от 30 септември 2011 г.</w:t>
      </w:r>
    </w:p>
    <w:p w:rsidR="00000000" w:rsidRDefault="009B4815">
      <w:pPr>
        <w:spacing w:after="0" w:line="240" w:lineRule="auto"/>
        <w:divId w:val="17303717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КОНТРОЛ ВЪРХУ НАРКОТИЧНИТЕ ВЕЩЕСТВА И ПРЕКУРСОРИТЕ</w:t>
      </w:r>
    </w:p>
    <w:p w:rsidR="00000000" w:rsidRDefault="009B4815">
      <w:pPr>
        <w:spacing w:after="0" w:line="240" w:lineRule="auto"/>
        <w:ind w:firstLine="851"/>
        <w:divId w:val="14865844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2011 Г., В СИЛА ОТ 10.11.2011 Г.)</w:t>
      </w:r>
    </w:p>
    <w:p w:rsidR="00000000" w:rsidRDefault="009B4815">
      <w:pPr>
        <w:spacing w:after="0" w:line="240" w:lineRule="auto"/>
        <w:divId w:val="814418921"/>
        <w:rPr>
          <w:rFonts w:ascii="Times New Roman" w:eastAsia="Times New Roman" w:hAnsi="Times New Roman" w:cs="Times New Roman"/>
          <w:sz w:val="24"/>
          <w:szCs w:val="24"/>
        </w:rPr>
      </w:pPr>
    </w:p>
    <w:p w:rsidR="00000000" w:rsidRDefault="009B4815">
      <w:pPr>
        <w:spacing w:after="0" w:line="240" w:lineRule="auto"/>
        <w:ind w:firstLine="851"/>
        <w:divId w:val="555236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 В срок до 6 месеца от влизането в сила на този закон комисия от представители на Министерството на здравеопазването чрез дирекция "Наркотични вещества", Министерството на финансите, чрез Агенция "Митници", Министерството на вътрешните работи чрез Главн</w:t>
      </w:r>
      <w:r>
        <w:rPr>
          <w:rFonts w:ascii="Times New Roman" w:eastAsia="Times New Roman" w:hAnsi="Times New Roman" w:cs="Times New Roman"/>
          <w:sz w:val="24"/>
          <w:szCs w:val="24"/>
        </w:rPr>
        <w:t>а дирекция "Криминална полиция" и Софийската градска прокуратура унищожава останалите и неунищожени наркотични вещества по § 96 от Закона за изменение и допълнение на Закона за контрол върху наркотичните вещества и прекурсорите (ДВ, бр. 22 от 2010 г.), съх</w:t>
      </w:r>
      <w:r>
        <w:rPr>
          <w:rFonts w:ascii="Times New Roman" w:eastAsia="Times New Roman" w:hAnsi="Times New Roman" w:cs="Times New Roman"/>
          <w:sz w:val="24"/>
          <w:szCs w:val="24"/>
        </w:rPr>
        <w:t>ранявани от Министерството на здравеопазването.</w:t>
      </w:r>
    </w:p>
    <w:p w:rsidR="00000000" w:rsidRDefault="009B4815">
      <w:pPr>
        <w:spacing w:after="0" w:line="240" w:lineRule="auto"/>
        <w:ind w:firstLine="851"/>
        <w:divId w:val="69429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73557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В срок три месеца от деня на обнародването на този закон в "Държавен вестник" Министерският съвет приема наредбата по чл. 3, ал. </w:t>
      </w:r>
      <w:r>
        <w:rPr>
          <w:rFonts w:ascii="Times New Roman" w:eastAsia="Times New Roman" w:hAnsi="Times New Roman" w:cs="Times New Roman"/>
          <w:sz w:val="24"/>
          <w:szCs w:val="24"/>
        </w:rPr>
        <w:t xml:space="preserve">2.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519538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 В срок до три месеца от влизането в сила на този закон подзаконовите нормативни актове по прилагането на закона се привеждат в съответствие с този закон.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988437566"/>
        <w:rPr>
          <w:rFonts w:ascii="Times New Roman" w:eastAsia="Times New Roman" w:hAnsi="Times New Roman" w:cs="Times New Roman"/>
          <w:sz w:val="24"/>
          <w:szCs w:val="24"/>
        </w:rPr>
      </w:pPr>
      <w:r>
        <w:rPr>
          <w:rFonts w:ascii="Times New Roman" w:eastAsia="Times New Roman" w:hAnsi="Times New Roman" w:cs="Times New Roman"/>
          <w:sz w:val="24"/>
          <w:szCs w:val="24"/>
        </w:rPr>
        <w:t>§ 54. Този закон влиза в сила три месеца след обнародването му в "Държавен вестник".</w:t>
      </w:r>
    </w:p>
    <w:p w:rsidR="00000000" w:rsidRDefault="009B4815">
      <w:pPr>
        <w:spacing w:after="0" w:line="240" w:lineRule="auto"/>
        <w:divId w:val="120456476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КОНТРОЛ ВЪРХУ НАРКОТИЧНИТЕ ВЕЩЕСТВА И ПРЕКУРСОРИТЕ</w:t>
      </w:r>
    </w:p>
    <w:p w:rsidR="00000000" w:rsidRDefault="009B4815">
      <w:pPr>
        <w:spacing w:after="0" w:line="240" w:lineRule="auto"/>
        <w:ind w:firstLine="851"/>
        <w:divId w:val="20577049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2012 Г.)</w:t>
      </w:r>
    </w:p>
    <w:p w:rsidR="00000000" w:rsidRDefault="009B4815">
      <w:pPr>
        <w:spacing w:after="0" w:line="240" w:lineRule="auto"/>
        <w:divId w:val="1566331371"/>
        <w:rPr>
          <w:rFonts w:ascii="Times New Roman" w:eastAsia="Times New Roman" w:hAnsi="Times New Roman" w:cs="Times New Roman"/>
          <w:sz w:val="24"/>
          <w:szCs w:val="24"/>
        </w:rPr>
      </w:pPr>
    </w:p>
    <w:p w:rsidR="00000000" w:rsidRDefault="009B4815">
      <w:pPr>
        <w:spacing w:after="0" w:line="240" w:lineRule="auto"/>
        <w:ind w:firstLine="851"/>
        <w:divId w:val="407883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9. Министърът на земеделието и храните издава наредбата по чл. 29, ал. 5 в тримесечен срок от</w:t>
      </w:r>
      <w:r>
        <w:rPr>
          <w:rFonts w:ascii="Times New Roman" w:eastAsia="Times New Roman" w:hAnsi="Times New Roman" w:cs="Times New Roman"/>
          <w:sz w:val="24"/>
          <w:szCs w:val="24"/>
        </w:rPr>
        <w:t xml:space="preserve"> влизането в сила на този закон.</w:t>
      </w:r>
    </w:p>
    <w:p w:rsidR="00000000" w:rsidRDefault="009B4815">
      <w:pPr>
        <w:spacing w:after="0" w:line="240" w:lineRule="auto"/>
        <w:divId w:val="156633137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ЛЕКАРСТВЕНИТЕ ПРОДУКТИ В ХУМАННАТА МЕДИЦИНА</w:t>
      </w:r>
    </w:p>
    <w:p w:rsidR="00000000" w:rsidRDefault="009B4815">
      <w:pPr>
        <w:spacing w:after="0" w:line="240" w:lineRule="auto"/>
        <w:ind w:firstLine="851"/>
        <w:divId w:val="1283919453"/>
        <w:rPr>
          <w:rFonts w:ascii="Times New Roman" w:eastAsia="Times New Roman" w:hAnsi="Times New Roman" w:cs="Times New Roman"/>
          <w:sz w:val="24"/>
          <w:szCs w:val="24"/>
        </w:rPr>
      </w:pPr>
      <w:r>
        <w:rPr>
          <w:rFonts w:ascii="Times New Roman" w:eastAsia="Times New Roman" w:hAnsi="Times New Roman" w:cs="Times New Roman"/>
          <w:sz w:val="24"/>
          <w:szCs w:val="24"/>
        </w:rPr>
        <w:t>§ 138. Законът влиза в сила от деня на обнародването му в "Държавен вестник" с изключение</w:t>
      </w:r>
      <w:r>
        <w:rPr>
          <w:rFonts w:ascii="Times New Roman" w:eastAsia="Times New Roman" w:hAnsi="Times New Roman" w:cs="Times New Roman"/>
          <w:sz w:val="24"/>
          <w:szCs w:val="24"/>
        </w:rPr>
        <w:t xml:space="preserve"> на:</w:t>
      </w:r>
    </w:p>
    <w:p w:rsidR="00000000" w:rsidRDefault="009B4815">
      <w:pPr>
        <w:spacing w:after="0" w:line="240" w:lineRule="auto"/>
        <w:ind w:firstLine="851"/>
        <w:divId w:val="23023572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9, т. 1, буква "а", § 29 - 36, § 38 - 43, § 44 относно чл. 167а, 167б, 167в, 167г, 167д, чл. 167е, ал. 1 и ал. 2, т. 1 и чл. 167з, § 65 - 76, § 98, т. 1 и 2, § 101, т. 1, букви "а" и "б", § 102, 103, 106 - 108, 111, 116, § 117, т. 1, букви</w:t>
      </w:r>
      <w:r>
        <w:rPr>
          <w:rFonts w:ascii="Times New Roman" w:eastAsia="Times New Roman" w:hAnsi="Times New Roman" w:cs="Times New Roman"/>
          <w:sz w:val="24"/>
          <w:szCs w:val="24"/>
        </w:rPr>
        <w:t xml:space="preserve"> "а", "е", "ж" и "л", които влизат в сила от 2 януари 2013 г.;</w:t>
      </w:r>
    </w:p>
    <w:p w:rsidR="00000000" w:rsidRDefault="009B4815">
      <w:pPr>
        <w:spacing w:after="0" w:line="240" w:lineRule="auto"/>
        <w:ind w:firstLine="851"/>
        <w:divId w:val="46107187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20 и 117, т. 2, които влизат в сила от 1 април 2013 г.;</w:t>
      </w:r>
    </w:p>
    <w:p w:rsidR="00000000" w:rsidRDefault="009B4815">
      <w:pPr>
        <w:spacing w:after="0" w:line="240" w:lineRule="auto"/>
        <w:ind w:firstLine="851"/>
        <w:divId w:val="5879309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44 относно чл. 167е, ал. 2, т. 2 и ал. 3 и чл. 167ж, който влиза в сила от 2 юли 2013 г.</w:t>
      </w:r>
    </w:p>
    <w:p w:rsidR="00000000" w:rsidRDefault="009B4815">
      <w:pPr>
        <w:spacing w:after="0" w:line="240" w:lineRule="auto"/>
        <w:divId w:val="649677366"/>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ДЪРЖАВНА АГЕНЦИЯ "НАЦИОНАЛНА СИГУРНОСТ"</w:t>
      </w:r>
    </w:p>
    <w:p w:rsidR="00000000" w:rsidRDefault="009B4815">
      <w:pPr>
        <w:spacing w:after="0" w:line="240" w:lineRule="auto"/>
        <w:ind w:firstLine="851"/>
        <w:divId w:val="6342883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2013 Г., В СИЛА ОТ 14.06.2013 Г.)</w:t>
      </w:r>
    </w:p>
    <w:p w:rsidR="00000000" w:rsidRDefault="009B4815">
      <w:pPr>
        <w:spacing w:after="0" w:line="240" w:lineRule="auto"/>
        <w:divId w:val="1646081132"/>
        <w:rPr>
          <w:rFonts w:ascii="Times New Roman" w:eastAsia="Times New Roman" w:hAnsi="Times New Roman" w:cs="Times New Roman"/>
          <w:sz w:val="24"/>
          <w:szCs w:val="24"/>
        </w:rPr>
      </w:pPr>
    </w:p>
    <w:p w:rsidR="00000000" w:rsidRDefault="009B4815">
      <w:pPr>
        <w:spacing w:after="0" w:line="240" w:lineRule="auto"/>
        <w:ind w:firstLine="851"/>
        <w:divId w:val="951758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 Законът влиза в сила от деня на обнародването му в "Държавен вестник".</w:t>
      </w:r>
    </w:p>
    <w:p w:rsidR="00000000" w:rsidRDefault="009B4815">
      <w:pPr>
        <w:spacing w:after="0" w:line="240" w:lineRule="auto"/>
        <w:divId w:val="1646081132"/>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МЛАДЕЖТА</w:t>
      </w:r>
    </w:p>
    <w:p w:rsidR="00000000" w:rsidRDefault="009B4815">
      <w:pPr>
        <w:spacing w:after="0" w:line="240" w:lineRule="auto"/>
        <w:ind w:firstLine="851"/>
        <w:divId w:val="9121567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68 ОТ 2013 Г., В СИЛА ОТ 02.08.2013 Г.)</w:t>
      </w:r>
    </w:p>
    <w:p w:rsidR="00000000" w:rsidRDefault="009B4815">
      <w:pPr>
        <w:spacing w:after="0" w:line="240" w:lineRule="auto"/>
        <w:divId w:val="1659728784"/>
        <w:rPr>
          <w:rFonts w:ascii="Times New Roman" w:eastAsia="Times New Roman" w:hAnsi="Times New Roman" w:cs="Times New Roman"/>
          <w:sz w:val="24"/>
          <w:szCs w:val="24"/>
        </w:rPr>
      </w:pPr>
    </w:p>
    <w:p w:rsidR="00000000" w:rsidRDefault="009B4815">
      <w:pPr>
        <w:spacing w:after="0" w:line="240" w:lineRule="auto"/>
        <w:ind w:firstLine="851"/>
        <w:divId w:val="291979514"/>
        <w:rPr>
          <w:rFonts w:ascii="Times New Roman" w:eastAsia="Times New Roman" w:hAnsi="Times New Roman" w:cs="Times New Roman"/>
          <w:sz w:val="24"/>
          <w:szCs w:val="24"/>
        </w:rPr>
      </w:pPr>
      <w:r>
        <w:rPr>
          <w:rFonts w:ascii="Times New Roman" w:eastAsia="Times New Roman" w:hAnsi="Times New Roman" w:cs="Times New Roman"/>
          <w:sz w:val="24"/>
          <w:szCs w:val="24"/>
        </w:rPr>
        <w:t>§ 55. Законът влиза в сила от деня на обнародван</w:t>
      </w:r>
      <w:r>
        <w:rPr>
          <w:rFonts w:ascii="Times New Roman" w:eastAsia="Times New Roman" w:hAnsi="Times New Roman" w:cs="Times New Roman"/>
          <w:sz w:val="24"/>
          <w:szCs w:val="24"/>
        </w:rPr>
        <w:t>ето му в "Държавен вестник".</w:t>
      </w:r>
    </w:p>
    <w:p w:rsidR="00000000" w:rsidRDefault="009B4815">
      <w:pPr>
        <w:spacing w:after="0" w:line="240" w:lineRule="auto"/>
        <w:divId w:val="165972878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ЗАБРАНА НА ХИМИЧЕСКОТО ОРЪЖИЕ И ЗА КОНТРОЛ НА ТОКСИЧНИТЕ ХИМИЧЕСКИ ВЕЩЕСТВА И ТЕХНИТЕ ПРЕКУРСОРИ</w:t>
      </w:r>
    </w:p>
    <w:p w:rsidR="00000000" w:rsidRDefault="009B4815">
      <w:pPr>
        <w:spacing w:after="0" w:line="240" w:lineRule="auto"/>
        <w:ind w:firstLine="851"/>
        <w:divId w:val="26577068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14 ОТ 2015 Г.)</w:t>
      </w:r>
    </w:p>
    <w:p w:rsidR="00000000" w:rsidRDefault="009B4815">
      <w:pPr>
        <w:spacing w:after="0" w:line="240" w:lineRule="auto"/>
        <w:divId w:val="1591037529"/>
        <w:rPr>
          <w:rFonts w:ascii="Times New Roman" w:eastAsia="Times New Roman" w:hAnsi="Times New Roman" w:cs="Times New Roman"/>
          <w:sz w:val="24"/>
          <w:szCs w:val="24"/>
        </w:rPr>
      </w:pPr>
    </w:p>
    <w:p w:rsidR="00000000" w:rsidRDefault="009B4815">
      <w:pPr>
        <w:spacing w:after="0" w:line="240" w:lineRule="auto"/>
        <w:ind w:firstLine="851"/>
        <w:divId w:val="1192719878"/>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ко</w:t>
      </w:r>
      <w:r>
        <w:rPr>
          <w:rFonts w:ascii="Times New Roman" w:eastAsia="Times New Roman" w:hAnsi="Times New Roman" w:cs="Times New Roman"/>
          <w:sz w:val="24"/>
          <w:szCs w:val="24"/>
        </w:rPr>
        <w:t>нтрол върху наркотичните вещества и прекурсорите (обн., ДВ, бр. 30 от 1999 г.; изм., бр. 63 от 2000 г., бр. 74, 75 и 120 от 2002 г., бр. 56 от 2003 г., бр. 76, 79 и 103 от 2005 г., бр. 30, 75 и 82 от 2006 г., бр. 31 и 55 от 2007 г., бр. 36, 43 и 69 от 2008</w:t>
      </w:r>
      <w:r>
        <w:rPr>
          <w:rFonts w:ascii="Times New Roman" w:eastAsia="Times New Roman" w:hAnsi="Times New Roman" w:cs="Times New Roman"/>
          <w:sz w:val="24"/>
          <w:szCs w:val="24"/>
        </w:rPr>
        <w:t xml:space="preserve"> г., бр. 41, 74, 82 и 93 от 2009 г., бр. 22 от 2010 г.; попр., бр. 23 от 2010 г.; изм., </w:t>
      </w:r>
      <w:r>
        <w:rPr>
          <w:rFonts w:ascii="Times New Roman" w:eastAsia="Times New Roman" w:hAnsi="Times New Roman" w:cs="Times New Roman"/>
          <w:sz w:val="24"/>
          <w:szCs w:val="24"/>
        </w:rPr>
        <w:lastRenderedPageBreak/>
        <w:t>бр. 29, 59 и 98 от 2010 г., бр. 8, 12, 60 и 61 от 2011 г., бр. 83 и 102 от 2012 г., бр. 52, 68 и 109 от 2013 г. и бр. 53 от 2014 г.) навсякъде думите "Министерството на</w:t>
      </w:r>
      <w:r>
        <w:rPr>
          <w:rFonts w:ascii="Times New Roman" w:eastAsia="Times New Roman" w:hAnsi="Times New Roman" w:cs="Times New Roman"/>
          <w:sz w:val="24"/>
          <w:szCs w:val="24"/>
        </w:rPr>
        <w:t xml:space="preserve"> икономиката, енергетиката и туризма", "министърът на икономиката, енергетиката и туризма" и "министъра на икономиката, енергетиката и туризма" се заменят съответно с "Министерството на икономиката", "министърът на икономиката" и "министъра на икономиката"</w:t>
      </w:r>
      <w:r>
        <w:rPr>
          <w:rFonts w:ascii="Times New Roman" w:eastAsia="Times New Roman" w:hAnsi="Times New Roman" w:cs="Times New Roman"/>
          <w:sz w:val="24"/>
          <w:szCs w:val="24"/>
        </w:rPr>
        <w:t>.</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КОНТРОЛ ВЪРХУ НАРКОТИЧНИТЕ ВЕЩЕСТВА И ПРЕКУРСОРИТЕ </w:t>
      </w:r>
    </w:p>
    <w:p w:rsidR="00000000" w:rsidRDefault="009B4815">
      <w:pPr>
        <w:spacing w:after="0" w:line="240" w:lineRule="auto"/>
        <w:ind w:firstLine="851"/>
        <w:divId w:val="15279110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2016 Г.)</w:t>
      </w:r>
    </w:p>
    <w:p w:rsidR="00000000" w:rsidRDefault="009B4815">
      <w:pPr>
        <w:spacing w:after="0" w:line="240" w:lineRule="auto"/>
        <w:divId w:val="529877400"/>
        <w:rPr>
          <w:rFonts w:ascii="Times New Roman" w:eastAsia="Times New Roman" w:hAnsi="Times New Roman" w:cs="Times New Roman"/>
          <w:sz w:val="24"/>
          <w:szCs w:val="24"/>
        </w:rPr>
      </w:pPr>
    </w:p>
    <w:p w:rsidR="00000000" w:rsidRDefault="009B4815">
      <w:pPr>
        <w:spacing w:after="0" w:line="240" w:lineRule="auto"/>
        <w:ind w:firstLine="851"/>
        <w:divId w:val="702629780"/>
        <w:rPr>
          <w:rFonts w:ascii="Times New Roman" w:eastAsia="Times New Roman" w:hAnsi="Times New Roman" w:cs="Times New Roman"/>
          <w:sz w:val="24"/>
          <w:szCs w:val="24"/>
        </w:rPr>
      </w:pPr>
      <w:r>
        <w:rPr>
          <w:rFonts w:ascii="Times New Roman" w:eastAsia="Times New Roman" w:hAnsi="Times New Roman" w:cs="Times New Roman"/>
          <w:sz w:val="24"/>
          <w:szCs w:val="24"/>
        </w:rPr>
        <w:t>§ 35. В останалите текстове на закона думите "агонист-антагонисти" се заменят с "агонисти-ан</w:t>
      </w:r>
      <w:r>
        <w:rPr>
          <w:rFonts w:ascii="Times New Roman" w:eastAsia="Times New Roman" w:hAnsi="Times New Roman" w:cs="Times New Roman"/>
          <w:sz w:val="24"/>
          <w:szCs w:val="24"/>
        </w:rPr>
        <w:t>тагонисти".</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КОНТРОЛ ВЪРХУ НАРКОТИЧНИТЕ ВЕЩЕСТВА И ПРЕКУРСОРИТЕ</w:t>
      </w:r>
    </w:p>
    <w:p w:rsidR="00000000" w:rsidRDefault="009B4815">
      <w:pPr>
        <w:spacing w:after="0" w:line="240" w:lineRule="auto"/>
        <w:ind w:firstLine="851"/>
        <w:divId w:val="20455990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2016 Г.)</w:t>
      </w:r>
    </w:p>
    <w:p w:rsidR="00000000" w:rsidRDefault="009B4815">
      <w:pPr>
        <w:spacing w:after="0" w:line="240" w:lineRule="auto"/>
        <w:divId w:val="207449300"/>
        <w:rPr>
          <w:rFonts w:ascii="Times New Roman" w:eastAsia="Times New Roman" w:hAnsi="Times New Roman" w:cs="Times New Roman"/>
          <w:sz w:val="24"/>
          <w:szCs w:val="24"/>
        </w:rPr>
      </w:pPr>
    </w:p>
    <w:p w:rsidR="00000000" w:rsidRDefault="009B4815">
      <w:pPr>
        <w:spacing w:after="0" w:line="240" w:lineRule="auto"/>
        <w:ind w:firstLine="851"/>
        <w:divId w:val="3457177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 Воденето на регистрите по чл. 37а и чл. 87г от Закона за контрол върху наркотичните вещества и прекурсорите започва след осигуряване на техническа възможност за това, но не по-късно от 6 месеца от влизането в сила на този закон.</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562527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 В срок до една </w:t>
      </w:r>
      <w:r>
        <w:rPr>
          <w:rFonts w:ascii="Times New Roman" w:eastAsia="Times New Roman" w:hAnsi="Times New Roman" w:cs="Times New Roman"/>
          <w:sz w:val="24"/>
          <w:szCs w:val="24"/>
        </w:rPr>
        <w:t>година от влизането в сила на този закон комисия от представители на Министерството на здравеопазването чрез специализираната администрация, Министерството на финансите чрез Агенция "Митници", Министерството на вътрешните работи чрез Главна дирекция "Нацио</w:t>
      </w:r>
      <w:r>
        <w:rPr>
          <w:rFonts w:ascii="Times New Roman" w:eastAsia="Times New Roman" w:hAnsi="Times New Roman" w:cs="Times New Roman"/>
          <w:sz w:val="24"/>
          <w:szCs w:val="24"/>
        </w:rPr>
        <w:t>нална полиция" и Софийската градска прокуратура унищожава съхраняваните от Министерството на здравеопазването наркотични вещества.</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БЪЛГАРСКАТА АГЕНЦИЯ ПО БЕЗОПАСНОСТ НА ХРАНИТЕ</w:t>
      </w:r>
    </w:p>
    <w:p w:rsidR="00000000" w:rsidRDefault="009B4815">
      <w:pPr>
        <w:spacing w:after="0" w:line="240" w:lineRule="auto"/>
        <w:ind w:firstLine="851"/>
        <w:divId w:val="2873191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w:t>
      </w:r>
      <w:r>
        <w:rPr>
          <w:rFonts w:ascii="Times New Roman" w:eastAsia="Times New Roman" w:hAnsi="Times New Roman" w:cs="Times New Roman"/>
          <w:sz w:val="24"/>
          <w:szCs w:val="24"/>
        </w:rPr>
        <w:t xml:space="preserve"> 58 ОТ 2017 Г., В СИЛА ОТ 18.07.2017 Г.)</w:t>
      </w:r>
    </w:p>
    <w:p w:rsidR="00000000" w:rsidRDefault="009B4815">
      <w:pPr>
        <w:spacing w:after="0" w:line="240" w:lineRule="auto"/>
        <w:divId w:val="448814246"/>
        <w:rPr>
          <w:rFonts w:ascii="Times New Roman" w:eastAsia="Times New Roman" w:hAnsi="Times New Roman" w:cs="Times New Roman"/>
          <w:sz w:val="24"/>
          <w:szCs w:val="24"/>
        </w:rPr>
      </w:pPr>
    </w:p>
    <w:p w:rsidR="00000000" w:rsidRDefault="009B4815">
      <w:pPr>
        <w:spacing w:after="0" w:line="240" w:lineRule="auto"/>
        <w:ind w:firstLine="851"/>
        <w:divId w:val="1475023513"/>
        <w:rPr>
          <w:rFonts w:ascii="Times New Roman" w:eastAsia="Times New Roman" w:hAnsi="Times New Roman" w:cs="Times New Roman"/>
          <w:sz w:val="24"/>
          <w:szCs w:val="24"/>
        </w:rPr>
      </w:pPr>
      <w:r>
        <w:rPr>
          <w:rFonts w:ascii="Times New Roman" w:eastAsia="Times New Roman" w:hAnsi="Times New Roman" w:cs="Times New Roman"/>
          <w:sz w:val="24"/>
          <w:szCs w:val="24"/>
        </w:rPr>
        <w:t>§ 40. В Закона за контрол върху наркотичните вещества и прекурсорите (обн., ДВ, бр. 30 от 1999 г.; изм., бр. 63 от 2000 г., бр. 74, 75 и 120 от 2002 г., бр. 56 от 2003 г., бр. 76, 79 и 103 от 2005 г., бр. 30, 75 и</w:t>
      </w:r>
      <w:r>
        <w:rPr>
          <w:rFonts w:ascii="Times New Roman" w:eastAsia="Times New Roman" w:hAnsi="Times New Roman" w:cs="Times New Roman"/>
          <w:sz w:val="24"/>
          <w:szCs w:val="24"/>
        </w:rPr>
        <w:t xml:space="preserve"> 82 от 2006 г., бр. 31 и 55 от 2007 г., бр. 36, 43 и 69 от 2008 г., бр. 41, 74, 82 и 93 от 2009 г., бр. 22, 23, 29, 59 и 98 от 2010 г., бр. 8, 12, 60 и 61 от 2011 г., бр. 83 и 102 от 2012 г., бр. 52, 68 и 109 от 2013 г., бр. 53 от 2014 г., бр. 14 от 2015 г</w:t>
      </w:r>
      <w:r>
        <w:rPr>
          <w:rFonts w:ascii="Times New Roman" w:eastAsia="Times New Roman" w:hAnsi="Times New Roman" w:cs="Times New Roman"/>
          <w:sz w:val="24"/>
          <w:szCs w:val="24"/>
        </w:rPr>
        <w:t xml:space="preserve">. и бр. 42 и 58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w:t>
      </w:r>
      <w:r>
        <w:rPr>
          <w:rFonts w:ascii="Times New Roman" w:eastAsia="Times New Roman" w:hAnsi="Times New Roman" w:cs="Times New Roman"/>
          <w:sz w:val="24"/>
          <w:szCs w:val="24"/>
        </w:rPr>
        <w:lastRenderedPageBreak/>
        <w:t>"министърът на зе</w:t>
      </w:r>
      <w:r>
        <w:rPr>
          <w:rFonts w:ascii="Times New Roman" w:eastAsia="Times New Roman" w:hAnsi="Times New Roman" w:cs="Times New Roman"/>
          <w:sz w:val="24"/>
          <w:szCs w:val="24"/>
        </w:rPr>
        <w:t>меделието, храните и горите" и "министъра на земеделието, храните и горите".</w:t>
      </w:r>
    </w:p>
    <w:p w:rsidR="00000000" w:rsidRDefault="009B4815">
      <w:pPr>
        <w:spacing w:after="0" w:line="240" w:lineRule="auto"/>
        <w:ind w:firstLine="851"/>
        <w:divId w:val="17904941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705137241"/>
        <w:rPr>
          <w:rFonts w:ascii="Times New Roman" w:eastAsia="Times New Roman" w:hAnsi="Times New Roman" w:cs="Times New Roman"/>
          <w:sz w:val="24"/>
          <w:szCs w:val="24"/>
        </w:rPr>
      </w:pPr>
      <w:r>
        <w:rPr>
          <w:rFonts w:ascii="Times New Roman" w:eastAsia="Times New Roman" w:hAnsi="Times New Roman" w:cs="Times New Roman"/>
          <w:sz w:val="24"/>
          <w:szCs w:val="24"/>
        </w:rPr>
        <w:t>§ 76. Законът влиза в сила от деня на обнародването му в "Държавен вестник".</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w:t>
      </w:r>
      <w:r>
        <w:rPr>
          <w:rFonts w:ascii="Times New Roman" w:hAnsi="Times New Roman" w:cs="Times New Roman"/>
          <w:b/>
          <w:bCs/>
          <w:sz w:val="24"/>
          <w:szCs w:val="24"/>
        </w:rPr>
        <w:t>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ДАНЪЧНО-ОСИГУРИТЕЛНИЯ ПРОЦЕСУАЛЕН КОДЕКС</w:t>
      </w:r>
    </w:p>
    <w:p w:rsidR="00000000" w:rsidRDefault="009B4815">
      <w:pPr>
        <w:spacing w:after="0" w:line="240" w:lineRule="auto"/>
        <w:ind w:firstLine="851"/>
        <w:divId w:val="14341260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2017 Г., В СИЛА ОТ 04.08.2017 Г.)</w:t>
      </w:r>
    </w:p>
    <w:p w:rsidR="00000000" w:rsidRDefault="009B4815">
      <w:pPr>
        <w:spacing w:after="0" w:line="240" w:lineRule="auto"/>
        <w:divId w:val="1045834877"/>
        <w:rPr>
          <w:rFonts w:ascii="Times New Roman" w:eastAsia="Times New Roman" w:hAnsi="Times New Roman" w:cs="Times New Roman"/>
          <w:sz w:val="24"/>
          <w:szCs w:val="24"/>
        </w:rPr>
      </w:pPr>
    </w:p>
    <w:p w:rsidR="00000000" w:rsidRDefault="009B4815">
      <w:pPr>
        <w:spacing w:after="0" w:line="240" w:lineRule="auto"/>
        <w:ind w:firstLine="851"/>
        <w:divId w:val="1606812453"/>
        <w:rPr>
          <w:rFonts w:ascii="Times New Roman" w:eastAsia="Times New Roman" w:hAnsi="Times New Roman" w:cs="Times New Roman"/>
          <w:sz w:val="24"/>
          <w:szCs w:val="24"/>
        </w:rPr>
      </w:pPr>
      <w:r>
        <w:rPr>
          <w:rFonts w:ascii="Times New Roman" w:eastAsia="Times New Roman" w:hAnsi="Times New Roman" w:cs="Times New Roman"/>
          <w:sz w:val="24"/>
          <w:szCs w:val="24"/>
        </w:rPr>
        <w:t>§ 83. (1) Законът влиза в сила от деня на обнародването му в "Държавен вестник" с изключение на:</w:t>
      </w:r>
    </w:p>
    <w:p w:rsidR="00000000" w:rsidRDefault="009B4815">
      <w:pPr>
        <w:spacing w:after="0" w:line="240" w:lineRule="auto"/>
        <w:ind w:firstLine="851"/>
        <w:divId w:val="630596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w:t>
      </w:r>
      <w:r>
        <w:rPr>
          <w:rFonts w:ascii="Times New Roman" w:eastAsia="Times New Roman" w:hAnsi="Times New Roman" w:cs="Times New Roman"/>
          <w:sz w:val="24"/>
          <w:szCs w:val="24"/>
        </w:rPr>
        <w:t>64, който влиза в сила от 1 януари 2022 г.;</w:t>
      </w:r>
    </w:p>
    <w:p w:rsidR="00000000" w:rsidRDefault="009B4815">
      <w:pPr>
        <w:spacing w:after="0" w:line="240" w:lineRule="auto"/>
        <w:ind w:firstLine="851"/>
        <w:divId w:val="213401131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68, т. 1, която влиза в сила от 1 януари 2018 г.;</w:t>
      </w:r>
    </w:p>
    <w:p w:rsidR="00000000" w:rsidRDefault="009B4815">
      <w:pPr>
        <w:spacing w:after="0" w:line="240" w:lineRule="auto"/>
        <w:ind w:firstLine="851"/>
        <w:divId w:val="131494688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68, т. 2, която влиза в сила от 30 юни 2017 г.;</w:t>
      </w:r>
    </w:p>
    <w:p w:rsidR="00000000" w:rsidRDefault="009B4815">
      <w:pPr>
        <w:spacing w:after="0" w:line="240" w:lineRule="auto"/>
        <w:ind w:firstLine="851"/>
        <w:divId w:val="273176777"/>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69, който влиза в сила от 1 януари 2018 г.;</w:t>
      </w:r>
    </w:p>
    <w:p w:rsidR="00000000" w:rsidRDefault="009B4815">
      <w:pPr>
        <w:spacing w:after="0" w:line="240" w:lineRule="auto"/>
        <w:ind w:firstLine="851"/>
        <w:divId w:val="1165247219"/>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71, ал. 1, която влиза</w:t>
      </w:r>
      <w:r>
        <w:rPr>
          <w:rFonts w:ascii="Times New Roman" w:eastAsia="Times New Roman" w:hAnsi="Times New Roman" w:cs="Times New Roman"/>
          <w:sz w:val="24"/>
          <w:szCs w:val="24"/>
        </w:rPr>
        <w:t xml:space="preserve"> в сила от 26 април 2017 г.;</w:t>
      </w:r>
    </w:p>
    <w:p w:rsidR="00000000" w:rsidRDefault="009B4815">
      <w:pPr>
        <w:spacing w:after="0" w:line="240" w:lineRule="auto"/>
        <w:ind w:firstLine="851"/>
        <w:divId w:val="294718541"/>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параграфи 6 и 72 - 82, които влизат в сила от 1 януари 2018 г.</w:t>
      </w:r>
    </w:p>
    <w:p w:rsidR="00000000" w:rsidRDefault="009B4815">
      <w:pPr>
        <w:spacing w:after="0" w:line="240" w:lineRule="auto"/>
        <w:ind w:firstLine="851"/>
        <w:divId w:val="20905436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6-месечен срок от влизането в сила на този закон подзаконовите нормативни актове, които съдържат задължение за представяне на удостоверение за наличие или </w:t>
      </w:r>
      <w:r>
        <w:rPr>
          <w:rFonts w:ascii="Times New Roman" w:eastAsia="Times New Roman" w:hAnsi="Times New Roman" w:cs="Times New Roman"/>
          <w:sz w:val="24"/>
          <w:szCs w:val="24"/>
        </w:rPr>
        <w:t>липса на задължения от лицата, се привеждат в съответствие с него.</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ДАНЪЧНО-ОСИГУРИТЕЛНИЯ ПРОЦЕСУАЛЕН КОДЕКС</w:t>
      </w:r>
    </w:p>
    <w:p w:rsidR="00000000" w:rsidRDefault="009B4815">
      <w:pPr>
        <w:spacing w:after="0" w:line="240" w:lineRule="auto"/>
        <w:ind w:firstLine="851"/>
        <w:divId w:val="13258130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2017 Г., В СИЛА ОТ 01.01.2018 Г.)</w:t>
      </w:r>
    </w:p>
    <w:p w:rsidR="00000000" w:rsidRDefault="009B4815">
      <w:pPr>
        <w:spacing w:after="0" w:line="240" w:lineRule="auto"/>
        <w:divId w:val="467551542"/>
        <w:rPr>
          <w:rFonts w:ascii="Times New Roman" w:eastAsia="Times New Roman" w:hAnsi="Times New Roman" w:cs="Times New Roman"/>
          <w:sz w:val="24"/>
          <w:szCs w:val="24"/>
        </w:rPr>
      </w:pPr>
    </w:p>
    <w:p w:rsidR="00000000" w:rsidRDefault="009B4815">
      <w:pPr>
        <w:spacing w:after="0" w:line="240" w:lineRule="auto"/>
        <w:ind w:firstLine="851"/>
        <w:divId w:val="17230144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 Законът влиза в сила от 1 януари 2018 г. с изключение на:</w:t>
      </w:r>
    </w:p>
    <w:p w:rsidR="00000000" w:rsidRDefault="009B4815">
      <w:pPr>
        <w:spacing w:after="0" w:line="240" w:lineRule="auto"/>
        <w:ind w:firstLine="851"/>
        <w:divId w:val="36097741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1, 4 - 9, § 10, т. 2 и 3, § 26 и 29, които влизат в сила три дни след обнародването на закона в "Държавен вестник";</w:t>
      </w:r>
    </w:p>
    <w:p w:rsidR="00000000" w:rsidRDefault="009B4815">
      <w:pPr>
        <w:spacing w:after="0" w:line="240" w:lineRule="auto"/>
        <w:ind w:firstLine="851"/>
        <w:divId w:val="137088510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14, т. 5 и 6, които влизат в сила от 1 януари 2019 г.</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000000" w:rsidRDefault="009B4815">
      <w:pPr>
        <w:spacing w:after="0" w:line="240" w:lineRule="auto"/>
        <w:ind w:firstLine="851"/>
        <w:divId w:val="12975685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2017 Г., В СИЛА ОТ 01.01.2018 Г.)</w:t>
      </w:r>
    </w:p>
    <w:p w:rsidR="00000000" w:rsidRDefault="009B4815">
      <w:pPr>
        <w:spacing w:after="0" w:line="240" w:lineRule="auto"/>
        <w:divId w:val="1997953950"/>
        <w:rPr>
          <w:rFonts w:ascii="Times New Roman" w:eastAsia="Times New Roman" w:hAnsi="Times New Roman" w:cs="Times New Roman"/>
          <w:sz w:val="24"/>
          <w:szCs w:val="24"/>
        </w:rPr>
      </w:pPr>
    </w:p>
    <w:p w:rsidR="00000000" w:rsidRDefault="009B4815">
      <w:pPr>
        <w:spacing w:after="0" w:line="240" w:lineRule="auto"/>
        <w:ind w:firstLine="851"/>
        <w:divId w:val="1035470201"/>
        <w:rPr>
          <w:rFonts w:ascii="Times New Roman" w:eastAsia="Times New Roman" w:hAnsi="Times New Roman" w:cs="Times New Roman"/>
          <w:sz w:val="24"/>
          <w:szCs w:val="24"/>
        </w:rPr>
      </w:pPr>
      <w:r>
        <w:rPr>
          <w:rFonts w:ascii="Times New Roman" w:eastAsia="Times New Roman" w:hAnsi="Times New Roman" w:cs="Times New Roman"/>
          <w:sz w:val="24"/>
          <w:szCs w:val="24"/>
        </w:rPr>
        <w:t>§ 68. Законът влиза в</w:t>
      </w:r>
      <w:r>
        <w:rPr>
          <w:rFonts w:ascii="Times New Roman" w:eastAsia="Times New Roman" w:hAnsi="Times New Roman" w:cs="Times New Roman"/>
          <w:sz w:val="24"/>
          <w:szCs w:val="24"/>
        </w:rPr>
        <w:t xml:space="preserve"> сила от 1 януари 2018 г.</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ДОПЪЛНЕНИЕ НА ЗАКОНА ЗА КОНТРОЛ ВЪРХУ НАРКОТИЧНИТЕ ВЕЩЕСТВА И ПРЕКУРСОРИТЕ</w:t>
      </w:r>
    </w:p>
    <w:p w:rsidR="00000000" w:rsidRDefault="009B4815">
      <w:pPr>
        <w:spacing w:after="0" w:line="240" w:lineRule="auto"/>
        <w:ind w:firstLine="851"/>
        <w:divId w:val="14111913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 ОТ 2018 Г.)</w:t>
      </w:r>
    </w:p>
    <w:p w:rsidR="00000000" w:rsidRDefault="009B4815">
      <w:pPr>
        <w:spacing w:after="0" w:line="240" w:lineRule="auto"/>
        <w:divId w:val="829903993"/>
        <w:rPr>
          <w:rFonts w:ascii="Times New Roman" w:eastAsia="Times New Roman" w:hAnsi="Times New Roman" w:cs="Times New Roman"/>
          <w:sz w:val="24"/>
          <w:szCs w:val="24"/>
        </w:rPr>
      </w:pPr>
    </w:p>
    <w:p w:rsidR="00000000" w:rsidRDefault="009B4815">
      <w:pPr>
        <w:spacing w:after="0" w:line="240" w:lineRule="auto"/>
        <w:ind w:firstLine="851"/>
        <w:divId w:val="326904226"/>
        <w:rPr>
          <w:rFonts w:ascii="Times New Roman" w:eastAsia="Times New Roman" w:hAnsi="Times New Roman" w:cs="Times New Roman"/>
          <w:sz w:val="24"/>
          <w:szCs w:val="24"/>
        </w:rPr>
      </w:pPr>
      <w:r>
        <w:rPr>
          <w:rFonts w:ascii="Times New Roman" w:eastAsia="Times New Roman" w:hAnsi="Times New Roman" w:cs="Times New Roman"/>
          <w:sz w:val="24"/>
          <w:szCs w:val="24"/>
        </w:rPr>
        <w:t>§ 4. В срок до два месеца от влизането в сила на този закон министърът на икономик</w:t>
      </w:r>
      <w:r>
        <w:rPr>
          <w:rFonts w:ascii="Times New Roman" w:eastAsia="Times New Roman" w:hAnsi="Times New Roman" w:cs="Times New Roman"/>
          <w:sz w:val="24"/>
          <w:szCs w:val="24"/>
        </w:rPr>
        <w:t>ата издава наредбата по чл. 5а, ал. 1.</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ФУРАЖИТЕ</w:t>
      </w:r>
    </w:p>
    <w:p w:rsidR="00000000" w:rsidRDefault="009B4815">
      <w:pPr>
        <w:spacing w:after="0" w:line="240" w:lineRule="auto"/>
        <w:ind w:firstLine="851"/>
        <w:divId w:val="9823518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2018 Г., В СИЛА ОТ 23.02.2018 Г.)</w:t>
      </w:r>
    </w:p>
    <w:p w:rsidR="00000000" w:rsidRDefault="009B4815">
      <w:pPr>
        <w:spacing w:after="0" w:line="240" w:lineRule="auto"/>
        <w:divId w:val="648479101"/>
        <w:rPr>
          <w:rFonts w:ascii="Times New Roman" w:eastAsia="Times New Roman" w:hAnsi="Times New Roman" w:cs="Times New Roman"/>
          <w:sz w:val="24"/>
          <w:szCs w:val="24"/>
        </w:rPr>
      </w:pPr>
    </w:p>
    <w:p w:rsidR="00000000" w:rsidRDefault="009B4815">
      <w:pPr>
        <w:spacing w:after="0" w:line="240" w:lineRule="auto"/>
        <w:ind w:firstLine="851"/>
        <w:divId w:val="1454900876"/>
        <w:rPr>
          <w:rFonts w:ascii="Times New Roman" w:eastAsia="Times New Roman" w:hAnsi="Times New Roman" w:cs="Times New Roman"/>
          <w:sz w:val="24"/>
          <w:szCs w:val="24"/>
        </w:rPr>
      </w:pPr>
      <w:r>
        <w:rPr>
          <w:rFonts w:ascii="Times New Roman" w:eastAsia="Times New Roman" w:hAnsi="Times New Roman" w:cs="Times New Roman"/>
          <w:sz w:val="24"/>
          <w:szCs w:val="24"/>
        </w:rPr>
        <w:t>§ 66. Законът влиза в сила от деня на обнародването му в "Държавен вестни</w:t>
      </w:r>
      <w:r>
        <w:rPr>
          <w:rFonts w:ascii="Times New Roman" w:eastAsia="Times New Roman" w:hAnsi="Times New Roman" w:cs="Times New Roman"/>
          <w:sz w:val="24"/>
          <w:szCs w:val="24"/>
        </w:rPr>
        <w:t>к".</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ЛЕКАРСТВЕНИТЕ ПРОДУКТИ В ХУМАННАТА МЕДИЦИНА </w:t>
      </w:r>
    </w:p>
    <w:p w:rsidR="00000000" w:rsidRDefault="009B4815">
      <w:pPr>
        <w:spacing w:after="0" w:line="240" w:lineRule="auto"/>
        <w:ind w:firstLine="851"/>
        <w:divId w:val="3120998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2018 Г., В СИЛА ОТ 12.10.2018 Г.)</w:t>
      </w:r>
    </w:p>
    <w:p w:rsidR="00000000" w:rsidRDefault="009B4815">
      <w:pPr>
        <w:spacing w:after="0" w:line="240" w:lineRule="auto"/>
        <w:divId w:val="200675734"/>
        <w:rPr>
          <w:rFonts w:ascii="Times New Roman" w:eastAsia="Times New Roman" w:hAnsi="Times New Roman" w:cs="Times New Roman"/>
          <w:sz w:val="24"/>
          <w:szCs w:val="24"/>
        </w:rPr>
      </w:pPr>
    </w:p>
    <w:p w:rsidR="00000000" w:rsidRDefault="009B4815">
      <w:pPr>
        <w:spacing w:after="0" w:line="240" w:lineRule="auto"/>
        <w:ind w:firstLine="851"/>
        <w:divId w:val="1248886032"/>
        <w:rPr>
          <w:rFonts w:ascii="Times New Roman" w:eastAsia="Times New Roman" w:hAnsi="Times New Roman" w:cs="Times New Roman"/>
          <w:sz w:val="24"/>
          <w:szCs w:val="24"/>
        </w:rPr>
      </w:pPr>
      <w:r>
        <w:rPr>
          <w:rFonts w:ascii="Times New Roman" w:eastAsia="Times New Roman" w:hAnsi="Times New Roman" w:cs="Times New Roman"/>
          <w:sz w:val="24"/>
          <w:szCs w:val="24"/>
        </w:rPr>
        <w:t>§ 78. Законът влиза в сила от деня на обнародването му в "Дър</w:t>
      </w:r>
      <w:r>
        <w:rPr>
          <w:rFonts w:ascii="Times New Roman" w:eastAsia="Times New Roman" w:hAnsi="Times New Roman" w:cs="Times New Roman"/>
          <w:sz w:val="24"/>
          <w:szCs w:val="24"/>
        </w:rPr>
        <w:t>жавен вестник" с изключение на § 5, § 7 - 12, § 14 - 21, § 27 - 30, § 31, т. 2, § 32, § 39 - 41, § 56, § 60 и § 66, т. 1 - 8, 10, 12, 15 - 17, 19 - 22, които влизат в сила 6 месеца след публикуване на съобщението по чл. 82, параграф 3 от Регламент (ЕС) № 5</w:t>
      </w:r>
      <w:r>
        <w:rPr>
          <w:rFonts w:ascii="Times New Roman" w:eastAsia="Times New Roman" w:hAnsi="Times New Roman" w:cs="Times New Roman"/>
          <w:sz w:val="24"/>
          <w:szCs w:val="24"/>
        </w:rPr>
        <w:t>36/2014.</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НАЦИОНАЛНАТА ЗДРАВНООСИГУРИТЕЛНА КАСА ЗА 2019 Г.</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9B4815">
      <w:pPr>
        <w:spacing w:after="0" w:line="240" w:lineRule="auto"/>
        <w:ind w:firstLine="851"/>
        <w:divId w:val="6161831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2018 Г., В СИЛА ОТ 01.01.2019 Г.)</w:t>
      </w:r>
    </w:p>
    <w:p w:rsidR="00000000" w:rsidRDefault="009B4815">
      <w:pPr>
        <w:spacing w:after="0" w:line="240" w:lineRule="auto"/>
        <w:divId w:val="1191407307"/>
        <w:rPr>
          <w:rFonts w:ascii="Times New Roman" w:eastAsia="Times New Roman" w:hAnsi="Times New Roman" w:cs="Times New Roman"/>
          <w:sz w:val="24"/>
          <w:szCs w:val="24"/>
        </w:rPr>
      </w:pPr>
    </w:p>
    <w:p w:rsidR="00000000" w:rsidRDefault="009B4815">
      <w:pPr>
        <w:spacing w:after="0" w:line="240" w:lineRule="auto"/>
        <w:ind w:firstLine="851"/>
        <w:divId w:val="11638570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 Законът влиза в сила от 1 януари 2019 г., с изключение на:</w:t>
      </w:r>
    </w:p>
    <w:p w:rsidR="00000000" w:rsidRDefault="009B4815">
      <w:pPr>
        <w:spacing w:after="0" w:line="240" w:lineRule="auto"/>
        <w:ind w:firstLine="851"/>
        <w:divId w:val="147255268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29, т. 13, буква "б", т. 14 и 15, § 30 и § 42, т. 2, които влизат в сила от деня на обнародването на закона в "Държавен вестник";</w:t>
      </w:r>
    </w:p>
    <w:p w:rsidR="00000000" w:rsidRDefault="009B4815">
      <w:pPr>
        <w:spacing w:after="0" w:line="240" w:lineRule="auto"/>
        <w:ind w:firstLine="851"/>
        <w:divId w:val="73991013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28, т. 6 - 12 и т. 14 - 19, § 35, т. 3,</w:t>
      </w:r>
      <w:r>
        <w:rPr>
          <w:rFonts w:ascii="Times New Roman" w:eastAsia="Times New Roman" w:hAnsi="Times New Roman" w:cs="Times New Roman"/>
          <w:sz w:val="24"/>
          <w:szCs w:val="24"/>
        </w:rPr>
        <w:t xml:space="preserve"> с изключение на чл. 7а, ал. 4 и чл. 7в, ал. 4, т. 5 и 6, т. 8 - 22 и т. 36 - 40, § 41, т. 2 - 8, т. 9, букви "а" и "в" и т. 10, които влизат в сила от 1 април 2019 г.;</w:t>
      </w:r>
    </w:p>
    <w:p w:rsidR="00000000" w:rsidRDefault="009B4815">
      <w:pPr>
        <w:spacing w:after="0" w:line="240" w:lineRule="auto"/>
        <w:ind w:firstLine="851"/>
        <w:divId w:val="97996367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29, т. 5, буква "а" относно думите "и чрез бюджета на Министерството на здр</w:t>
      </w:r>
      <w:r>
        <w:rPr>
          <w:rFonts w:ascii="Times New Roman" w:eastAsia="Times New Roman" w:hAnsi="Times New Roman" w:cs="Times New Roman"/>
          <w:sz w:val="24"/>
          <w:szCs w:val="24"/>
        </w:rPr>
        <w:t>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хората с увреждани</w:t>
      </w:r>
      <w:r>
        <w:rPr>
          <w:rFonts w:ascii="Times New Roman" w:eastAsia="Times New Roman" w:hAnsi="Times New Roman" w:cs="Times New Roman"/>
          <w:sz w:val="24"/>
          <w:szCs w:val="24"/>
        </w:rPr>
        <w:t xml:space="preserve">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приспособления и </w:t>
      </w:r>
      <w:r>
        <w:rPr>
          <w:rFonts w:ascii="Times New Roman" w:eastAsia="Times New Roman" w:hAnsi="Times New Roman" w:cs="Times New Roman"/>
          <w:sz w:val="24"/>
          <w:szCs w:val="24"/>
        </w:rPr>
        <w:t xml:space="preserve">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т. 9, </w:t>
      </w:r>
      <w:r>
        <w:rPr>
          <w:rFonts w:ascii="Times New Roman" w:eastAsia="Times New Roman" w:hAnsi="Times New Roman" w:cs="Times New Roman"/>
          <w:sz w:val="24"/>
          <w:szCs w:val="24"/>
        </w:rPr>
        <w:lastRenderedPageBreak/>
        <w:t>буква "д" отно</w:t>
      </w:r>
      <w:r>
        <w:rPr>
          <w:rFonts w:ascii="Times New Roman" w:eastAsia="Times New Roman" w:hAnsi="Times New Roman" w:cs="Times New Roman"/>
          <w:sz w:val="24"/>
          <w:szCs w:val="24"/>
        </w:rPr>
        <w:t>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w:t>
      </w:r>
      <w:r>
        <w:rPr>
          <w:rFonts w:ascii="Times New Roman" w:eastAsia="Times New Roman" w:hAnsi="Times New Roman" w:cs="Times New Roman"/>
          <w:sz w:val="24"/>
          <w:szCs w:val="24"/>
        </w:rPr>
        <w:t>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т. 25,</w:t>
      </w:r>
      <w:r>
        <w:rPr>
          <w:rFonts w:ascii="Times New Roman" w:eastAsia="Times New Roman" w:hAnsi="Times New Roman" w:cs="Times New Roman"/>
          <w:sz w:val="24"/>
          <w:szCs w:val="24"/>
        </w:rPr>
        <w:t xml:space="preserve">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помощни средст</w:t>
      </w:r>
      <w:r>
        <w:rPr>
          <w:rFonts w:ascii="Times New Roman" w:eastAsia="Times New Roman" w:hAnsi="Times New Roman" w:cs="Times New Roman"/>
          <w:sz w:val="24"/>
          <w:szCs w:val="24"/>
        </w:rPr>
        <w:t>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w:t>
      </w:r>
      <w:r>
        <w:rPr>
          <w:rFonts w:ascii="Times New Roman" w:eastAsia="Times New Roman" w:hAnsi="Times New Roman" w:cs="Times New Roman"/>
          <w:sz w:val="24"/>
          <w:szCs w:val="24"/>
        </w:rPr>
        <w:t xml:space="preserve"> "и 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9B4815">
      <w:pPr>
        <w:spacing w:after="0" w:line="240" w:lineRule="auto"/>
        <w:divId w:val="119140730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СОЦИАЛНИТЕ УСЛУГИ</w:t>
      </w:r>
    </w:p>
    <w:p w:rsidR="00000000" w:rsidRDefault="009B4815">
      <w:pPr>
        <w:spacing w:after="0" w:line="240" w:lineRule="auto"/>
        <w:ind w:firstLine="851"/>
        <w:divId w:val="30848109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w:t>
      </w:r>
      <w:r>
        <w:rPr>
          <w:rFonts w:ascii="Times New Roman" w:eastAsia="Times New Roman" w:hAnsi="Times New Roman" w:cs="Times New Roman"/>
          <w:sz w:val="24"/>
          <w:szCs w:val="24"/>
        </w:rPr>
        <w:t>4 ОТ 2019 Г., В СИЛА ОТ 01.07.2020 Г., ИЗМ. ОТНОСНО ВЛИЗАНЕТО В СИЛА - ДВ, БР. 101 ОТ 2019 Г.)</w:t>
      </w:r>
    </w:p>
    <w:p w:rsidR="00000000" w:rsidRDefault="009B4815">
      <w:pPr>
        <w:spacing w:after="0" w:line="240" w:lineRule="auto"/>
        <w:divId w:val="712851240"/>
        <w:rPr>
          <w:rFonts w:ascii="Times New Roman" w:eastAsia="Times New Roman" w:hAnsi="Times New Roman" w:cs="Times New Roman"/>
          <w:sz w:val="24"/>
          <w:szCs w:val="24"/>
        </w:rPr>
      </w:pPr>
    </w:p>
    <w:p w:rsidR="00000000" w:rsidRDefault="009B4815">
      <w:pPr>
        <w:spacing w:after="0" w:line="240" w:lineRule="auto"/>
        <w:ind w:firstLine="851"/>
        <w:divId w:val="1454203713"/>
        <w:rPr>
          <w:rFonts w:ascii="Times New Roman" w:eastAsia="Times New Roman" w:hAnsi="Times New Roman" w:cs="Times New Roman"/>
          <w:sz w:val="24"/>
          <w:szCs w:val="24"/>
        </w:rPr>
      </w:pPr>
      <w:r>
        <w:rPr>
          <w:rFonts w:ascii="Times New Roman" w:eastAsia="Times New Roman" w:hAnsi="Times New Roman" w:cs="Times New Roman"/>
          <w:sz w:val="24"/>
          <w:szCs w:val="24"/>
        </w:rPr>
        <w:t>§ 45. (Изм. - ДВ, бр. 101 от 2019 г.) Законът влиза в сила от 1 юли 2020 г., с изключение на:</w:t>
      </w:r>
    </w:p>
    <w:p w:rsidR="00000000" w:rsidRDefault="009B4815">
      <w:pPr>
        <w:spacing w:after="0" w:line="240" w:lineRule="auto"/>
        <w:ind w:firstLine="851"/>
        <w:divId w:val="144973420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 т. 5, буква "а", § 7, т. 2, букви "а" и "б", т. 3,</w:t>
      </w:r>
      <w:r>
        <w:rPr>
          <w:rFonts w:ascii="Times New Roman" w:eastAsia="Times New Roman" w:hAnsi="Times New Roman" w:cs="Times New Roman"/>
          <w:sz w:val="24"/>
          <w:szCs w:val="24"/>
        </w:rPr>
        <w:t xml:space="preserve">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w:t>
      </w:r>
      <w:r>
        <w:rPr>
          <w:rFonts w:ascii="Times New Roman" w:eastAsia="Times New Roman" w:hAnsi="Times New Roman" w:cs="Times New Roman"/>
          <w:sz w:val="24"/>
          <w:szCs w:val="24"/>
        </w:rPr>
        <w:t xml:space="preserve"> които влизат в сила от 1 януари 2021 г.;</w:t>
      </w:r>
    </w:p>
    <w:p w:rsidR="00000000" w:rsidRDefault="009B4815">
      <w:pPr>
        <w:spacing w:after="0" w:line="240" w:lineRule="auto"/>
        <w:ind w:firstLine="851"/>
        <w:divId w:val="2911074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4, букви "е", "ж" и "з" и § 28, т. 1, буква "а", т. 2 и 5, които влизат в сила от 1 януари 2019 г.</w:t>
      </w:r>
    </w:p>
    <w:p w:rsidR="00000000" w:rsidRDefault="009B4815">
      <w:pPr>
        <w:spacing w:after="0" w:line="240" w:lineRule="auto"/>
        <w:ind w:firstLine="851"/>
        <w:divId w:val="1019352450"/>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4, чл. 40, чл. 109, ал. 1, чл. 124, чл. 161, ал. 2, § 3, т. 6, § 30, 36, 37 и 43,</w:t>
      </w:r>
      <w:r>
        <w:rPr>
          <w:rFonts w:ascii="Times New Roman" w:eastAsia="Times New Roman" w:hAnsi="Times New Roman" w:cs="Times New Roman"/>
          <w:sz w:val="24"/>
          <w:szCs w:val="24"/>
        </w:rPr>
        <w:t xml:space="preserve"> които влизат в сила от деня на обнародването на закона в "Държавен вестник".</w:t>
      </w:r>
    </w:p>
    <w:p w:rsidR="00000000" w:rsidRDefault="009B4815">
      <w:pPr>
        <w:spacing w:after="0" w:line="240" w:lineRule="auto"/>
        <w:divId w:val="71285124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МИНИСТЕРСТВОТО НА ВЪТРЕШНИТЕ РАБОТИ</w:t>
      </w:r>
    </w:p>
    <w:p w:rsidR="00000000" w:rsidRDefault="009B4815">
      <w:pPr>
        <w:spacing w:after="0" w:line="240" w:lineRule="auto"/>
        <w:ind w:firstLine="851"/>
        <w:divId w:val="21097379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2020 Г.)</w:t>
      </w:r>
    </w:p>
    <w:p w:rsidR="00000000" w:rsidRDefault="009B4815">
      <w:pPr>
        <w:spacing w:after="0" w:line="240" w:lineRule="auto"/>
        <w:divId w:val="1685328291"/>
        <w:rPr>
          <w:rFonts w:ascii="Times New Roman" w:eastAsia="Times New Roman" w:hAnsi="Times New Roman" w:cs="Times New Roman"/>
          <w:sz w:val="24"/>
          <w:szCs w:val="24"/>
        </w:rPr>
      </w:pPr>
    </w:p>
    <w:p w:rsidR="00000000" w:rsidRDefault="009B4815">
      <w:pPr>
        <w:spacing w:after="0" w:line="240" w:lineRule="auto"/>
        <w:ind w:firstLine="851"/>
        <w:divId w:val="1071854471"/>
        <w:rPr>
          <w:rFonts w:ascii="Times New Roman" w:eastAsia="Times New Roman" w:hAnsi="Times New Roman" w:cs="Times New Roman"/>
          <w:sz w:val="24"/>
          <w:szCs w:val="24"/>
        </w:rPr>
      </w:pPr>
      <w:r>
        <w:rPr>
          <w:rFonts w:ascii="Times New Roman" w:eastAsia="Times New Roman" w:hAnsi="Times New Roman" w:cs="Times New Roman"/>
          <w:sz w:val="24"/>
          <w:szCs w:val="24"/>
        </w:rPr>
        <w:t>§ 105. (1) Параграф</w:t>
      </w:r>
      <w:r>
        <w:rPr>
          <w:rFonts w:ascii="Times New Roman" w:eastAsia="Times New Roman" w:hAnsi="Times New Roman" w:cs="Times New Roman"/>
          <w:sz w:val="24"/>
          <w:szCs w:val="24"/>
        </w:rPr>
        <w:t xml:space="preserve"> 1, т. 1, § 4, 5, 6, 8, § 10 - 15, § 17, § 32, т. 1, § 33, т. 2, § 43, § 83 - 91, § 95 и § 103 влизат в сила от 1 октомври 2020 г.</w:t>
      </w:r>
    </w:p>
    <w:p w:rsidR="00000000" w:rsidRDefault="009B4815">
      <w:pPr>
        <w:spacing w:after="0" w:line="240" w:lineRule="auto"/>
        <w:ind w:firstLine="851"/>
        <w:divId w:val="118451182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32, т. 2 относно думите "чл. 185, ал. 1", § 49, 50 и § 94 влизат в сила от 1 август 2020 г.</w:t>
      </w:r>
    </w:p>
    <w:p w:rsidR="00000000" w:rsidRDefault="009B4815">
      <w:pPr>
        <w:spacing w:after="0" w:line="240" w:lineRule="auto"/>
        <w:ind w:firstLine="851"/>
        <w:divId w:val="1364938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96, т. </w:t>
      </w:r>
      <w:r>
        <w:rPr>
          <w:rFonts w:ascii="Times New Roman" w:eastAsia="Times New Roman" w:hAnsi="Times New Roman" w:cs="Times New Roman"/>
          <w:sz w:val="24"/>
          <w:szCs w:val="24"/>
        </w:rPr>
        <w:t>10, § 101 и 102 влизат в сила от 1 февруари 2020 г.</w:t>
      </w:r>
    </w:p>
    <w:p w:rsidR="00000000" w:rsidRDefault="009B4815">
      <w:pPr>
        <w:spacing w:after="0" w:line="240" w:lineRule="auto"/>
        <w:ind w:firstLine="851"/>
        <w:divId w:val="1088307344"/>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96, т. 1, 2, 4, 5, 6, 7, 9, 11, 12 и 13 влизат в сила от 2 август 2021 г.</w:t>
      </w: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ДАНЪЧНО-ОСИГУРИТЕЛНИЯ ПРОЦЕСУАЛЕН КОДЕКС</w:t>
      </w:r>
    </w:p>
    <w:p w:rsidR="00000000" w:rsidRDefault="009B4815">
      <w:pPr>
        <w:spacing w:after="0" w:line="240" w:lineRule="auto"/>
        <w:ind w:firstLine="851"/>
        <w:divId w:val="8411169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2020 Г., В СИЛА ОТ 01.01.2021 Г.)</w:t>
      </w:r>
    </w:p>
    <w:p w:rsidR="00000000" w:rsidRDefault="009B4815">
      <w:pPr>
        <w:spacing w:after="0" w:line="240" w:lineRule="auto"/>
        <w:divId w:val="1566180027"/>
        <w:rPr>
          <w:rFonts w:ascii="Times New Roman" w:eastAsia="Times New Roman" w:hAnsi="Times New Roman" w:cs="Times New Roman"/>
          <w:sz w:val="24"/>
          <w:szCs w:val="24"/>
        </w:rPr>
      </w:pPr>
    </w:p>
    <w:p w:rsidR="00000000" w:rsidRDefault="009B4815">
      <w:pPr>
        <w:spacing w:after="0" w:line="240" w:lineRule="auto"/>
        <w:ind w:firstLine="851"/>
        <w:divId w:val="1555897290"/>
        <w:rPr>
          <w:rFonts w:ascii="Times New Roman" w:eastAsia="Times New Roman" w:hAnsi="Times New Roman" w:cs="Times New Roman"/>
          <w:sz w:val="24"/>
          <w:szCs w:val="24"/>
        </w:rPr>
      </w:pPr>
      <w:r>
        <w:rPr>
          <w:rFonts w:ascii="Times New Roman" w:eastAsia="Times New Roman" w:hAnsi="Times New Roman" w:cs="Times New Roman"/>
          <w:sz w:val="24"/>
          <w:szCs w:val="24"/>
        </w:rPr>
        <w:t>§ 72. Законът влиза в сила от 1 януари 2021 г., с изключение на:</w:t>
      </w:r>
    </w:p>
    <w:p w:rsidR="00000000" w:rsidRDefault="009B4815">
      <w:pPr>
        <w:spacing w:after="0" w:line="240" w:lineRule="auto"/>
        <w:ind w:firstLine="851"/>
        <w:divId w:val="80539585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34, който влиза в сила от 1 май 2021 г.;</w:t>
      </w:r>
    </w:p>
    <w:p w:rsidR="00000000" w:rsidRDefault="009B4815">
      <w:pPr>
        <w:spacing w:after="0" w:line="240" w:lineRule="auto"/>
        <w:ind w:firstLine="851"/>
        <w:divId w:val="792404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параграфи 55, 58, 59, 60 и § </w:t>
      </w:r>
      <w:r>
        <w:rPr>
          <w:rFonts w:ascii="Times New Roman" w:eastAsia="Times New Roman" w:hAnsi="Times New Roman" w:cs="Times New Roman"/>
          <w:sz w:val="24"/>
          <w:szCs w:val="24"/>
        </w:rPr>
        <w:t>69 относно създаването на чл. 26б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които влизат в сила от деня на обнародването му в "Държаве</w:t>
      </w:r>
      <w:r>
        <w:rPr>
          <w:rFonts w:ascii="Times New Roman" w:eastAsia="Times New Roman" w:hAnsi="Times New Roman" w:cs="Times New Roman"/>
          <w:sz w:val="24"/>
          <w:szCs w:val="24"/>
        </w:rPr>
        <w:t>н вестник";</w:t>
      </w:r>
    </w:p>
    <w:p w:rsidR="00000000" w:rsidRDefault="009B4815">
      <w:pPr>
        <w:spacing w:after="0" w:line="240" w:lineRule="auto"/>
        <w:ind w:firstLine="851"/>
        <w:divId w:val="48793772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69 относно създаването на чл. 26а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който влиза в сила от 7 декември 2</w:t>
      </w:r>
      <w:r>
        <w:rPr>
          <w:rFonts w:ascii="Times New Roman" w:eastAsia="Times New Roman" w:hAnsi="Times New Roman" w:cs="Times New Roman"/>
          <w:sz w:val="24"/>
          <w:szCs w:val="24"/>
        </w:rPr>
        <w:t>020 г.</w:t>
      </w:r>
    </w:p>
    <w:p w:rsidR="00000000" w:rsidRDefault="009B4815">
      <w:pPr>
        <w:spacing w:after="0" w:line="240" w:lineRule="auto"/>
        <w:divId w:val="1566180027"/>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7810766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3, ал. 2</w:t>
      </w:r>
    </w:p>
    <w:p w:rsidR="00000000" w:rsidRDefault="009B4815">
      <w:pPr>
        <w:spacing w:after="0" w:line="240" w:lineRule="auto"/>
        <w:divId w:val="124928781"/>
        <w:rPr>
          <w:rFonts w:ascii="Times New Roman" w:eastAsia="Times New Roman" w:hAnsi="Times New Roman" w:cs="Times New Roman"/>
          <w:sz w:val="24"/>
          <w:szCs w:val="24"/>
        </w:rPr>
      </w:pPr>
    </w:p>
    <w:p w:rsidR="00000000" w:rsidRDefault="009B4815">
      <w:pPr>
        <w:spacing w:after="0" w:line="240" w:lineRule="auto"/>
        <w:ind w:firstLine="851"/>
        <w:divId w:val="1517577580"/>
        <w:rPr>
          <w:rFonts w:ascii="Times New Roman" w:eastAsia="Times New Roman" w:hAnsi="Times New Roman" w:cs="Times New Roman"/>
          <w:sz w:val="24"/>
          <w:szCs w:val="24"/>
        </w:rPr>
      </w:pPr>
      <w:r>
        <w:rPr>
          <w:rFonts w:ascii="Times New Roman" w:eastAsia="Times New Roman" w:hAnsi="Times New Roman" w:cs="Times New Roman"/>
          <w:sz w:val="24"/>
          <w:szCs w:val="24"/>
        </w:rPr>
        <w:t>(Изм. и доп. - ДВ, бр. 56 от 2003 г., доп. - ДВ, бр. 22 от 2010 г., изм. - ДВ, бр. 12 от 2011 г., в сила от 08.02.2011 г., отм. - ДВ, бр. 61 от 2011 г., в сила от 10.11.2011 г.)</w:t>
      </w:r>
    </w:p>
    <w:p w:rsidR="00000000" w:rsidRDefault="009B4815">
      <w:pPr>
        <w:spacing w:after="0" w:line="240" w:lineRule="auto"/>
        <w:divId w:val="124928781"/>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201117961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3, ал.</w:t>
      </w:r>
      <w:r>
        <w:rPr>
          <w:rFonts w:ascii="Times New Roman" w:eastAsia="Times New Roman" w:hAnsi="Times New Roman" w:cs="Times New Roman"/>
          <w:sz w:val="24"/>
          <w:szCs w:val="24"/>
        </w:rPr>
        <w:t xml:space="preserve"> 2</w:t>
      </w:r>
    </w:p>
    <w:p w:rsidR="00000000" w:rsidRDefault="009B4815">
      <w:pPr>
        <w:spacing w:after="0" w:line="240" w:lineRule="auto"/>
        <w:divId w:val="654072199"/>
        <w:rPr>
          <w:rFonts w:ascii="Times New Roman" w:eastAsia="Times New Roman" w:hAnsi="Times New Roman" w:cs="Times New Roman"/>
          <w:sz w:val="24"/>
          <w:szCs w:val="24"/>
        </w:rPr>
      </w:pPr>
    </w:p>
    <w:p w:rsidR="00000000" w:rsidRDefault="009B4815">
      <w:pPr>
        <w:spacing w:after="0" w:line="240" w:lineRule="auto"/>
        <w:ind w:firstLine="851"/>
        <w:divId w:val="2027175634"/>
        <w:rPr>
          <w:rFonts w:ascii="Times New Roman" w:eastAsia="Times New Roman" w:hAnsi="Times New Roman" w:cs="Times New Roman"/>
          <w:sz w:val="24"/>
          <w:szCs w:val="24"/>
        </w:rPr>
      </w:pPr>
      <w:r>
        <w:rPr>
          <w:rFonts w:ascii="Times New Roman" w:eastAsia="Times New Roman" w:hAnsi="Times New Roman" w:cs="Times New Roman"/>
          <w:sz w:val="24"/>
          <w:szCs w:val="24"/>
        </w:rPr>
        <w:t>(Изм. и доп. - ДВ, бр. 56 от 2003 г., доп. - ДВ, бр. 22 от 2010 г., отм. - ДВ, бр. 61 от 2011 г., в сила от 10.11.2011 г.)</w:t>
      </w:r>
    </w:p>
    <w:p w:rsidR="00000000" w:rsidRDefault="009B4815">
      <w:pPr>
        <w:spacing w:after="0" w:line="240" w:lineRule="auto"/>
        <w:divId w:val="654072199"/>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16689463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3, ал. 2</w:t>
      </w:r>
    </w:p>
    <w:p w:rsidR="00000000" w:rsidRDefault="009B4815">
      <w:pPr>
        <w:spacing w:after="0" w:line="240" w:lineRule="auto"/>
        <w:divId w:val="845678635"/>
        <w:rPr>
          <w:rFonts w:ascii="Times New Roman" w:eastAsia="Times New Roman" w:hAnsi="Times New Roman" w:cs="Times New Roman"/>
          <w:sz w:val="24"/>
          <w:szCs w:val="24"/>
        </w:rPr>
      </w:pPr>
    </w:p>
    <w:p w:rsidR="00000000" w:rsidRDefault="009B4815">
      <w:pPr>
        <w:spacing w:after="0" w:line="240" w:lineRule="auto"/>
        <w:ind w:firstLine="851"/>
        <w:divId w:val="923301481"/>
        <w:rPr>
          <w:rFonts w:ascii="Times New Roman" w:eastAsia="Times New Roman" w:hAnsi="Times New Roman" w:cs="Times New Roman"/>
          <w:sz w:val="24"/>
          <w:szCs w:val="24"/>
        </w:rPr>
      </w:pPr>
      <w:r>
        <w:rPr>
          <w:rFonts w:ascii="Times New Roman" w:eastAsia="Times New Roman" w:hAnsi="Times New Roman" w:cs="Times New Roman"/>
          <w:sz w:val="24"/>
          <w:szCs w:val="24"/>
        </w:rPr>
        <w:t>(Доп. - ДВ, бр. 56 от 2003 г., изм. - ДВ, бр. 79 от 2005 г., доп. - ДВ, бр. 22 от 2010 г.,</w:t>
      </w:r>
      <w:r>
        <w:rPr>
          <w:rFonts w:ascii="Times New Roman" w:eastAsia="Times New Roman" w:hAnsi="Times New Roman" w:cs="Times New Roman"/>
          <w:sz w:val="24"/>
          <w:szCs w:val="24"/>
        </w:rPr>
        <w:t xml:space="preserve"> отм. - ДВ, бр. 61 от 2011 г., в сила от 10.11.2011 г.)</w:t>
      </w:r>
    </w:p>
    <w:p w:rsidR="00000000" w:rsidRDefault="009B4815">
      <w:pPr>
        <w:spacing w:after="0" w:line="240" w:lineRule="auto"/>
        <w:divId w:val="845678635"/>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43235488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3, ал. 2</w:t>
      </w:r>
    </w:p>
    <w:p w:rsidR="00000000" w:rsidRDefault="009B4815">
      <w:pPr>
        <w:spacing w:after="0" w:line="240" w:lineRule="auto"/>
        <w:divId w:val="1937714174"/>
        <w:rPr>
          <w:rFonts w:ascii="Times New Roman" w:eastAsia="Times New Roman" w:hAnsi="Times New Roman" w:cs="Times New Roman"/>
          <w:sz w:val="24"/>
          <w:szCs w:val="24"/>
        </w:rPr>
      </w:pPr>
    </w:p>
    <w:p w:rsidR="00000000" w:rsidRDefault="009B4815">
      <w:pPr>
        <w:spacing w:after="0" w:line="240" w:lineRule="auto"/>
        <w:ind w:firstLine="851"/>
        <w:divId w:val="2018849425"/>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56 от 2003 г., изм. и доп. - ДВ, бр. 79 от 2005 г., отм. - ДВ, бр. 55 от 2007 г., в сила от 07.10.2007 г.)</w:t>
      </w:r>
    </w:p>
    <w:p w:rsidR="00000000" w:rsidRDefault="009B4815">
      <w:pPr>
        <w:spacing w:after="0" w:line="240" w:lineRule="auto"/>
        <w:divId w:val="1937714174"/>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92106270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7, ал. 3</w:t>
      </w:r>
    </w:p>
    <w:p w:rsidR="00000000" w:rsidRDefault="009B4815">
      <w:pPr>
        <w:spacing w:after="0" w:line="240" w:lineRule="auto"/>
        <w:divId w:val="1196503940"/>
        <w:rPr>
          <w:rFonts w:ascii="Times New Roman" w:eastAsia="Times New Roman" w:hAnsi="Times New Roman" w:cs="Times New Roman"/>
          <w:sz w:val="24"/>
          <w:szCs w:val="24"/>
        </w:rPr>
      </w:pPr>
    </w:p>
    <w:p w:rsidR="00000000" w:rsidRDefault="009B4815">
      <w:pPr>
        <w:spacing w:after="0" w:line="240" w:lineRule="auto"/>
        <w:ind w:firstLine="851"/>
        <w:divId w:val="868956993"/>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79 от 2005 г., отм. - ДВ, бр. 55 от 2007 г., в сила от 07.10.2007 г.)</w:t>
      </w:r>
    </w:p>
    <w:p w:rsidR="00000000" w:rsidRDefault="009B4815">
      <w:pPr>
        <w:spacing w:after="0" w:line="240" w:lineRule="auto"/>
        <w:divId w:val="1196503940"/>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0" w:line="240" w:lineRule="auto"/>
        <w:ind w:firstLine="851"/>
        <w:divId w:val="19940223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35, ал. 6</w:t>
      </w:r>
    </w:p>
    <w:p w:rsidR="00000000" w:rsidRDefault="009B4815">
      <w:pPr>
        <w:spacing w:after="0" w:line="240" w:lineRule="auto"/>
        <w:divId w:val="776026283"/>
        <w:rPr>
          <w:rFonts w:ascii="Times New Roman" w:eastAsia="Times New Roman" w:hAnsi="Times New Roman" w:cs="Times New Roman"/>
          <w:sz w:val="24"/>
          <w:szCs w:val="24"/>
        </w:rPr>
      </w:pPr>
    </w:p>
    <w:p w:rsidR="00000000" w:rsidRDefault="009B4815">
      <w:pPr>
        <w:spacing w:after="0" w:line="240" w:lineRule="auto"/>
        <w:ind w:firstLine="851"/>
        <w:divId w:val="1337344383"/>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79 от 2005 г., отм. - ДВ, бр. 55 от 2007 г., в сила от 07.10.2007 г.)</w:t>
      </w:r>
    </w:p>
    <w:p w:rsidR="00000000" w:rsidRDefault="009B4815">
      <w:pPr>
        <w:spacing w:after="0" w:line="240" w:lineRule="auto"/>
        <w:divId w:val="776026283"/>
        <w:rPr>
          <w:rFonts w:ascii="Times New Roman" w:eastAsia="Times New Roman" w:hAnsi="Times New Roman" w:cs="Times New Roman"/>
          <w:sz w:val="24"/>
          <w:szCs w:val="24"/>
        </w:rPr>
      </w:pPr>
    </w:p>
    <w:p w:rsidR="00000000" w:rsidRDefault="009B4815">
      <w:pPr>
        <w:spacing w:after="0" w:line="240" w:lineRule="auto"/>
        <w:rPr>
          <w:rFonts w:ascii="Times New Roman" w:eastAsia="Times New Roman" w:hAnsi="Times New Roman" w:cs="Times New Roman"/>
          <w:sz w:val="24"/>
          <w:szCs w:val="24"/>
        </w:rPr>
      </w:pPr>
    </w:p>
    <w:p w:rsidR="00000000" w:rsidRDefault="009B4815">
      <w:pPr>
        <w:spacing w:after="240" w:line="240" w:lineRule="auto"/>
        <w:divId w:val="1517378805"/>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w:t>
      </w:r>
      <w:r>
        <w:rPr>
          <w:rFonts w:ascii="Times New Roman" w:eastAsia="Times New Roman" w:hAnsi="Times New Roman" w:cs="Times New Roman"/>
          <w:sz w:val="24"/>
          <w:szCs w:val="24"/>
        </w:rPr>
        <w:t>ателство</w:t>
      </w:r>
    </w:p>
    <w:p w:rsidR="00000000" w:rsidRDefault="009B4815">
      <w:pPr>
        <w:spacing w:after="0" w:line="240" w:lineRule="auto"/>
        <w:ind w:firstLine="851"/>
        <w:divId w:val="33292297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9B4815">
      <w:pPr>
        <w:spacing w:after="0" w:line="240" w:lineRule="auto"/>
        <w:divId w:val="1517378805"/>
        <w:rPr>
          <w:rFonts w:ascii="Times New Roman" w:eastAsia="Times New Roman" w:hAnsi="Times New Roman" w:cs="Times New Roman"/>
          <w:sz w:val="24"/>
          <w:szCs w:val="24"/>
        </w:rPr>
      </w:pPr>
    </w:p>
    <w:p w:rsidR="00000000" w:rsidRDefault="009B4815">
      <w:pPr>
        <w:spacing w:after="0" w:line="240" w:lineRule="auto"/>
        <w:ind w:firstLine="851"/>
        <w:divId w:val="12410595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2017/2103 НА ЕВРОПЕЙСКИЯ ПАРЛАМЕНТ И НА СЪВЕТА от 15 ноември 2017 година за изменение на Рамково решение 2004/757/ПВР на Съвета с цел включване на нови психоактивни вещества в определението за "наркотици" и за отмяна </w:t>
      </w:r>
      <w:r>
        <w:rPr>
          <w:rFonts w:ascii="Times New Roman" w:eastAsia="Times New Roman" w:hAnsi="Times New Roman" w:cs="Times New Roman"/>
          <w:sz w:val="24"/>
          <w:szCs w:val="24"/>
        </w:rPr>
        <w:t>на Решение 2005/387/ПВР на Съвета</w:t>
      </w:r>
    </w:p>
    <w:p w:rsidR="00000000" w:rsidRDefault="009B4815">
      <w:pPr>
        <w:spacing w:after="0" w:line="240" w:lineRule="auto"/>
        <w:divId w:val="1517378805"/>
        <w:rPr>
          <w:rFonts w:ascii="Times New Roman" w:eastAsia="Times New Roman" w:hAnsi="Times New Roman" w:cs="Times New Roman"/>
          <w:sz w:val="24"/>
          <w:szCs w:val="24"/>
        </w:rPr>
      </w:pPr>
    </w:p>
    <w:p w:rsidR="00000000" w:rsidRDefault="009B4815">
      <w:pPr>
        <w:spacing w:after="0" w:line="240" w:lineRule="auto"/>
        <w:ind w:firstLine="851"/>
        <w:divId w:val="10625623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9B4815">
      <w:pPr>
        <w:spacing w:after="0" w:line="240" w:lineRule="auto"/>
        <w:divId w:val="1517378805"/>
        <w:rPr>
          <w:rFonts w:ascii="Times New Roman" w:eastAsia="Times New Roman" w:hAnsi="Times New Roman" w:cs="Times New Roman"/>
          <w:sz w:val="24"/>
          <w:szCs w:val="24"/>
        </w:rPr>
      </w:pPr>
    </w:p>
    <w:p w:rsidR="00000000" w:rsidRDefault="009B4815">
      <w:pPr>
        <w:spacing w:after="0" w:line="240" w:lineRule="auto"/>
        <w:ind w:firstLine="851"/>
        <w:divId w:val="17315758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2019/1014 НА КОМИСИЯТА от 12 юни 2019 година за определяне на подробни правила за минималните изисквания относно граничните контролни пунктове, включително инспекционните центрове, и за формата, категориите и съкращенията, коит</w:t>
      </w:r>
      <w:r>
        <w:rPr>
          <w:rFonts w:ascii="Times New Roman" w:eastAsia="Times New Roman" w:hAnsi="Times New Roman" w:cs="Times New Roman"/>
          <w:sz w:val="24"/>
          <w:szCs w:val="24"/>
        </w:rPr>
        <w:t>о да се използват в списъка на граничните контролни пунктове и контролните пунктове</w:t>
      </w:r>
    </w:p>
    <w:p w:rsidR="00000000" w:rsidRDefault="009B4815">
      <w:pPr>
        <w:spacing w:after="0" w:line="240" w:lineRule="auto"/>
        <w:ind w:firstLine="851"/>
        <w:divId w:val="951740169"/>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 РЕГЛАМЕНТ (ЕС) 2016/1237 НА КОМИСИЯТА от 18 май 2016 година за допълнение на Регламент (ЕС) № 1308/2013 на Европейския парламент и на Съвета по отношение на прави</w:t>
      </w:r>
      <w:r>
        <w:rPr>
          <w:rFonts w:ascii="Times New Roman" w:eastAsia="Times New Roman" w:hAnsi="Times New Roman" w:cs="Times New Roman"/>
          <w:sz w:val="24"/>
          <w:szCs w:val="24"/>
        </w:rPr>
        <w:t>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из</w:t>
      </w:r>
      <w:r>
        <w:rPr>
          <w:rFonts w:ascii="Times New Roman" w:eastAsia="Times New Roman" w:hAnsi="Times New Roman" w:cs="Times New Roman"/>
          <w:sz w:val="24"/>
          <w:szCs w:val="24"/>
        </w:rPr>
        <w:t>менение на регламенти (ЕО) № 2535/2001, (ЕО) № 1342/2003, (ЕО) № 2336/2003, (ЕО) № 951/2006, (ЕО) № 341/2007 и (ЕО) № 382/2008 на Комисията и за отмяна на регламенти (ЕО) № 2390/98, (ЕО) № 1345/2005, (ЕО) № 376/2008 и (ЕО) № 507/2008 на Комисията</w:t>
      </w:r>
    </w:p>
    <w:p w:rsidR="00000000" w:rsidRDefault="009B4815">
      <w:pPr>
        <w:spacing w:after="0" w:line="240" w:lineRule="auto"/>
        <w:ind w:firstLine="851"/>
        <w:divId w:val="172054407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w:t>
      </w:r>
      <w:r>
        <w:rPr>
          <w:rFonts w:ascii="Times New Roman" w:eastAsia="Times New Roman" w:hAnsi="Times New Roman" w:cs="Times New Roman"/>
          <w:sz w:val="24"/>
          <w:szCs w:val="24"/>
        </w:rPr>
        <w:t xml:space="preserve"> ЗА ИЗПЪЛНЕНИЕ (ЕС) 2015/1013 НА КОМИСИЯТА от 25 юни 2015 година за установяване на правила по отношение на Регламент (ЕО) № 273/2004 на Европейския парламент и на Съвета относно прекурсорите на наркотичните вещества и на Регламент (ЕО) № 111/2005 на Съвет</w:t>
      </w:r>
      <w:r>
        <w:rPr>
          <w:rFonts w:ascii="Times New Roman" w:eastAsia="Times New Roman" w:hAnsi="Times New Roman" w:cs="Times New Roman"/>
          <w:sz w:val="24"/>
          <w:szCs w:val="24"/>
        </w:rPr>
        <w:t>а за определяне на правила за мониторинг на търговията между Съюза и трети страни в областта на прекурсорите</w:t>
      </w:r>
    </w:p>
    <w:p w:rsidR="00000000" w:rsidRDefault="009B4815">
      <w:pPr>
        <w:spacing w:after="0" w:line="240" w:lineRule="auto"/>
        <w:ind w:firstLine="851"/>
        <w:divId w:val="105854607"/>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 РЕГЛАМЕНТ (ЕС) 2015/1011 НА КОМИСИЯТА от 24 април 2015 година за допълнение на Регламент (ЕО) № 273/2004 на Европейския парламент и на Съ</w:t>
      </w:r>
      <w:r>
        <w:rPr>
          <w:rFonts w:ascii="Times New Roman" w:eastAsia="Times New Roman" w:hAnsi="Times New Roman" w:cs="Times New Roman"/>
          <w:sz w:val="24"/>
          <w:szCs w:val="24"/>
        </w:rPr>
        <w:t>вета относно прекурсорите на наркотичните вещества и на Регламент (ЕО) № 111/2005 на Съвета за определяне на правила за мониторинг на търговията между Съюза и трети страни в областта на прекурсорите и за отмяна на Регламент (ЕО) № 1277/2005 на Комисията</w:t>
      </w:r>
    </w:p>
    <w:p w:rsidR="00000000" w:rsidRDefault="009B4815">
      <w:pPr>
        <w:spacing w:after="0" w:line="240" w:lineRule="auto"/>
        <w:ind w:firstLine="851"/>
        <w:divId w:val="898634183"/>
        <w:rPr>
          <w:rFonts w:ascii="Times New Roman" w:eastAsia="Times New Roman" w:hAnsi="Times New Roman" w:cs="Times New Roman"/>
          <w:sz w:val="24"/>
          <w:szCs w:val="24"/>
        </w:rPr>
      </w:pPr>
      <w:r>
        <w:rPr>
          <w:rFonts w:ascii="Times New Roman" w:eastAsia="Times New Roman" w:hAnsi="Times New Roman" w:cs="Times New Roman"/>
          <w:sz w:val="24"/>
          <w:szCs w:val="24"/>
        </w:rPr>
        <w:t>РЕ</w:t>
      </w:r>
      <w:r>
        <w:rPr>
          <w:rFonts w:ascii="Times New Roman" w:eastAsia="Times New Roman" w:hAnsi="Times New Roman" w:cs="Times New Roman"/>
          <w:sz w:val="24"/>
          <w:szCs w:val="24"/>
        </w:rPr>
        <w:t>ГЛАМЕНТ ЗА ИЗПЪЛНЕНИЕ (ЕС) № 809/2014 НА КОМИСИЯТА от 17 юли 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w:t>
      </w:r>
      <w:r>
        <w:rPr>
          <w:rFonts w:ascii="Times New Roman" w:eastAsia="Times New Roman" w:hAnsi="Times New Roman" w:cs="Times New Roman"/>
          <w:sz w:val="24"/>
          <w:szCs w:val="24"/>
        </w:rPr>
        <w:t>а развитие на селските райони и кръстосаното съответствие</w:t>
      </w:r>
    </w:p>
    <w:p w:rsidR="00000000" w:rsidRDefault="009B4815">
      <w:pPr>
        <w:spacing w:after="0" w:line="240" w:lineRule="auto"/>
        <w:ind w:firstLine="851"/>
        <w:divId w:val="209003557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w:t>
      </w:r>
      <w:r>
        <w:rPr>
          <w:rFonts w:ascii="Times New Roman" w:eastAsia="Times New Roman" w:hAnsi="Times New Roman" w:cs="Times New Roman"/>
          <w:sz w:val="24"/>
          <w:szCs w:val="24"/>
        </w:rPr>
        <w:t xml:space="preserve"> № 922/72, (ЕИО) № 234/79, (ЕО) № 1037/2001 и (ЕО) № 1234/2007</w:t>
      </w:r>
    </w:p>
    <w:p w:rsidR="00000000" w:rsidRDefault="009B4815">
      <w:pPr>
        <w:spacing w:after="0" w:line="240" w:lineRule="auto"/>
        <w:ind w:firstLine="851"/>
        <w:divId w:val="1309625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507/2008 НА КОМИСИЯТА от 6 юни 2008 година за установяване на подробни правила за прилагане на Регламент (ЕО) № 1673/2000 на </w:t>
      </w:r>
      <w:r>
        <w:rPr>
          <w:rFonts w:ascii="Times New Roman" w:eastAsia="Times New Roman" w:hAnsi="Times New Roman" w:cs="Times New Roman"/>
          <w:sz w:val="24"/>
          <w:szCs w:val="24"/>
        </w:rPr>
        <w:lastRenderedPageBreak/>
        <w:t>Съвета относно общата организация на пазарите на ле</w:t>
      </w:r>
      <w:r>
        <w:rPr>
          <w:rFonts w:ascii="Times New Roman" w:eastAsia="Times New Roman" w:hAnsi="Times New Roman" w:cs="Times New Roman"/>
          <w:sz w:val="24"/>
          <w:szCs w:val="24"/>
        </w:rPr>
        <w:t>н и на коноп за влакно (кодифицирана версия)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9B4815">
      <w:pPr>
        <w:spacing w:after="0" w:line="240" w:lineRule="auto"/>
        <w:ind w:firstLine="851"/>
        <w:divId w:val="214855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1234/2007 НА СЪВЕТА от 22 октомври 2007 година за установяване на обща организация на селскостопанските пазари и относно специфични разпоредби за някои земеделски продукти (Общ регламент </w:t>
      </w:r>
      <w:r>
        <w:rPr>
          <w:rFonts w:ascii="Times New Roman" w:eastAsia="Times New Roman" w:hAnsi="Times New Roman" w:cs="Times New Roman"/>
          <w:sz w:val="24"/>
          <w:szCs w:val="24"/>
        </w:rPr>
        <w:t>за ООП)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9B4815">
      <w:pPr>
        <w:spacing w:after="0" w:line="240" w:lineRule="auto"/>
        <w:ind w:firstLine="851"/>
        <w:divId w:val="209427451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1277/2005 НА КОМИСИЯТА от 27 юли 2005 година за установяване на правилата за прилагане на Регламент (ЕО) № 273/2004 на Европейския парламент и на Съвета относно прекурсорите на наркотичните вещества и на Регламент (ЕО) № 111/2</w:t>
      </w:r>
      <w:r>
        <w:rPr>
          <w:rFonts w:ascii="Times New Roman" w:eastAsia="Times New Roman" w:hAnsi="Times New Roman" w:cs="Times New Roman"/>
          <w:sz w:val="24"/>
          <w:szCs w:val="24"/>
        </w:rPr>
        <w:t>005 за определяне на правила за мониторинг на търговията с прекурсори на наркотични вещества между Общността и страни извън Общността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9B4815">
      <w:pPr>
        <w:spacing w:after="0" w:line="240" w:lineRule="auto"/>
        <w:ind w:firstLine="851"/>
        <w:divId w:val="161108465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111/2005 НА СЪВЕТА от 22 декември 2004 година за определяне на правила за мониторинг на търговията м</w:t>
      </w:r>
      <w:r>
        <w:rPr>
          <w:rFonts w:ascii="Times New Roman" w:eastAsia="Times New Roman" w:hAnsi="Times New Roman" w:cs="Times New Roman"/>
          <w:sz w:val="24"/>
          <w:szCs w:val="24"/>
        </w:rPr>
        <w:t>ежду Общността и трети страни в областта на прекурсорите</w:t>
      </w:r>
    </w:p>
    <w:p w:rsidR="00000000" w:rsidRDefault="009B4815">
      <w:pPr>
        <w:spacing w:after="0" w:line="240" w:lineRule="auto"/>
        <w:ind w:firstLine="851"/>
        <w:divId w:val="196827080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273/2004 НА ЕВРОПЕЙСКИЯ ПАРЛАМЕНТ И НА СЪВЕТА от 11 февруари 2004 година относно прекурсорите на наркотичните вещества</w:t>
      </w:r>
    </w:p>
    <w:p w:rsidR="00000000" w:rsidRDefault="009B4815">
      <w:pPr>
        <w:spacing w:after="0" w:line="240" w:lineRule="auto"/>
        <w:ind w:firstLine="851"/>
        <w:divId w:val="49388369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3769/92 НА КОМИСИЯТА от 21 декември 1992 годи</w:t>
      </w:r>
      <w:r>
        <w:rPr>
          <w:rFonts w:ascii="Times New Roman" w:eastAsia="Times New Roman" w:hAnsi="Times New Roman" w:cs="Times New Roman"/>
          <w:sz w:val="24"/>
          <w:szCs w:val="24"/>
        </w:rPr>
        <w:t>на за прилагане и изменение на Регламент (ЕИО) № 3677/90 на Съвета относно определяне на мерки, които трябва да се предприемат с цел да се ограничи отклоняването на някои вещества за незаконно производство на наркотични и психотропни вещества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9B4815">
      <w:pPr>
        <w:spacing w:after="0" w:line="240" w:lineRule="auto"/>
        <w:ind w:firstLine="851"/>
        <w:divId w:val="202690496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3677/90 НА СЪВЕТА от 13 декември 1990 година относно определяне на мерки, които трябва да се предприемат с цел да се ограничи отклоняването на някои вещества за незаконно производство на наркотични и психотропни вещества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9B4815">
      <w:pPr>
        <w:spacing w:after="0" w:line="240" w:lineRule="auto"/>
        <w:divId w:val="1517378805"/>
        <w:rPr>
          <w:rFonts w:ascii="Times New Roman" w:eastAsia="Times New Roman" w:hAnsi="Times New Roman" w:cs="Times New Roman"/>
          <w:sz w:val="24"/>
          <w:szCs w:val="24"/>
        </w:rPr>
      </w:pPr>
    </w:p>
    <w:p w:rsidR="00000000" w:rsidRDefault="009B4815">
      <w:pPr>
        <w:spacing w:after="0" w:line="240" w:lineRule="auto"/>
        <w:ind w:firstLine="851"/>
        <w:divId w:val="11166787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000000" w:rsidRDefault="009B4815">
      <w:pPr>
        <w:spacing w:after="0" w:line="240" w:lineRule="auto"/>
        <w:divId w:val="1517378805"/>
        <w:rPr>
          <w:rFonts w:ascii="Times New Roman" w:eastAsia="Times New Roman" w:hAnsi="Times New Roman" w:cs="Times New Roman"/>
          <w:sz w:val="24"/>
          <w:szCs w:val="24"/>
        </w:rPr>
      </w:pPr>
    </w:p>
    <w:p w:rsidR="00000000" w:rsidRDefault="009B4815">
      <w:pPr>
        <w:spacing w:after="0" w:line="240" w:lineRule="auto"/>
        <w:ind w:firstLine="851"/>
        <w:divId w:val="155512381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 ИЗПЪЛНЕНИЕ 2011/394/ЕС НА КОМИСИЯТА от 1 юли 2011 година за изменение на Решение 2009/821/ЕО относно списъка на граничните инспекционни пунктове и на ветеринарните единици в системата TRACES (нотифицирано под номер C(2011) 4594)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9B4815">
      <w:pPr>
        <w:spacing w:after="0" w:line="240" w:lineRule="auto"/>
        <w:ind w:firstLine="851"/>
        <w:divId w:val="115356890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w:t>
      </w:r>
      <w:r>
        <w:rPr>
          <w:rFonts w:ascii="Times New Roman" w:eastAsia="Times New Roman" w:hAnsi="Times New Roman" w:cs="Times New Roman"/>
          <w:sz w:val="24"/>
          <w:szCs w:val="24"/>
        </w:rPr>
        <w:t>Е 2009/821/ЕО НА КОМИСИЯТА от 28 септември 2009 година относно съставяне на списък на граничните инспекционни пунктове, определяне на някои правила относно инспекциите, извършвани от ветеринарните експерти на Комисията, и определяне на ветеринарните единиц</w:t>
      </w:r>
      <w:r>
        <w:rPr>
          <w:rFonts w:ascii="Times New Roman" w:eastAsia="Times New Roman" w:hAnsi="Times New Roman" w:cs="Times New Roman"/>
          <w:sz w:val="24"/>
          <w:szCs w:val="24"/>
        </w:rPr>
        <w:t>и в TRACES (нотифицирано под номер C(2009) 7030)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9B4815">
      <w:pPr>
        <w:spacing w:after="0" w:line="240" w:lineRule="auto"/>
        <w:ind w:firstLine="851"/>
        <w:divId w:val="1416054490"/>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2005/387/ПВР НА СЪВЕТА от 10 май 2005 година относно обмена на информация, оценката на риска и контрола върху новите психоактивни вещества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000000" w:rsidRDefault="009B4815">
      <w:pPr>
        <w:spacing w:after="0" w:line="240" w:lineRule="auto"/>
        <w:ind w:firstLine="851"/>
        <w:divId w:val="86822694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НА СЪВЕТА от 28 май 2001 година за пре</w:t>
      </w:r>
      <w:r>
        <w:rPr>
          <w:rFonts w:ascii="Times New Roman" w:eastAsia="Times New Roman" w:hAnsi="Times New Roman" w:cs="Times New Roman"/>
          <w:sz w:val="24"/>
          <w:szCs w:val="24"/>
        </w:rPr>
        <w:t>даване на проби от контролирани вещества</w:t>
      </w:r>
    </w:p>
    <w:p w:rsidR="00000000" w:rsidRDefault="009B4815">
      <w:pPr>
        <w:spacing w:after="0" w:line="240" w:lineRule="auto"/>
        <w:ind w:firstLine="851"/>
        <w:divId w:val="2190609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НА ИЗПЪЛНИТЕЛНИЯ КОМИТЕТ от 22 декември 1994 година за сертификата по член 75 за пренасяне на наркотици и/или психотропни вещества (SCH) Com-ex (94) 28 rev.)</w:t>
      </w:r>
    </w:p>
    <w:p w:rsidR="00000000" w:rsidRDefault="009B4815">
      <w:pPr>
        <w:spacing w:after="0" w:line="240" w:lineRule="auto"/>
        <w:divId w:val="1517378805"/>
        <w:rPr>
          <w:rFonts w:ascii="Times New Roman" w:eastAsia="Times New Roman" w:hAnsi="Times New Roman" w:cs="Times New Roman"/>
          <w:sz w:val="24"/>
          <w:szCs w:val="24"/>
        </w:rPr>
      </w:pPr>
    </w:p>
    <w:p w:rsidR="00000000" w:rsidRDefault="009B4815">
      <w:pPr>
        <w:spacing w:after="0" w:line="240" w:lineRule="auto"/>
        <w:ind w:firstLine="851"/>
        <w:divId w:val="1855682323"/>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Други:</w:t>
      </w:r>
    </w:p>
    <w:p w:rsidR="00000000" w:rsidRDefault="009B4815">
      <w:pPr>
        <w:spacing w:after="0" w:line="240" w:lineRule="auto"/>
        <w:divId w:val="1517378805"/>
        <w:rPr>
          <w:rFonts w:ascii="Times New Roman" w:eastAsia="Times New Roman" w:hAnsi="Times New Roman" w:cs="Times New Roman"/>
          <w:sz w:val="24"/>
          <w:szCs w:val="24"/>
        </w:rPr>
      </w:pPr>
    </w:p>
    <w:p w:rsidR="00000000" w:rsidRDefault="009B4815">
      <w:pPr>
        <w:spacing w:after="0" w:line="240" w:lineRule="auto"/>
        <w:ind w:firstLine="851"/>
        <w:divId w:val="1304238861"/>
        <w:rPr>
          <w:rFonts w:ascii="Times New Roman" w:eastAsia="Times New Roman" w:hAnsi="Times New Roman" w:cs="Times New Roman"/>
          <w:sz w:val="24"/>
          <w:szCs w:val="24"/>
        </w:rPr>
      </w:pPr>
      <w:r>
        <w:rPr>
          <w:rFonts w:ascii="Times New Roman" w:eastAsia="Times New Roman" w:hAnsi="Times New Roman" w:cs="Times New Roman"/>
          <w:sz w:val="24"/>
          <w:szCs w:val="24"/>
        </w:rPr>
        <w:t>СЪВМЕСТНО ДЕЙСТВИЕ 96/699/ПВР от 29 но</w:t>
      </w:r>
      <w:r>
        <w:rPr>
          <w:rFonts w:ascii="Times New Roman" w:eastAsia="Times New Roman" w:hAnsi="Times New Roman" w:cs="Times New Roman"/>
          <w:sz w:val="24"/>
          <w:szCs w:val="24"/>
        </w:rPr>
        <w:t xml:space="preserve">ември 1996 година прието от Съвета на основание член K.3 от Договора за Европейски съюз, относно обмена на информация за химическия профил на наркотиците с оглед улесняване на </w:t>
      </w:r>
      <w:r>
        <w:rPr>
          <w:rFonts w:ascii="Times New Roman" w:eastAsia="Times New Roman" w:hAnsi="Times New Roman" w:cs="Times New Roman"/>
          <w:sz w:val="24"/>
          <w:szCs w:val="24"/>
        </w:rPr>
        <w:lastRenderedPageBreak/>
        <w:t>сътрудничеството между държавите-членки в борбата срещу незаконния трафик на нар</w:t>
      </w:r>
      <w:r>
        <w:rPr>
          <w:rFonts w:ascii="Times New Roman" w:eastAsia="Times New Roman" w:hAnsi="Times New Roman" w:cs="Times New Roman"/>
          <w:sz w:val="24"/>
          <w:szCs w:val="24"/>
        </w:rPr>
        <w:t>котици</w:t>
      </w:r>
    </w:p>
    <w:p w:rsidR="009B4815" w:rsidRDefault="009B4815">
      <w:pPr>
        <w:rPr>
          <w:rFonts w:eastAsia="Times New Roman"/>
        </w:rPr>
      </w:pPr>
    </w:p>
    <w:sectPr w:rsidR="009B4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74"/>
    <w:rsid w:val="00407C74"/>
    <w:rsid w:val="007718FD"/>
    <w:rsid w:val="009B48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44D96-AE56-4EB6-A5F6-7BF8914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89">
      <w:marLeft w:val="0"/>
      <w:marRight w:val="0"/>
      <w:marTop w:val="0"/>
      <w:marBottom w:val="0"/>
      <w:divBdr>
        <w:top w:val="none" w:sz="0" w:space="0" w:color="auto"/>
        <w:left w:val="none" w:sz="0" w:space="0" w:color="auto"/>
        <w:bottom w:val="none" w:sz="0" w:space="0" w:color="auto"/>
        <w:right w:val="none" w:sz="0" w:space="0" w:color="auto"/>
      </w:divBdr>
      <w:divsChild>
        <w:div w:id="1520271145">
          <w:marLeft w:val="0"/>
          <w:marRight w:val="0"/>
          <w:marTop w:val="0"/>
          <w:marBottom w:val="0"/>
          <w:divBdr>
            <w:top w:val="none" w:sz="0" w:space="0" w:color="auto"/>
            <w:left w:val="none" w:sz="0" w:space="0" w:color="auto"/>
            <w:bottom w:val="none" w:sz="0" w:space="0" w:color="auto"/>
            <w:right w:val="none" w:sz="0" w:space="0" w:color="auto"/>
          </w:divBdr>
        </w:div>
      </w:divsChild>
    </w:div>
    <w:div w:id="5982234">
      <w:marLeft w:val="0"/>
      <w:marRight w:val="0"/>
      <w:marTop w:val="0"/>
      <w:marBottom w:val="0"/>
      <w:divBdr>
        <w:top w:val="none" w:sz="0" w:space="0" w:color="auto"/>
        <w:left w:val="none" w:sz="0" w:space="0" w:color="auto"/>
        <w:bottom w:val="none" w:sz="0" w:space="0" w:color="auto"/>
        <w:right w:val="none" w:sz="0" w:space="0" w:color="auto"/>
      </w:divBdr>
      <w:divsChild>
        <w:div w:id="244611974">
          <w:marLeft w:val="0"/>
          <w:marRight w:val="0"/>
          <w:marTop w:val="0"/>
          <w:marBottom w:val="0"/>
          <w:divBdr>
            <w:top w:val="none" w:sz="0" w:space="0" w:color="auto"/>
            <w:left w:val="none" w:sz="0" w:space="0" w:color="auto"/>
            <w:bottom w:val="none" w:sz="0" w:space="0" w:color="auto"/>
            <w:right w:val="none" w:sz="0" w:space="0" w:color="auto"/>
          </w:divBdr>
        </w:div>
      </w:divsChild>
    </w:div>
    <w:div w:id="8416642">
      <w:marLeft w:val="0"/>
      <w:marRight w:val="0"/>
      <w:marTop w:val="0"/>
      <w:marBottom w:val="0"/>
      <w:divBdr>
        <w:top w:val="none" w:sz="0" w:space="0" w:color="auto"/>
        <w:left w:val="none" w:sz="0" w:space="0" w:color="auto"/>
        <w:bottom w:val="none" w:sz="0" w:space="0" w:color="auto"/>
        <w:right w:val="none" w:sz="0" w:space="0" w:color="auto"/>
      </w:divBdr>
      <w:divsChild>
        <w:div w:id="1801532633">
          <w:marLeft w:val="0"/>
          <w:marRight w:val="0"/>
          <w:marTop w:val="0"/>
          <w:marBottom w:val="0"/>
          <w:divBdr>
            <w:top w:val="none" w:sz="0" w:space="0" w:color="auto"/>
            <w:left w:val="none" w:sz="0" w:space="0" w:color="auto"/>
            <w:bottom w:val="none" w:sz="0" w:space="0" w:color="auto"/>
            <w:right w:val="none" w:sz="0" w:space="0" w:color="auto"/>
          </w:divBdr>
        </w:div>
      </w:divsChild>
    </w:div>
    <w:div w:id="15040073">
      <w:marLeft w:val="0"/>
      <w:marRight w:val="0"/>
      <w:marTop w:val="0"/>
      <w:marBottom w:val="0"/>
      <w:divBdr>
        <w:top w:val="none" w:sz="0" w:space="0" w:color="auto"/>
        <w:left w:val="none" w:sz="0" w:space="0" w:color="auto"/>
        <w:bottom w:val="none" w:sz="0" w:space="0" w:color="auto"/>
        <w:right w:val="none" w:sz="0" w:space="0" w:color="auto"/>
      </w:divBdr>
      <w:divsChild>
        <w:div w:id="615405877">
          <w:marLeft w:val="0"/>
          <w:marRight w:val="0"/>
          <w:marTop w:val="0"/>
          <w:marBottom w:val="0"/>
          <w:divBdr>
            <w:top w:val="none" w:sz="0" w:space="0" w:color="auto"/>
            <w:left w:val="none" w:sz="0" w:space="0" w:color="auto"/>
            <w:bottom w:val="none" w:sz="0" w:space="0" w:color="auto"/>
            <w:right w:val="none" w:sz="0" w:space="0" w:color="auto"/>
          </w:divBdr>
        </w:div>
        <w:div w:id="1625885800">
          <w:marLeft w:val="0"/>
          <w:marRight w:val="0"/>
          <w:marTop w:val="0"/>
          <w:marBottom w:val="0"/>
          <w:divBdr>
            <w:top w:val="none" w:sz="0" w:space="0" w:color="auto"/>
            <w:left w:val="none" w:sz="0" w:space="0" w:color="auto"/>
            <w:bottom w:val="none" w:sz="0" w:space="0" w:color="auto"/>
            <w:right w:val="none" w:sz="0" w:space="0" w:color="auto"/>
          </w:divBdr>
        </w:div>
        <w:div w:id="1845852065">
          <w:marLeft w:val="0"/>
          <w:marRight w:val="0"/>
          <w:marTop w:val="0"/>
          <w:marBottom w:val="0"/>
          <w:divBdr>
            <w:top w:val="none" w:sz="0" w:space="0" w:color="auto"/>
            <w:left w:val="none" w:sz="0" w:space="0" w:color="auto"/>
            <w:bottom w:val="none" w:sz="0" w:space="0" w:color="auto"/>
            <w:right w:val="none" w:sz="0" w:space="0" w:color="auto"/>
          </w:divBdr>
        </w:div>
      </w:divsChild>
    </w:div>
    <w:div w:id="24869385">
      <w:marLeft w:val="0"/>
      <w:marRight w:val="0"/>
      <w:marTop w:val="0"/>
      <w:marBottom w:val="0"/>
      <w:divBdr>
        <w:top w:val="none" w:sz="0" w:space="0" w:color="auto"/>
        <w:left w:val="none" w:sz="0" w:space="0" w:color="auto"/>
        <w:bottom w:val="none" w:sz="0" w:space="0" w:color="auto"/>
        <w:right w:val="none" w:sz="0" w:space="0" w:color="auto"/>
      </w:divBdr>
      <w:divsChild>
        <w:div w:id="2022471627">
          <w:marLeft w:val="0"/>
          <w:marRight w:val="0"/>
          <w:marTop w:val="0"/>
          <w:marBottom w:val="0"/>
          <w:divBdr>
            <w:top w:val="none" w:sz="0" w:space="0" w:color="auto"/>
            <w:left w:val="none" w:sz="0" w:space="0" w:color="auto"/>
            <w:bottom w:val="none" w:sz="0" w:space="0" w:color="auto"/>
            <w:right w:val="none" w:sz="0" w:space="0" w:color="auto"/>
          </w:divBdr>
        </w:div>
        <w:div w:id="1383360836">
          <w:marLeft w:val="0"/>
          <w:marRight w:val="0"/>
          <w:marTop w:val="0"/>
          <w:marBottom w:val="0"/>
          <w:divBdr>
            <w:top w:val="none" w:sz="0" w:space="0" w:color="auto"/>
            <w:left w:val="none" w:sz="0" w:space="0" w:color="auto"/>
            <w:bottom w:val="none" w:sz="0" w:space="0" w:color="auto"/>
            <w:right w:val="none" w:sz="0" w:space="0" w:color="auto"/>
          </w:divBdr>
        </w:div>
      </w:divsChild>
    </w:div>
    <w:div w:id="49379642">
      <w:marLeft w:val="0"/>
      <w:marRight w:val="0"/>
      <w:marTop w:val="0"/>
      <w:marBottom w:val="0"/>
      <w:divBdr>
        <w:top w:val="none" w:sz="0" w:space="0" w:color="auto"/>
        <w:left w:val="none" w:sz="0" w:space="0" w:color="auto"/>
        <w:bottom w:val="none" w:sz="0" w:space="0" w:color="auto"/>
        <w:right w:val="none" w:sz="0" w:space="0" w:color="auto"/>
      </w:divBdr>
      <w:divsChild>
        <w:div w:id="620696007">
          <w:marLeft w:val="0"/>
          <w:marRight w:val="0"/>
          <w:marTop w:val="0"/>
          <w:marBottom w:val="0"/>
          <w:divBdr>
            <w:top w:val="none" w:sz="0" w:space="0" w:color="auto"/>
            <w:left w:val="none" w:sz="0" w:space="0" w:color="auto"/>
            <w:bottom w:val="none" w:sz="0" w:space="0" w:color="auto"/>
            <w:right w:val="none" w:sz="0" w:space="0" w:color="auto"/>
          </w:divBdr>
        </w:div>
        <w:div w:id="467092275">
          <w:marLeft w:val="0"/>
          <w:marRight w:val="0"/>
          <w:marTop w:val="0"/>
          <w:marBottom w:val="0"/>
          <w:divBdr>
            <w:top w:val="none" w:sz="0" w:space="0" w:color="auto"/>
            <w:left w:val="none" w:sz="0" w:space="0" w:color="auto"/>
            <w:bottom w:val="none" w:sz="0" w:space="0" w:color="auto"/>
            <w:right w:val="none" w:sz="0" w:space="0" w:color="auto"/>
          </w:divBdr>
        </w:div>
        <w:div w:id="262962915">
          <w:marLeft w:val="0"/>
          <w:marRight w:val="0"/>
          <w:marTop w:val="0"/>
          <w:marBottom w:val="0"/>
          <w:divBdr>
            <w:top w:val="none" w:sz="0" w:space="0" w:color="auto"/>
            <w:left w:val="none" w:sz="0" w:space="0" w:color="auto"/>
            <w:bottom w:val="none" w:sz="0" w:space="0" w:color="auto"/>
            <w:right w:val="none" w:sz="0" w:space="0" w:color="auto"/>
          </w:divBdr>
        </w:div>
      </w:divsChild>
    </w:div>
    <w:div w:id="52898410">
      <w:marLeft w:val="0"/>
      <w:marRight w:val="0"/>
      <w:marTop w:val="0"/>
      <w:marBottom w:val="0"/>
      <w:divBdr>
        <w:top w:val="none" w:sz="0" w:space="0" w:color="auto"/>
        <w:left w:val="none" w:sz="0" w:space="0" w:color="auto"/>
        <w:bottom w:val="none" w:sz="0" w:space="0" w:color="auto"/>
        <w:right w:val="none" w:sz="0" w:space="0" w:color="auto"/>
      </w:divBdr>
      <w:divsChild>
        <w:div w:id="968048811">
          <w:marLeft w:val="0"/>
          <w:marRight w:val="0"/>
          <w:marTop w:val="0"/>
          <w:marBottom w:val="0"/>
          <w:divBdr>
            <w:top w:val="none" w:sz="0" w:space="0" w:color="auto"/>
            <w:left w:val="none" w:sz="0" w:space="0" w:color="auto"/>
            <w:bottom w:val="none" w:sz="0" w:space="0" w:color="auto"/>
            <w:right w:val="none" w:sz="0" w:space="0" w:color="auto"/>
          </w:divBdr>
        </w:div>
      </w:divsChild>
    </w:div>
    <w:div w:id="60490603">
      <w:marLeft w:val="0"/>
      <w:marRight w:val="0"/>
      <w:marTop w:val="0"/>
      <w:marBottom w:val="0"/>
      <w:divBdr>
        <w:top w:val="none" w:sz="0" w:space="0" w:color="auto"/>
        <w:left w:val="none" w:sz="0" w:space="0" w:color="auto"/>
        <w:bottom w:val="none" w:sz="0" w:space="0" w:color="auto"/>
        <w:right w:val="none" w:sz="0" w:space="0" w:color="auto"/>
      </w:divBdr>
      <w:divsChild>
        <w:div w:id="918754845">
          <w:marLeft w:val="0"/>
          <w:marRight w:val="0"/>
          <w:marTop w:val="0"/>
          <w:marBottom w:val="0"/>
          <w:divBdr>
            <w:top w:val="none" w:sz="0" w:space="0" w:color="auto"/>
            <w:left w:val="none" w:sz="0" w:space="0" w:color="auto"/>
            <w:bottom w:val="none" w:sz="0" w:space="0" w:color="auto"/>
            <w:right w:val="none" w:sz="0" w:space="0" w:color="auto"/>
          </w:divBdr>
        </w:div>
        <w:div w:id="1483351090">
          <w:marLeft w:val="0"/>
          <w:marRight w:val="0"/>
          <w:marTop w:val="0"/>
          <w:marBottom w:val="0"/>
          <w:divBdr>
            <w:top w:val="none" w:sz="0" w:space="0" w:color="auto"/>
            <w:left w:val="none" w:sz="0" w:space="0" w:color="auto"/>
            <w:bottom w:val="none" w:sz="0" w:space="0" w:color="auto"/>
            <w:right w:val="none" w:sz="0" w:space="0" w:color="auto"/>
          </w:divBdr>
        </w:div>
        <w:div w:id="487289499">
          <w:marLeft w:val="0"/>
          <w:marRight w:val="0"/>
          <w:marTop w:val="0"/>
          <w:marBottom w:val="0"/>
          <w:divBdr>
            <w:top w:val="none" w:sz="0" w:space="0" w:color="auto"/>
            <w:left w:val="none" w:sz="0" w:space="0" w:color="auto"/>
            <w:bottom w:val="none" w:sz="0" w:space="0" w:color="auto"/>
            <w:right w:val="none" w:sz="0" w:space="0" w:color="auto"/>
          </w:divBdr>
        </w:div>
        <w:div w:id="1004240281">
          <w:marLeft w:val="0"/>
          <w:marRight w:val="0"/>
          <w:marTop w:val="0"/>
          <w:marBottom w:val="0"/>
          <w:divBdr>
            <w:top w:val="none" w:sz="0" w:space="0" w:color="auto"/>
            <w:left w:val="none" w:sz="0" w:space="0" w:color="auto"/>
            <w:bottom w:val="none" w:sz="0" w:space="0" w:color="auto"/>
            <w:right w:val="none" w:sz="0" w:space="0" w:color="auto"/>
          </w:divBdr>
        </w:div>
        <w:div w:id="114061136">
          <w:marLeft w:val="0"/>
          <w:marRight w:val="0"/>
          <w:marTop w:val="0"/>
          <w:marBottom w:val="0"/>
          <w:divBdr>
            <w:top w:val="none" w:sz="0" w:space="0" w:color="auto"/>
            <w:left w:val="none" w:sz="0" w:space="0" w:color="auto"/>
            <w:bottom w:val="none" w:sz="0" w:space="0" w:color="auto"/>
            <w:right w:val="none" w:sz="0" w:space="0" w:color="auto"/>
          </w:divBdr>
        </w:div>
      </w:divsChild>
    </w:div>
    <w:div w:id="107433746">
      <w:marLeft w:val="0"/>
      <w:marRight w:val="0"/>
      <w:marTop w:val="0"/>
      <w:marBottom w:val="0"/>
      <w:divBdr>
        <w:top w:val="none" w:sz="0" w:space="0" w:color="auto"/>
        <w:left w:val="none" w:sz="0" w:space="0" w:color="auto"/>
        <w:bottom w:val="none" w:sz="0" w:space="0" w:color="auto"/>
        <w:right w:val="none" w:sz="0" w:space="0" w:color="auto"/>
      </w:divBdr>
      <w:divsChild>
        <w:div w:id="1454447891">
          <w:marLeft w:val="0"/>
          <w:marRight w:val="0"/>
          <w:marTop w:val="0"/>
          <w:marBottom w:val="0"/>
          <w:divBdr>
            <w:top w:val="none" w:sz="0" w:space="0" w:color="auto"/>
            <w:left w:val="none" w:sz="0" w:space="0" w:color="auto"/>
            <w:bottom w:val="none" w:sz="0" w:space="0" w:color="auto"/>
            <w:right w:val="none" w:sz="0" w:space="0" w:color="auto"/>
          </w:divBdr>
        </w:div>
        <w:div w:id="1886525693">
          <w:marLeft w:val="0"/>
          <w:marRight w:val="0"/>
          <w:marTop w:val="0"/>
          <w:marBottom w:val="0"/>
          <w:divBdr>
            <w:top w:val="none" w:sz="0" w:space="0" w:color="auto"/>
            <w:left w:val="none" w:sz="0" w:space="0" w:color="auto"/>
            <w:bottom w:val="none" w:sz="0" w:space="0" w:color="auto"/>
            <w:right w:val="none" w:sz="0" w:space="0" w:color="auto"/>
          </w:divBdr>
        </w:div>
        <w:div w:id="1075394964">
          <w:marLeft w:val="0"/>
          <w:marRight w:val="0"/>
          <w:marTop w:val="0"/>
          <w:marBottom w:val="0"/>
          <w:divBdr>
            <w:top w:val="none" w:sz="0" w:space="0" w:color="auto"/>
            <w:left w:val="none" w:sz="0" w:space="0" w:color="auto"/>
            <w:bottom w:val="none" w:sz="0" w:space="0" w:color="auto"/>
            <w:right w:val="none" w:sz="0" w:space="0" w:color="auto"/>
          </w:divBdr>
        </w:div>
      </w:divsChild>
    </w:div>
    <w:div w:id="114761176">
      <w:marLeft w:val="0"/>
      <w:marRight w:val="0"/>
      <w:marTop w:val="0"/>
      <w:marBottom w:val="0"/>
      <w:divBdr>
        <w:top w:val="none" w:sz="0" w:space="0" w:color="auto"/>
        <w:left w:val="none" w:sz="0" w:space="0" w:color="auto"/>
        <w:bottom w:val="none" w:sz="0" w:space="0" w:color="auto"/>
        <w:right w:val="none" w:sz="0" w:space="0" w:color="auto"/>
      </w:divBdr>
      <w:divsChild>
        <w:div w:id="364913095">
          <w:marLeft w:val="0"/>
          <w:marRight w:val="0"/>
          <w:marTop w:val="0"/>
          <w:marBottom w:val="0"/>
          <w:divBdr>
            <w:top w:val="none" w:sz="0" w:space="0" w:color="auto"/>
            <w:left w:val="none" w:sz="0" w:space="0" w:color="auto"/>
            <w:bottom w:val="none" w:sz="0" w:space="0" w:color="auto"/>
            <w:right w:val="none" w:sz="0" w:space="0" w:color="auto"/>
          </w:divBdr>
        </w:div>
        <w:div w:id="1873961284">
          <w:marLeft w:val="0"/>
          <w:marRight w:val="0"/>
          <w:marTop w:val="0"/>
          <w:marBottom w:val="0"/>
          <w:divBdr>
            <w:top w:val="none" w:sz="0" w:space="0" w:color="auto"/>
            <w:left w:val="none" w:sz="0" w:space="0" w:color="auto"/>
            <w:bottom w:val="none" w:sz="0" w:space="0" w:color="auto"/>
            <w:right w:val="none" w:sz="0" w:space="0" w:color="auto"/>
          </w:divBdr>
        </w:div>
      </w:divsChild>
    </w:div>
    <w:div w:id="114914381">
      <w:marLeft w:val="0"/>
      <w:marRight w:val="0"/>
      <w:marTop w:val="0"/>
      <w:marBottom w:val="0"/>
      <w:divBdr>
        <w:top w:val="none" w:sz="0" w:space="0" w:color="auto"/>
        <w:left w:val="none" w:sz="0" w:space="0" w:color="auto"/>
        <w:bottom w:val="none" w:sz="0" w:space="0" w:color="auto"/>
        <w:right w:val="none" w:sz="0" w:space="0" w:color="auto"/>
      </w:divBdr>
      <w:divsChild>
        <w:div w:id="374353780">
          <w:marLeft w:val="0"/>
          <w:marRight w:val="0"/>
          <w:marTop w:val="0"/>
          <w:marBottom w:val="0"/>
          <w:divBdr>
            <w:top w:val="none" w:sz="0" w:space="0" w:color="auto"/>
            <w:left w:val="none" w:sz="0" w:space="0" w:color="auto"/>
            <w:bottom w:val="none" w:sz="0" w:space="0" w:color="auto"/>
            <w:right w:val="none" w:sz="0" w:space="0" w:color="auto"/>
          </w:divBdr>
        </w:div>
      </w:divsChild>
    </w:div>
    <w:div w:id="118031372">
      <w:marLeft w:val="0"/>
      <w:marRight w:val="0"/>
      <w:marTop w:val="0"/>
      <w:marBottom w:val="0"/>
      <w:divBdr>
        <w:top w:val="none" w:sz="0" w:space="0" w:color="auto"/>
        <w:left w:val="none" w:sz="0" w:space="0" w:color="auto"/>
        <w:bottom w:val="none" w:sz="0" w:space="0" w:color="auto"/>
        <w:right w:val="none" w:sz="0" w:space="0" w:color="auto"/>
      </w:divBdr>
      <w:divsChild>
        <w:div w:id="1365053715">
          <w:marLeft w:val="0"/>
          <w:marRight w:val="0"/>
          <w:marTop w:val="0"/>
          <w:marBottom w:val="0"/>
          <w:divBdr>
            <w:top w:val="none" w:sz="0" w:space="0" w:color="auto"/>
            <w:left w:val="none" w:sz="0" w:space="0" w:color="auto"/>
            <w:bottom w:val="none" w:sz="0" w:space="0" w:color="auto"/>
            <w:right w:val="none" w:sz="0" w:space="0" w:color="auto"/>
          </w:divBdr>
        </w:div>
      </w:divsChild>
    </w:div>
    <w:div w:id="119998577">
      <w:marLeft w:val="0"/>
      <w:marRight w:val="0"/>
      <w:marTop w:val="0"/>
      <w:marBottom w:val="0"/>
      <w:divBdr>
        <w:top w:val="none" w:sz="0" w:space="0" w:color="auto"/>
        <w:left w:val="none" w:sz="0" w:space="0" w:color="auto"/>
        <w:bottom w:val="none" w:sz="0" w:space="0" w:color="auto"/>
        <w:right w:val="none" w:sz="0" w:space="0" w:color="auto"/>
      </w:divBdr>
      <w:divsChild>
        <w:div w:id="1743486198">
          <w:marLeft w:val="0"/>
          <w:marRight w:val="0"/>
          <w:marTop w:val="0"/>
          <w:marBottom w:val="0"/>
          <w:divBdr>
            <w:top w:val="none" w:sz="0" w:space="0" w:color="auto"/>
            <w:left w:val="none" w:sz="0" w:space="0" w:color="auto"/>
            <w:bottom w:val="none" w:sz="0" w:space="0" w:color="auto"/>
            <w:right w:val="none" w:sz="0" w:space="0" w:color="auto"/>
          </w:divBdr>
        </w:div>
        <w:div w:id="421341901">
          <w:marLeft w:val="0"/>
          <w:marRight w:val="0"/>
          <w:marTop w:val="0"/>
          <w:marBottom w:val="0"/>
          <w:divBdr>
            <w:top w:val="none" w:sz="0" w:space="0" w:color="auto"/>
            <w:left w:val="none" w:sz="0" w:space="0" w:color="auto"/>
            <w:bottom w:val="none" w:sz="0" w:space="0" w:color="auto"/>
            <w:right w:val="none" w:sz="0" w:space="0" w:color="auto"/>
          </w:divBdr>
        </w:div>
      </w:divsChild>
    </w:div>
    <w:div w:id="124928781">
      <w:marLeft w:val="0"/>
      <w:marRight w:val="0"/>
      <w:marTop w:val="0"/>
      <w:marBottom w:val="0"/>
      <w:divBdr>
        <w:top w:val="none" w:sz="0" w:space="0" w:color="auto"/>
        <w:left w:val="none" w:sz="0" w:space="0" w:color="auto"/>
        <w:bottom w:val="none" w:sz="0" w:space="0" w:color="auto"/>
        <w:right w:val="none" w:sz="0" w:space="0" w:color="auto"/>
      </w:divBdr>
      <w:divsChild>
        <w:div w:id="1478107661">
          <w:marLeft w:val="0"/>
          <w:marRight w:val="0"/>
          <w:marTop w:val="0"/>
          <w:marBottom w:val="0"/>
          <w:divBdr>
            <w:top w:val="none" w:sz="0" w:space="0" w:color="auto"/>
            <w:left w:val="none" w:sz="0" w:space="0" w:color="auto"/>
            <w:bottom w:val="none" w:sz="0" w:space="0" w:color="auto"/>
            <w:right w:val="none" w:sz="0" w:space="0" w:color="auto"/>
          </w:divBdr>
        </w:div>
        <w:div w:id="1517577580">
          <w:marLeft w:val="0"/>
          <w:marRight w:val="0"/>
          <w:marTop w:val="0"/>
          <w:marBottom w:val="0"/>
          <w:divBdr>
            <w:top w:val="none" w:sz="0" w:space="0" w:color="auto"/>
            <w:left w:val="none" w:sz="0" w:space="0" w:color="auto"/>
            <w:bottom w:val="none" w:sz="0" w:space="0" w:color="auto"/>
            <w:right w:val="none" w:sz="0" w:space="0" w:color="auto"/>
          </w:divBdr>
        </w:div>
      </w:divsChild>
    </w:div>
    <w:div w:id="138155639">
      <w:marLeft w:val="0"/>
      <w:marRight w:val="0"/>
      <w:marTop w:val="0"/>
      <w:marBottom w:val="0"/>
      <w:divBdr>
        <w:top w:val="none" w:sz="0" w:space="0" w:color="auto"/>
        <w:left w:val="none" w:sz="0" w:space="0" w:color="auto"/>
        <w:bottom w:val="none" w:sz="0" w:space="0" w:color="auto"/>
        <w:right w:val="none" w:sz="0" w:space="0" w:color="auto"/>
      </w:divBdr>
      <w:divsChild>
        <w:div w:id="1452942965">
          <w:marLeft w:val="0"/>
          <w:marRight w:val="0"/>
          <w:marTop w:val="0"/>
          <w:marBottom w:val="0"/>
          <w:divBdr>
            <w:top w:val="none" w:sz="0" w:space="0" w:color="auto"/>
            <w:left w:val="none" w:sz="0" w:space="0" w:color="auto"/>
            <w:bottom w:val="none" w:sz="0" w:space="0" w:color="auto"/>
            <w:right w:val="none" w:sz="0" w:space="0" w:color="auto"/>
          </w:divBdr>
        </w:div>
        <w:div w:id="1783649657">
          <w:marLeft w:val="0"/>
          <w:marRight w:val="0"/>
          <w:marTop w:val="0"/>
          <w:marBottom w:val="0"/>
          <w:divBdr>
            <w:top w:val="none" w:sz="0" w:space="0" w:color="auto"/>
            <w:left w:val="none" w:sz="0" w:space="0" w:color="auto"/>
            <w:bottom w:val="none" w:sz="0" w:space="0" w:color="auto"/>
            <w:right w:val="none" w:sz="0" w:space="0" w:color="auto"/>
          </w:divBdr>
        </w:div>
        <w:div w:id="865411830">
          <w:marLeft w:val="0"/>
          <w:marRight w:val="0"/>
          <w:marTop w:val="0"/>
          <w:marBottom w:val="0"/>
          <w:divBdr>
            <w:top w:val="none" w:sz="0" w:space="0" w:color="auto"/>
            <w:left w:val="none" w:sz="0" w:space="0" w:color="auto"/>
            <w:bottom w:val="none" w:sz="0" w:space="0" w:color="auto"/>
            <w:right w:val="none" w:sz="0" w:space="0" w:color="auto"/>
          </w:divBdr>
        </w:div>
        <w:div w:id="932930529">
          <w:marLeft w:val="0"/>
          <w:marRight w:val="0"/>
          <w:marTop w:val="0"/>
          <w:marBottom w:val="0"/>
          <w:divBdr>
            <w:top w:val="none" w:sz="0" w:space="0" w:color="auto"/>
            <w:left w:val="none" w:sz="0" w:space="0" w:color="auto"/>
            <w:bottom w:val="none" w:sz="0" w:space="0" w:color="auto"/>
            <w:right w:val="none" w:sz="0" w:space="0" w:color="auto"/>
          </w:divBdr>
        </w:div>
        <w:div w:id="1296833134">
          <w:marLeft w:val="0"/>
          <w:marRight w:val="0"/>
          <w:marTop w:val="0"/>
          <w:marBottom w:val="0"/>
          <w:divBdr>
            <w:top w:val="none" w:sz="0" w:space="0" w:color="auto"/>
            <w:left w:val="none" w:sz="0" w:space="0" w:color="auto"/>
            <w:bottom w:val="none" w:sz="0" w:space="0" w:color="auto"/>
            <w:right w:val="none" w:sz="0" w:space="0" w:color="auto"/>
          </w:divBdr>
        </w:div>
      </w:divsChild>
    </w:div>
    <w:div w:id="156457450">
      <w:marLeft w:val="0"/>
      <w:marRight w:val="0"/>
      <w:marTop w:val="0"/>
      <w:marBottom w:val="0"/>
      <w:divBdr>
        <w:top w:val="none" w:sz="0" w:space="0" w:color="auto"/>
        <w:left w:val="none" w:sz="0" w:space="0" w:color="auto"/>
        <w:bottom w:val="none" w:sz="0" w:space="0" w:color="auto"/>
        <w:right w:val="none" w:sz="0" w:space="0" w:color="auto"/>
      </w:divBdr>
      <w:divsChild>
        <w:div w:id="387344722">
          <w:marLeft w:val="0"/>
          <w:marRight w:val="0"/>
          <w:marTop w:val="0"/>
          <w:marBottom w:val="0"/>
          <w:divBdr>
            <w:top w:val="none" w:sz="0" w:space="0" w:color="auto"/>
            <w:left w:val="none" w:sz="0" w:space="0" w:color="auto"/>
            <w:bottom w:val="none" w:sz="0" w:space="0" w:color="auto"/>
            <w:right w:val="none" w:sz="0" w:space="0" w:color="auto"/>
          </w:divBdr>
        </w:div>
      </w:divsChild>
    </w:div>
    <w:div w:id="163134455">
      <w:marLeft w:val="0"/>
      <w:marRight w:val="0"/>
      <w:marTop w:val="0"/>
      <w:marBottom w:val="0"/>
      <w:divBdr>
        <w:top w:val="none" w:sz="0" w:space="0" w:color="auto"/>
        <w:left w:val="none" w:sz="0" w:space="0" w:color="auto"/>
        <w:bottom w:val="none" w:sz="0" w:space="0" w:color="auto"/>
        <w:right w:val="none" w:sz="0" w:space="0" w:color="auto"/>
      </w:divBdr>
      <w:divsChild>
        <w:div w:id="4942700">
          <w:marLeft w:val="0"/>
          <w:marRight w:val="0"/>
          <w:marTop w:val="0"/>
          <w:marBottom w:val="0"/>
          <w:divBdr>
            <w:top w:val="none" w:sz="0" w:space="0" w:color="auto"/>
            <w:left w:val="none" w:sz="0" w:space="0" w:color="auto"/>
            <w:bottom w:val="none" w:sz="0" w:space="0" w:color="auto"/>
            <w:right w:val="none" w:sz="0" w:space="0" w:color="auto"/>
          </w:divBdr>
        </w:div>
        <w:div w:id="827013532">
          <w:marLeft w:val="0"/>
          <w:marRight w:val="0"/>
          <w:marTop w:val="0"/>
          <w:marBottom w:val="0"/>
          <w:divBdr>
            <w:top w:val="none" w:sz="0" w:space="0" w:color="auto"/>
            <w:left w:val="none" w:sz="0" w:space="0" w:color="auto"/>
            <w:bottom w:val="none" w:sz="0" w:space="0" w:color="auto"/>
            <w:right w:val="none" w:sz="0" w:space="0" w:color="auto"/>
          </w:divBdr>
        </w:div>
        <w:div w:id="714281732">
          <w:marLeft w:val="0"/>
          <w:marRight w:val="0"/>
          <w:marTop w:val="0"/>
          <w:marBottom w:val="0"/>
          <w:divBdr>
            <w:top w:val="none" w:sz="0" w:space="0" w:color="auto"/>
            <w:left w:val="none" w:sz="0" w:space="0" w:color="auto"/>
            <w:bottom w:val="none" w:sz="0" w:space="0" w:color="auto"/>
            <w:right w:val="none" w:sz="0" w:space="0" w:color="auto"/>
          </w:divBdr>
        </w:div>
        <w:div w:id="49378965">
          <w:marLeft w:val="0"/>
          <w:marRight w:val="0"/>
          <w:marTop w:val="0"/>
          <w:marBottom w:val="0"/>
          <w:divBdr>
            <w:top w:val="none" w:sz="0" w:space="0" w:color="auto"/>
            <w:left w:val="none" w:sz="0" w:space="0" w:color="auto"/>
            <w:bottom w:val="none" w:sz="0" w:space="0" w:color="auto"/>
            <w:right w:val="none" w:sz="0" w:space="0" w:color="auto"/>
          </w:divBdr>
        </w:div>
        <w:div w:id="1531185254">
          <w:marLeft w:val="0"/>
          <w:marRight w:val="0"/>
          <w:marTop w:val="0"/>
          <w:marBottom w:val="0"/>
          <w:divBdr>
            <w:top w:val="none" w:sz="0" w:space="0" w:color="auto"/>
            <w:left w:val="none" w:sz="0" w:space="0" w:color="auto"/>
            <w:bottom w:val="none" w:sz="0" w:space="0" w:color="auto"/>
            <w:right w:val="none" w:sz="0" w:space="0" w:color="auto"/>
          </w:divBdr>
        </w:div>
        <w:div w:id="849101484">
          <w:marLeft w:val="0"/>
          <w:marRight w:val="0"/>
          <w:marTop w:val="0"/>
          <w:marBottom w:val="0"/>
          <w:divBdr>
            <w:top w:val="none" w:sz="0" w:space="0" w:color="auto"/>
            <w:left w:val="none" w:sz="0" w:space="0" w:color="auto"/>
            <w:bottom w:val="none" w:sz="0" w:space="0" w:color="auto"/>
            <w:right w:val="none" w:sz="0" w:space="0" w:color="auto"/>
          </w:divBdr>
        </w:div>
        <w:div w:id="1379233903">
          <w:marLeft w:val="0"/>
          <w:marRight w:val="0"/>
          <w:marTop w:val="0"/>
          <w:marBottom w:val="0"/>
          <w:divBdr>
            <w:top w:val="none" w:sz="0" w:space="0" w:color="auto"/>
            <w:left w:val="none" w:sz="0" w:space="0" w:color="auto"/>
            <w:bottom w:val="none" w:sz="0" w:space="0" w:color="auto"/>
            <w:right w:val="none" w:sz="0" w:space="0" w:color="auto"/>
          </w:divBdr>
        </w:div>
      </w:divsChild>
    </w:div>
    <w:div w:id="173037179">
      <w:marLeft w:val="0"/>
      <w:marRight w:val="0"/>
      <w:marTop w:val="0"/>
      <w:marBottom w:val="0"/>
      <w:divBdr>
        <w:top w:val="none" w:sz="0" w:space="0" w:color="auto"/>
        <w:left w:val="none" w:sz="0" w:space="0" w:color="auto"/>
        <w:bottom w:val="none" w:sz="0" w:space="0" w:color="auto"/>
        <w:right w:val="none" w:sz="0" w:space="0" w:color="auto"/>
      </w:divBdr>
      <w:divsChild>
        <w:div w:id="60712978">
          <w:marLeft w:val="0"/>
          <w:marRight w:val="0"/>
          <w:marTop w:val="0"/>
          <w:marBottom w:val="0"/>
          <w:divBdr>
            <w:top w:val="none" w:sz="0" w:space="0" w:color="auto"/>
            <w:left w:val="none" w:sz="0" w:space="0" w:color="auto"/>
            <w:bottom w:val="none" w:sz="0" w:space="0" w:color="auto"/>
            <w:right w:val="none" w:sz="0" w:space="0" w:color="auto"/>
          </w:divBdr>
        </w:div>
        <w:div w:id="464204577">
          <w:marLeft w:val="0"/>
          <w:marRight w:val="0"/>
          <w:marTop w:val="0"/>
          <w:marBottom w:val="0"/>
          <w:divBdr>
            <w:top w:val="none" w:sz="0" w:space="0" w:color="auto"/>
            <w:left w:val="none" w:sz="0" w:space="0" w:color="auto"/>
            <w:bottom w:val="none" w:sz="0" w:space="0" w:color="auto"/>
            <w:right w:val="none" w:sz="0" w:space="0" w:color="auto"/>
          </w:divBdr>
        </w:div>
      </w:divsChild>
    </w:div>
    <w:div w:id="177278229">
      <w:marLeft w:val="0"/>
      <w:marRight w:val="0"/>
      <w:marTop w:val="0"/>
      <w:marBottom w:val="0"/>
      <w:divBdr>
        <w:top w:val="none" w:sz="0" w:space="0" w:color="auto"/>
        <w:left w:val="none" w:sz="0" w:space="0" w:color="auto"/>
        <w:bottom w:val="none" w:sz="0" w:space="0" w:color="auto"/>
        <w:right w:val="none" w:sz="0" w:space="0" w:color="auto"/>
      </w:divBdr>
      <w:divsChild>
        <w:div w:id="102891644">
          <w:marLeft w:val="0"/>
          <w:marRight w:val="0"/>
          <w:marTop w:val="0"/>
          <w:marBottom w:val="0"/>
          <w:divBdr>
            <w:top w:val="none" w:sz="0" w:space="0" w:color="auto"/>
            <w:left w:val="none" w:sz="0" w:space="0" w:color="auto"/>
            <w:bottom w:val="none" w:sz="0" w:space="0" w:color="auto"/>
            <w:right w:val="none" w:sz="0" w:space="0" w:color="auto"/>
          </w:divBdr>
        </w:div>
      </w:divsChild>
    </w:div>
    <w:div w:id="200675734">
      <w:marLeft w:val="0"/>
      <w:marRight w:val="0"/>
      <w:marTop w:val="0"/>
      <w:marBottom w:val="0"/>
      <w:divBdr>
        <w:top w:val="none" w:sz="0" w:space="0" w:color="auto"/>
        <w:left w:val="none" w:sz="0" w:space="0" w:color="auto"/>
        <w:bottom w:val="none" w:sz="0" w:space="0" w:color="auto"/>
        <w:right w:val="none" w:sz="0" w:space="0" w:color="auto"/>
      </w:divBdr>
      <w:divsChild>
        <w:div w:id="312099857">
          <w:marLeft w:val="0"/>
          <w:marRight w:val="0"/>
          <w:marTop w:val="0"/>
          <w:marBottom w:val="0"/>
          <w:divBdr>
            <w:top w:val="none" w:sz="0" w:space="0" w:color="auto"/>
            <w:left w:val="none" w:sz="0" w:space="0" w:color="auto"/>
            <w:bottom w:val="none" w:sz="0" w:space="0" w:color="auto"/>
            <w:right w:val="none" w:sz="0" w:space="0" w:color="auto"/>
          </w:divBdr>
        </w:div>
        <w:div w:id="1248886032">
          <w:marLeft w:val="0"/>
          <w:marRight w:val="0"/>
          <w:marTop w:val="0"/>
          <w:marBottom w:val="0"/>
          <w:divBdr>
            <w:top w:val="none" w:sz="0" w:space="0" w:color="auto"/>
            <w:left w:val="none" w:sz="0" w:space="0" w:color="auto"/>
            <w:bottom w:val="none" w:sz="0" w:space="0" w:color="auto"/>
            <w:right w:val="none" w:sz="0" w:space="0" w:color="auto"/>
          </w:divBdr>
        </w:div>
      </w:divsChild>
    </w:div>
    <w:div w:id="207449300">
      <w:marLeft w:val="0"/>
      <w:marRight w:val="0"/>
      <w:marTop w:val="0"/>
      <w:marBottom w:val="0"/>
      <w:divBdr>
        <w:top w:val="none" w:sz="0" w:space="0" w:color="auto"/>
        <w:left w:val="none" w:sz="0" w:space="0" w:color="auto"/>
        <w:bottom w:val="none" w:sz="0" w:space="0" w:color="auto"/>
        <w:right w:val="none" w:sz="0" w:space="0" w:color="auto"/>
      </w:divBdr>
      <w:divsChild>
        <w:div w:id="2045599057">
          <w:marLeft w:val="0"/>
          <w:marRight w:val="0"/>
          <w:marTop w:val="0"/>
          <w:marBottom w:val="0"/>
          <w:divBdr>
            <w:top w:val="none" w:sz="0" w:space="0" w:color="auto"/>
            <w:left w:val="none" w:sz="0" w:space="0" w:color="auto"/>
            <w:bottom w:val="none" w:sz="0" w:space="0" w:color="auto"/>
            <w:right w:val="none" w:sz="0" w:space="0" w:color="auto"/>
          </w:divBdr>
        </w:div>
        <w:div w:id="345717771">
          <w:marLeft w:val="0"/>
          <w:marRight w:val="0"/>
          <w:marTop w:val="0"/>
          <w:marBottom w:val="0"/>
          <w:divBdr>
            <w:top w:val="none" w:sz="0" w:space="0" w:color="auto"/>
            <w:left w:val="none" w:sz="0" w:space="0" w:color="auto"/>
            <w:bottom w:val="none" w:sz="0" w:space="0" w:color="auto"/>
            <w:right w:val="none" w:sz="0" w:space="0" w:color="auto"/>
          </w:divBdr>
        </w:div>
      </w:divsChild>
    </w:div>
    <w:div w:id="215943628">
      <w:marLeft w:val="0"/>
      <w:marRight w:val="0"/>
      <w:marTop w:val="0"/>
      <w:marBottom w:val="0"/>
      <w:divBdr>
        <w:top w:val="none" w:sz="0" w:space="0" w:color="auto"/>
        <w:left w:val="none" w:sz="0" w:space="0" w:color="auto"/>
        <w:bottom w:val="none" w:sz="0" w:space="0" w:color="auto"/>
        <w:right w:val="none" w:sz="0" w:space="0" w:color="auto"/>
      </w:divBdr>
      <w:divsChild>
        <w:div w:id="1820340289">
          <w:marLeft w:val="0"/>
          <w:marRight w:val="0"/>
          <w:marTop w:val="0"/>
          <w:marBottom w:val="0"/>
          <w:divBdr>
            <w:top w:val="none" w:sz="0" w:space="0" w:color="auto"/>
            <w:left w:val="none" w:sz="0" w:space="0" w:color="auto"/>
            <w:bottom w:val="none" w:sz="0" w:space="0" w:color="auto"/>
            <w:right w:val="none" w:sz="0" w:space="0" w:color="auto"/>
          </w:divBdr>
        </w:div>
        <w:div w:id="1161508305">
          <w:marLeft w:val="0"/>
          <w:marRight w:val="0"/>
          <w:marTop w:val="0"/>
          <w:marBottom w:val="0"/>
          <w:divBdr>
            <w:top w:val="none" w:sz="0" w:space="0" w:color="auto"/>
            <w:left w:val="none" w:sz="0" w:space="0" w:color="auto"/>
            <w:bottom w:val="none" w:sz="0" w:space="0" w:color="auto"/>
            <w:right w:val="none" w:sz="0" w:space="0" w:color="auto"/>
          </w:divBdr>
        </w:div>
        <w:div w:id="448474131">
          <w:marLeft w:val="0"/>
          <w:marRight w:val="0"/>
          <w:marTop w:val="0"/>
          <w:marBottom w:val="0"/>
          <w:divBdr>
            <w:top w:val="none" w:sz="0" w:space="0" w:color="auto"/>
            <w:left w:val="none" w:sz="0" w:space="0" w:color="auto"/>
            <w:bottom w:val="none" w:sz="0" w:space="0" w:color="auto"/>
            <w:right w:val="none" w:sz="0" w:space="0" w:color="auto"/>
          </w:divBdr>
        </w:div>
        <w:div w:id="2015260033">
          <w:marLeft w:val="0"/>
          <w:marRight w:val="0"/>
          <w:marTop w:val="0"/>
          <w:marBottom w:val="0"/>
          <w:divBdr>
            <w:top w:val="none" w:sz="0" w:space="0" w:color="auto"/>
            <w:left w:val="none" w:sz="0" w:space="0" w:color="auto"/>
            <w:bottom w:val="none" w:sz="0" w:space="0" w:color="auto"/>
            <w:right w:val="none" w:sz="0" w:space="0" w:color="auto"/>
          </w:divBdr>
        </w:div>
      </w:divsChild>
    </w:div>
    <w:div w:id="221019114">
      <w:marLeft w:val="0"/>
      <w:marRight w:val="0"/>
      <w:marTop w:val="0"/>
      <w:marBottom w:val="0"/>
      <w:divBdr>
        <w:top w:val="none" w:sz="0" w:space="0" w:color="auto"/>
        <w:left w:val="none" w:sz="0" w:space="0" w:color="auto"/>
        <w:bottom w:val="none" w:sz="0" w:space="0" w:color="auto"/>
        <w:right w:val="none" w:sz="0" w:space="0" w:color="auto"/>
      </w:divBdr>
      <w:divsChild>
        <w:div w:id="307244248">
          <w:marLeft w:val="0"/>
          <w:marRight w:val="0"/>
          <w:marTop w:val="0"/>
          <w:marBottom w:val="0"/>
          <w:divBdr>
            <w:top w:val="none" w:sz="0" w:space="0" w:color="auto"/>
            <w:left w:val="none" w:sz="0" w:space="0" w:color="auto"/>
            <w:bottom w:val="none" w:sz="0" w:space="0" w:color="auto"/>
            <w:right w:val="none" w:sz="0" w:space="0" w:color="auto"/>
          </w:divBdr>
        </w:div>
        <w:div w:id="1727945024">
          <w:marLeft w:val="0"/>
          <w:marRight w:val="0"/>
          <w:marTop w:val="0"/>
          <w:marBottom w:val="0"/>
          <w:divBdr>
            <w:top w:val="none" w:sz="0" w:space="0" w:color="auto"/>
            <w:left w:val="none" w:sz="0" w:space="0" w:color="auto"/>
            <w:bottom w:val="none" w:sz="0" w:space="0" w:color="auto"/>
            <w:right w:val="none" w:sz="0" w:space="0" w:color="auto"/>
          </w:divBdr>
        </w:div>
      </w:divsChild>
    </w:div>
    <w:div w:id="232158507">
      <w:marLeft w:val="0"/>
      <w:marRight w:val="0"/>
      <w:marTop w:val="0"/>
      <w:marBottom w:val="0"/>
      <w:divBdr>
        <w:top w:val="none" w:sz="0" w:space="0" w:color="auto"/>
        <w:left w:val="none" w:sz="0" w:space="0" w:color="auto"/>
        <w:bottom w:val="none" w:sz="0" w:space="0" w:color="auto"/>
        <w:right w:val="none" w:sz="0" w:space="0" w:color="auto"/>
      </w:divBdr>
      <w:divsChild>
        <w:div w:id="562527221">
          <w:marLeft w:val="0"/>
          <w:marRight w:val="0"/>
          <w:marTop w:val="0"/>
          <w:marBottom w:val="0"/>
          <w:divBdr>
            <w:top w:val="none" w:sz="0" w:space="0" w:color="auto"/>
            <w:left w:val="none" w:sz="0" w:space="0" w:color="auto"/>
            <w:bottom w:val="none" w:sz="0" w:space="0" w:color="auto"/>
            <w:right w:val="none" w:sz="0" w:space="0" w:color="auto"/>
          </w:divBdr>
        </w:div>
      </w:divsChild>
    </w:div>
    <w:div w:id="245656172">
      <w:marLeft w:val="0"/>
      <w:marRight w:val="0"/>
      <w:marTop w:val="0"/>
      <w:marBottom w:val="0"/>
      <w:divBdr>
        <w:top w:val="none" w:sz="0" w:space="0" w:color="auto"/>
        <w:left w:val="none" w:sz="0" w:space="0" w:color="auto"/>
        <w:bottom w:val="none" w:sz="0" w:space="0" w:color="auto"/>
        <w:right w:val="none" w:sz="0" w:space="0" w:color="auto"/>
      </w:divBdr>
      <w:divsChild>
        <w:div w:id="289093506">
          <w:marLeft w:val="0"/>
          <w:marRight w:val="0"/>
          <w:marTop w:val="0"/>
          <w:marBottom w:val="0"/>
          <w:divBdr>
            <w:top w:val="none" w:sz="0" w:space="0" w:color="auto"/>
            <w:left w:val="none" w:sz="0" w:space="0" w:color="auto"/>
            <w:bottom w:val="none" w:sz="0" w:space="0" w:color="auto"/>
            <w:right w:val="none" w:sz="0" w:space="0" w:color="auto"/>
          </w:divBdr>
        </w:div>
      </w:divsChild>
    </w:div>
    <w:div w:id="262880037">
      <w:marLeft w:val="0"/>
      <w:marRight w:val="0"/>
      <w:marTop w:val="0"/>
      <w:marBottom w:val="0"/>
      <w:divBdr>
        <w:top w:val="none" w:sz="0" w:space="0" w:color="auto"/>
        <w:left w:val="none" w:sz="0" w:space="0" w:color="auto"/>
        <w:bottom w:val="none" w:sz="0" w:space="0" w:color="auto"/>
        <w:right w:val="none" w:sz="0" w:space="0" w:color="auto"/>
      </w:divBdr>
      <w:divsChild>
        <w:div w:id="1724786642">
          <w:marLeft w:val="0"/>
          <w:marRight w:val="0"/>
          <w:marTop w:val="0"/>
          <w:marBottom w:val="0"/>
          <w:divBdr>
            <w:top w:val="none" w:sz="0" w:space="0" w:color="auto"/>
            <w:left w:val="none" w:sz="0" w:space="0" w:color="auto"/>
            <w:bottom w:val="none" w:sz="0" w:space="0" w:color="auto"/>
            <w:right w:val="none" w:sz="0" w:space="0" w:color="auto"/>
          </w:divBdr>
        </w:div>
        <w:div w:id="1228148945">
          <w:marLeft w:val="0"/>
          <w:marRight w:val="0"/>
          <w:marTop w:val="0"/>
          <w:marBottom w:val="0"/>
          <w:divBdr>
            <w:top w:val="none" w:sz="0" w:space="0" w:color="auto"/>
            <w:left w:val="none" w:sz="0" w:space="0" w:color="auto"/>
            <w:bottom w:val="none" w:sz="0" w:space="0" w:color="auto"/>
            <w:right w:val="none" w:sz="0" w:space="0" w:color="auto"/>
          </w:divBdr>
        </w:div>
        <w:div w:id="968825570">
          <w:marLeft w:val="0"/>
          <w:marRight w:val="0"/>
          <w:marTop w:val="0"/>
          <w:marBottom w:val="0"/>
          <w:divBdr>
            <w:top w:val="none" w:sz="0" w:space="0" w:color="auto"/>
            <w:left w:val="none" w:sz="0" w:space="0" w:color="auto"/>
            <w:bottom w:val="none" w:sz="0" w:space="0" w:color="auto"/>
            <w:right w:val="none" w:sz="0" w:space="0" w:color="auto"/>
          </w:divBdr>
        </w:div>
        <w:div w:id="1673095687">
          <w:marLeft w:val="0"/>
          <w:marRight w:val="0"/>
          <w:marTop w:val="0"/>
          <w:marBottom w:val="0"/>
          <w:divBdr>
            <w:top w:val="none" w:sz="0" w:space="0" w:color="auto"/>
            <w:left w:val="none" w:sz="0" w:space="0" w:color="auto"/>
            <w:bottom w:val="none" w:sz="0" w:space="0" w:color="auto"/>
            <w:right w:val="none" w:sz="0" w:space="0" w:color="auto"/>
          </w:divBdr>
        </w:div>
        <w:div w:id="1065643949">
          <w:marLeft w:val="0"/>
          <w:marRight w:val="0"/>
          <w:marTop w:val="0"/>
          <w:marBottom w:val="0"/>
          <w:divBdr>
            <w:top w:val="none" w:sz="0" w:space="0" w:color="auto"/>
            <w:left w:val="none" w:sz="0" w:space="0" w:color="auto"/>
            <w:bottom w:val="none" w:sz="0" w:space="0" w:color="auto"/>
            <w:right w:val="none" w:sz="0" w:space="0" w:color="auto"/>
          </w:divBdr>
        </w:div>
        <w:div w:id="1976908678">
          <w:marLeft w:val="0"/>
          <w:marRight w:val="0"/>
          <w:marTop w:val="0"/>
          <w:marBottom w:val="0"/>
          <w:divBdr>
            <w:top w:val="none" w:sz="0" w:space="0" w:color="auto"/>
            <w:left w:val="none" w:sz="0" w:space="0" w:color="auto"/>
            <w:bottom w:val="none" w:sz="0" w:space="0" w:color="auto"/>
            <w:right w:val="none" w:sz="0" w:space="0" w:color="auto"/>
          </w:divBdr>
        </w:div>
        <w:div w:id="214204018">
          <w:marLeft w:val="0"/>
          <w:marRight w:val="0"/>
          <w:marTop w:val="0"/>
          <w:marBottom w:val="0"/>
          <w:divBdr>
            <w:top w:val="none" w:sz="0" w:space="0" w:color="auto"/>
            <w:left w:val="none" w:sz="0" w:space="0" w:color="auto"/>
            <w:bottom w:val="none" w:sz="0" w:space="0" w:color="auto"/>
            <w:right w:val="none" w:sz="0" w:space="0" w:color="auto"/>
          </w:divBdr>
        </w:div>
      </w:divsChild>
    </w:div>
    <w:div w:id="269162430">
      <w:marLeft w:val="0"/>
      <w:marRight w:val="0"/>
      <w:marTop w:val="0"/>
      <w:marBottom w:val="0"/>
      <w:divBdr>
        <w:top w:val="none" w:sz="0" w:space="0" w:color="auto"/>
        <w:left w:val="none" w:sz="0" w:space="0" w:color="auto"/>
        <w:bottom w:val="none" w:sz="0" w:space="0" w:color="auto"/>
        <w:right w:val="none" w:sz="0" w:space="0" w:color="auto"/>
      </w:divBdr>
      <w:divsChild>
        <w:div w:id="46879884">
          <w:marLeft w:val="0"/>
          <w:marRight w:val="0"/>
          <w:marTop w:val="0"/>
          <w:marBottom w:val="0"/>
          <w:divBdr>
            <w:top w:val="none" w:sz="0" w:space="0" w:color="auto"/>
            <w:left w:val="none" w:sz="0" w:space="0" w:color="auto"/>
            <w:bottom w:val="none" w:sz="0" w:space="0" w:color="auto"/>
            <w:right w:val="none" w:sz="0" w:space="0" w:color="auto"/>
          </w:divBdr>
        </w:div>
      </w:divsChild>
    </w:div>
    <w:div w:id="278026295">
      <w:marLeft w:val="0"/>
      <w:marRight w:val="0"/>
      <w:marTop w:val="0"/>
      <w:marBottom w:val="0"/>
      <w:divBdr>
        <w:top w:val="none" w:sz="0" w:space="0" w:color="auto"/>
        <w:left w:val="none" w:sz="0" w:space="0" w:color="auto"/>
        <w:bottom w:val="none" w:sz="0" w:space="0" w:color="auto"/>
        <w:right w:val="none" w:sz="0" w:space="0" w:color="auto"/>
      </w:divBdr>
      <w:divsChild>
        <w:div w:id="174929796">
          <w:marLeft w:val="0"/>
          <w:marRight w:val="0"/>
          <w:marTop w:val="0"/>
          <w:marBottom w:val="0"/>
          <w:divBdr>
            <w:top w:val="none" w:sz="0" w:space="0" w:color="auto"/>
            <w:left w:val="none" w:sz="0" w:space="0" w:color="auto"/>
            <w:bottom w:val="none" w:sz="0" w:space="0" w:color="auto"/>
            <w:right w:val="none" w:sz="0" w:space="0" w:color="auto"/>
          </w:divBdr>
        </w:div>
        <w:div w:id="1663656737">
          <w:marLeft w:val="0"/>
          <w:marRight w:val="0"/>
          <w:marTop w:val="0"/>
          <w:marBottom w:val="0"/>
          <w:divBdr>
            <w:top w:val="none" w:sz="0" w:space="0" w:color="auto"/>
            <w:left w:val="none" w:sz="0" w:space="0" w:color="auto"/>
            <w:bottom w:val="none" w:sz="0" w:space="0" w:color="auto"/>
            <w:right w:val="none" w:sz="0" w:space="0" w:color="auto"/>
          </w:divBdr>
        </w:div>
      </w:divsChild>
    </w:div>
    <w:div w:id="283538658">
      <w:marLeft w:val="0"/>
      <w:marRight w:val="0"/>
      <w:marTop w:val="0"/>
      <w:marBottom w:val="0"/>
      <w:divBdr>
        <w:top w:val="none" w:sz="0" w:space="0" w:color="auto"/>
        <w:left w:val="none" w:sz="0" w:space="0" w:color="auto"/>
        <w:bottom w:val="none" w:sz="0" w:space="0" w:color="auto"/>
        <w:right w:val="none" w:sz="0" w:space="0" w:color="auto"/>
      </w:divBdr>
      <w:divsChild>
        <w:div w:id="588193982">
          <w:marLeft w:val="0"/>
          <w:marRight w:val="0"/>
          <w:marTop w:val="0"/>
          <w:marBottom w:val="0"/>
          <w:divBdr>
            <w:top w:val="none" w:sz="0" w:space="0" w:color="auto"/>
            <w:left w:val="none" w:sz="0" w:space="0" w:color="auto"/>
            <w:bottom w:val="none" w:sz="0" w:space="0" w:color="auto"/>
            <w:right w:val="none" w:sz="0" w:space="0" w:color="auto"/>
          </w:divBdr>
        </w:div>
        <w:div w:id="741951590">
          <w:marLeft w:val="0"/>
          <w:marRight w:val="0"/>
          <w:marTop w:val="0"/>
          <w:marBottom w:val="0"/>
          <w:divBdr>
            <w:top w:val="none" w:sz="0" w:space="0" w:color="auto"/>
            <w:left w:val="none" w:sz="0" w:space="0" w:color="auto"/>
            <w:bottom w:val="none" w:sz="0" w:space="0" w:color="auto"/>
            <w:right w:val="none" w:sz="0" w:space="0" w:color="auto"/>
          </w:divBdr>
        </w:div>
      </w:divsChild>
    </w:div>
    <w:div w:id="285236730">
      <w:marLeft w:val="0"/>
      <w:marRight w:val="0"/>
      <w:marTop w:val="0"/>
      <w:marBottom w:val="0"/>
      <w:divBdr>
        <w:top w:val="none" w:sz="0" w:space="0" w:color="auto"/>
        <w:left w:val="none" w:sz="0" w:space="0" w:color="auto"/>
        <w:bottom w:val="none" w:sz="0" w:space="0" w:color="auto"/>
        <w:right w:val="none" w:sz="0" w:space="0" w:color="auto"/>
      </w:divBdr>
      <w:divsChild>
        <w:div w:id="1423184619">
          <w:marLeft w:val="0"/>
          <w:marRight w:val="0"/>
          <w:marTop w:val="0"/>
          <w:marBottom w:val="0"/>
          <w:divBdr>
            <w:top w:val="none" w:sz="0" w:space="0" w:color="auto"/>
            <w:left w:val="none" w:sz="0" w:space="0" w:color="auto"/>
            <w:bottom w:val="none" w:sz="0" w:space="0" w:color="auto"/>
            <w:right w:val="none" w:sz="0" w:space="0" w:color="auto"/>
          </w:divBdr>
        </w:div>
        <w:div w:id="1391730424">
          <w:marLeft w:val="0"/>
          <w:marRight w:val="0"/>
          <w:marTop w:val="0"/>
          <w:marBottom w:val="0"/>
          <w:divBdr>
            <w:top w:val="none" w:sz="0" w:space="0" w:color="auto"/>
            <w:left w:val="none" w:sz="0" w:space="0" w:color="auto"/>
            <w:bottom w:val="none" w:sz="0" w:space="0" w:color="auto"/>
            <w:right w:val="none" w:sz="0" w:space="0" w:color="auto"/>
          </w:divBdr>
        </w:div>
      </w:divsChild>
    </w:div>
    <w:div w:id="287325758">
      <w:marLeft w:val="0"/>
      <w:marRight w:val="0"/>
      <w:marTop w:val="0"/>
      <w:marBottom w:val="0"/>
      <w:divBdr>
        <w:top w:val="none" w:sz="0" w:space="0" w:color="auto"/>
        <w:left w:val="none" w:sz="0" w:space="0" w:color="auto"/>
        <w:bottom w:val="none" w:sz="0" w:space="0" w:color="auto"/>
        <w:right w:val="none" w:sz="0" w:space="0" w:color="auto"/>
      </w:divBdr>
      <w:divsChild>
        <w:div w:id="220097474">
          <w:marLeft w:val="0"/>
          <w:marRight w:val="0"/>
          <w:marTop w:val="0"/>
          <w:marBottom w:val="0"/>
          <w:divBdr>
            <w:top w:val="none" w:sz="0" w:space="0" w:color="auto"/>
            <w:left w:val="none" w:sz="0" w:space="0" w:color="auto"/>
            <w:bottom w:val="none" w:sz="0" w:space="0" w:color="auto"/>
            <w:right w:val="none" w:sz="0" w:space="0" w:color="auto"/>
          </w:divBdr>
        </w:div>
      </w:divsChild>
    </w:div>
    <w:div w:id="291790356">
      <w:marLeft w:val="0"/>
      <w:marRight w:val="0"/>
      <w:marTop w:val="0"/>
      <w:marBottom w:val="0"/>
      <w:divBdr>
        <w:top w:val="none" w:sz="0" w:space="0" w:color="auto"/>
        <w:left w:val="none" w:sz="0" w:space="0" w:color="auto"/>
        <w:bottom w:val="none" w:sz="0" w:space="0" w:color="auto"/>
        <w:right w:val="none" w:sz="0" w:space="0" w:color="auto"/>
      </w:divBdr>
      <w:divsChild>
        <w:div w:id="720594149">
          <w:marLeft w:val="0"/>
          <w:marRight w:val="0"/>
          <w:marTop w:val="0"/>
          <w:marBottom w:val="0"/>
          <w:divBdr>
            <w:top w:val="none" w:sz="0" w:space="0" w:color="auto"/>
            <w:left w:val="none" w:sz="0" w:space="0" w:color="auto"/>
            <w:bottom w:val="none" w:sz="0" w:space="0" w:color="auto"/>
            <w:right w:val="none" w:sz="0" w:space="0" w:color="auto"/>
          </w:divBdr>
        </w:div>
        <w:div w:id="1428234850">
          <w:marLeft w:val="0"/>
          <w:marRight w:val="0"/>
          <w:marTop w:val="0"/>
          <w:marBottom w:val="0"/>
          <w:divBdr>
            <w:top w:val="none" w:sz="0" w:space="0" w:color="auto"/>
            <w:left w:val="none" w:sz="0" w:space="0" w:color="auto"/>
            <w:bottom w:val="none" w:sz="0" w:space="0" w:color="auto"/>
            <w:right w:val="none" w:sz="0" w:space="0" w:color="auto"/>
          </w:divBdr>
        </w:div>
        <w:div w:id="445000347">
          <w:marLeft w:val="0"/>
          <w:marRight w:val="0"/>
          <w:marTop w:val="0"/>
          <w:marBottom w:val="0"/>
          <w:divBdr>
            <w:top w:val="none" w:sz="0" w:space="0" w:color="auto"/>
            <w:left w:val="none" w:sz="0" w:space="0" w:color="auto"/>
            <w:bottom w:val="none" w:sz="0" w:space="0" w:color="auto"/>
            <w:right w:val="none" w:sz="0" w:space="0" w:color="auto"/>
          </w:divBdr>
        </w:div>
      </w:divsChild>
    </w:div>
    <w:div w:id="292516374">
      <w:marLeft w:val="0"/>
      <w:marRight w:val="0"/>
      <w:marTop w:val="0"/>
      <w:marBottom w:val="0"/>
      <w:divBdr>
        <w:top w:val="none" w:sz="0" w:space="0" w:color="auto"/>
        <w:left w:val="none" w:sz="0" w:space="0" w:color="auto"/>
        <w:bottom w:val="none" w:sz="0" w:space="0" w:color="auto"/>
        <w:right w:val="none" w:sz="0" w:space="0" w:color="auto"/>
      </w:divBdr>
      <w:divsChild>
        <w:div w:id="1181042420">
          <w:marLeft w:val="0"/>
          <w:marRight w:val="0"/>
          <w:marTop w:val="0"/>
          <w:marBottom w:val="0"/>
          <w:divBdr>
            <w:top w:val="none" w:sz="0" w:space="0" w:color="auto"/>
            <w:left w:val="none" w:sz="0" w:space="0" w:color="auto"/>
            <w:bottom w:val="none" w:sz="0" w:space="0" w:color="auto"/>
            <w:right w:val="none" w:sz="0" w:space="0" w:color="auto"/>
          </w:divBdr>
        </w:div>
      </w:divsChild>
    </w:div>
    <w:div w:id="302974028">
      <w:marLeft w:val="0"/>
      <w:marRight w:val="0"/>
      <w:marTop w:val="0"/>
      <w:marBottom w:val="0"/>
      <w:divBdr>
        <w:top w:val="none" w:sz="0" w:space="0" w:color="auto"/>
        <w:left w:val="none" w:sz="0" w:space="0" w:color="auto"/>
        <w:bottom w:val="none" w:sz="0" w:space="0" w:color="auto"/>
        <w:right w:val="none" w:sz="0" w:space="0" w:color="auto"/>
      </w:divBdr>
      <w:divsChild>
        <w:div w:id="604002867">
          <w:marLeft w:val="0"/>
          <w:marRight w:val="0"/>
          <w:marTop w:val="0"/>
          <w:marBottom w:val="0"/>
          <w:divBdr>
            <w:top w:val="none" w:sz="0" w:space="0" w:color="auto"/>
            <w:left w:val="none" w:sz="0" w:space="0" w:color="auto"/>
            <w:bottom w:val="none" w:sz="0" w:space="0" w:color="auto"/>
            <w:right w:val="none" w:sz="0" w:space="0" w:color="auto"/>
          </w:divBdr>
        </w:div>
        <w:div w:id="1959755192">
          <w:marLeft w:val="0"/>
          <w:marRight w:val="0"/>
          <w:marTop w:val="0"/>
          <w:marBottom w:val="0"/>
          <w:divBdr>
            <w:top w:val="none" w:sz="0" w:space="0" w:color="auto"/>
            <w:left w:val="none" w:sz="0" w:space="0" w:color="auto"/>
            <w:bottom w:val="none" w:sz="0" w:space="0" w:color="auto"/>
            <w:right w:val="none" w:sz="0" w:space="0" w:color="auto"/>
          </w:divBdr>
        </w:div>
        <w:div w:id="467208366">
          <w:marLeft w:val="0"/>
          <w:marRight w:val="0"/>
          <w:marTop w:val="0"/>
          <w:marBottom w:val="0"/>
          <w:divBdr>
            <w:top w:val="none" w:sz="0" w:space="0" w:color="auto"/>
            <w:left w:val="none" w:sz="0" w:space="0" w:color="auto"/>
            <w:bottom w:val="none" w:sz="0" w:space="0" w:color="auto"/>
            <w:right w:val="none" w:sz="0" w:space="0" w:color="auto"/>
          </w:divBdr>
        </w:div>
      </w:divsChild>
    </w:div>
    <w:div w:id="306781208">
      <w:marLeft w:val="0"/>
      <w:marRight w:val="0"/>
      <w:marTop w:val="0"/>
      <w:marBottom w:val="0"/>
      <w:divBdr>
        <w:top w:val="none" w:sz="0" w:space="0" w:color="auto"/>
        <w:left w:val="none" w:sz="0" w:space="0" w:color="auto"/>
        <w:bottom w:val="none" w:sz="0" w:space="0" w:color="auto"/>
        <w:right w:val="none" w:sz="0" w:space="0" w:color="auto"/>
      </w:divBdr>
      <w:divsChild>
        <w:div w:id="1165978008">
          <w:marLeft w:val="0"/>
          <w:marRight w:val="0"/>
          <w:marTop w:val="0"/>
          <w:marBottom w:val="0"/>
          <w:divBdr>
            <w:top w:val="none" w:sz="0" w:space="0" w:color="auto"/>
            <w:left w:val="none" w:sz="0" w:space="0" w:color="auto"/>
            <w:bottom w:val="none" w:sz="0" w:space="0" w:color="auto"/>
            <w:right w:val="none" w:sz="0" w:space="0" w:color="auto"/>
          </w:divBdr>
        </w:div>
        <w:div w:id="411047391">
          <w:marLeft w:val="0"/>
          <w:marRight w:val="0"/>
          <w:marTop w:val="0"/>
          <w:marBottom w:val="0"/>
          <w:divBdr>
            <w:top w:val="none" w:sz="0" w:space="0" w:color="auto"/>
            <w:left w:val="none" w:sz="0" w:space="0" w:color="auto"/>
            <w:bottom w:val="none" w:sz="0" w:space="0" w:color="auto"/>
            <w:right w:val="none" w:sz="0" w:space="0" w:color="auto"/>
          </w:divBdr>
        </w:div>
      </w:divsChild>
    </w:div>
    <w:div w:id="321935526">
      <w:marLeft w:val="0"/>
      <w:marRight w:val="0"/>
      <w:marTop w:val="0"/>
      <w:marBottom w:val="0"/>
      <w:divBdr>
        <w:top w:val="none" w:sz="0" w:space="0" w:color="auto"/>
        <w:left w:val="none" w:sz="0" w:space="0" w:color="auto"/>
        <w:bottom w:val="none" w:sz="0" w:space="0" w:color="auto"/>
        <w:right w:val="none" w:sz="0" w:space="0" w:color="auto"/>
      </w:divBdr>
      <w:divsChild>
        <w:div w:id="2066291654">
          <w:marLeft w:val="0"/>
          <w:marRight w:val="0"/>
          <w:marTop w:val="0"/>
          <w:marBottom w:val="0"/>
          <w:divBdr>
            <w:top w:val="none" w:sz="0" w:space="0" w:color="auto"/>
            <w:left w:val="none" w:sz="0" w:space="0" w:color="auto"/>
            <w:bottom w:val="none" w:sz="0" w:space="0" w:color="auto"/>
            <w:right w:val="none" w:sz="0" w:space="0" w:color="auto"/>
          </w:divBdr>
        </w:div>
        <w:div w:id="144974969">
          <w:marLeft w:val="0"/>
          <w:marRight w:val="0"/>
          <w:marTop w:val="0"/>
          <w:marBottom w:val="0"/>
          <w:divBdr>
            <w:top w:val="none" w:sz="0" w:space="0" w:color="auto"/>
            <w:left w:val="none" w:sz="0" w:space="0" w:color="auto"/>
            <w:bottom w:val="none" w:sz="0" w:space="0" w:color="auto"/>
            <w:right w:val="none" w:sz="0" w:space="0" w:color="auto"/>
          </w:divBdr>
        </w:div>
        <w:div w:id="1207182696">
          <w:marLeft w:val="0"/>
          <w:marRight w:val="0"/>
          <w:marTop w:val="0"/>
          <w:marBottom w:val="0"/>
          <w:divBdr>
            <w:top w:val="none" w:sz="0" w:space="0" w:color="auto"/>
            <w:left w:val="none" w:sz="0" w:space="0" w:color="auto"/>
            <w:bottom w:val="none" w:sz="0" w:space="0" w:color="auto"/>
            <w:right w:val="none" w:sz="0" w:space="0" w:color="auto"/>
          </w:divBdr>
        </w:div>
      </w:divsChild>
    </w:div>
    <w:div w:id="336730527">
      <w:marLeft w:val="0"/>
      <w:marRight w:val="0"/>
      <w:marTop w:val="0"/>
      <w:marBottom w:val="0"/>
      <w:divBdr>
        <w:top w:val="none" w:sz="0" w:space="0" w:color="auto"/>
        <w:left w:val="none" w:sz="0" w:space="0" w:color="auto"/>
        <w:bottom w:val="none" w:sz="0" w:space="0" w:color="auto"/>
        <w:right w:val="none" w:sz="0" w:space="0" w:color="auto"/>
      </w:divBdr>
      <w:divsChild>
        <w:div w:id="2128813207">
          <w:marLeft w:val="0"/>
          <w:marRight w:val="0"/>
          <w:marTop w:val="0"/>
          <w:marBottom w:val="0"/>
          <w:divBdr>
            <w:top w:val="none" w:sz="0" w:space="0" w:color="auto"/>
            <w:left w:val="none" w:sz="0" w:space="0" w:color="auto"/>
            <w:bottom w:val="none" w:sz="0" w:space="0" w:color="auto"/>
            <w:right w:val="none" w:sz="0" w:space="0" w:color="auto"/>
          </w:divBdr>
        </w:div>
        <w:div w:id="1444688086">
          <w:marLeft w:val="0"/>
          <w:marRight w:val="0"/>
          <w:marTop w:val="0"/>
          <w:marBottom w:val="0"/>
          <w:divBdr>
            <w:top w:val="none" w:sz="0" w:space="0" w:color="auto"/>
            <w:left w:val="none" w:sz="0" w:space="0" w:color="auto"/>
            <w:bottom w:val="none" w:sz="0" w:space="0" w:color="auto"/>
            <w:right w:val="none" w:sz="0" w:space="0" w:color="auto"/>
          </w:divBdr>
        </w:div>
        <w:div w:id="518591321">
          <w:marLeft w:val="0"/>
          <w:marRight w:val="0"/>
          <w:marTop w:val="0"/>
          <w:marBottom w:val="0"/>
          <w:divBdr>
            <w:top w:val="none" w:sz="0" w:space="0" w:color="auto"/>
            <w:left w:val="none" w:sz="0" w:space="0" w:color="auto"/>
            <w:bottom w:val="none" w:sz="0" w:space="0" w:color="auto"/>
            <w:right w:val="none" w:sz="0" w:space="0" w:color="auto"/>
          </w:divBdr>
        </w:div>
        <w:div w:id="1218584988">
          <w:marLeft w:val="0"/>
          <w:marRight w:val="0"/>
          <w:marTop w:val="0"/>
          <w:marBottom w:val="0"/>
          <w:divBdr>
            <w:top w:val="none" w:sz="0" w:space="0" w:color="auto"/>
            <w:left w:val="none" w:sz="0" w:space="0" w:color="auto"/>
            <w:bottom w:val="none" w:sz="0" w:space="0" w:color="auto"/>
            <w:right w:val="none" w:sz="0" w:space="0" w:color="auto"/>
          </w:divBdr>
        </w:div>
        <w:div w:id="1870489181">
          <w:marLeft w:val="0"/>
          <w:marRight w:val="0"/>
          <w:marTop w:val="0"/>
          <w:marBottom w:val="0"/>
          <w:divBdr>
            <w:top w:val="none" w:sz="0" w:space="0" w:color="auto"/>
            <w:left w:val="none" w:sz="0" w:space="0" w:color="auto"/>
            <w:bottom w:val="none" w:sz="0" w:space="0" w:color="auto"/>
            <w:right w:val="none" w:sz="0" w:space="0" w:color="auto"/>
          </w:divBdr>
        </w:div>
      </w:divsChild>
    </w:div>
    <w:div w:id="354115920">
      <w:marLeft w:val="0"/>
      <w:marRight w:val="0"/>
      <w:marTop w:val="0"/>
      <w:marBottom w:val="0"/>
      <w:divBdr>
        <w:top w:val="none" w:sz="0" w:space="0" w:color="auto"/>
        <w:left w:val="none" w:sz="0" w:space="0" w:color="auto"/>
        <w:bottom w:val="none" w:sz="0" w:space="0" w:color="auto"/>
        <w:right w:val="none" w:sz="0" w:space="0" w:color="auto"/>
      </w:divBdr>
      <w:divsChild>
        <w:div w:id="1504274191">
          <w:marLeft w:val="0"/>
          <w:marRight w:val="0"/>
          <w:marTop w:val="0"/>
          <w:marBottom w:val="0"/>
          <w:divBdr>
            <w:top w:val="none" w:sz="0" w:space="0" w:color="auto"/>
            <w:left w:val="none" w:sz="0" w:space="0" w:color="auto"/>
            <w:bottom w:val="none" w:sz="0" w:space="0" w:color="auto"/>
            <w:right w:val="none" w:sz="0" w:space="0" w:color="auto"/>
          </w:divBdr>
        </w:div>
        <w:div w:id="1297107495">
          <w:marLeft w:val="0"/>
          <w:marRight w:val="0"/>
          <w:marTop w:val="0"/>
          <w:marBottom w:val="0"/>
          <w:divBdr>
            <w:top w:val="none" w:sz="0" w:space="0" w:color="auto"/>
            <w:left w:val="none" w:sz="0" w:space="0" w:color="auto"/>
            <w:bottom w:val="none" w:sz="0" w:space="0" w:color="auto"/>
            <w:right w:val="none" w:sz="0" w:space="0" w:color="auto"/>
          </w:divBdr>
        </w:div>
        <w:div w:id="1626616100">
          <w:marLeft w:val="0"/>
          <w:marRight w:val="0"/>
          <w:marTop w:val="0"/>
          <w:marBottom w:val="0"/>
          <w:divBdr>
            <w:top w:val="none" w:sz="0" w:space="0" w:color="auto"/>
            <w:left w:val="none" w:sz="0" w:space="0" w:color="auto"/>
            <w:bottom w:val="none" w:sz="0" w:space="0" w:color="auto"/>
            <w:right w:val="none" w:sz="0" w:space="0" w:color="auto"/>
          </w:divBdr>
        </w:div>
        <w:div w:id="1318458373">
          <w:marLeft w:val="0"/>
          <w:marRight w:val="0"/>
          <w:marTop w:val="0"/>
          <w:marBottom w:val="0"/>
          <w:divBdr>
            <w:top w:val="none" w:sz="0" w:space="0" w:color="auto"/>
            <w:left w:val="none" w:sz="0" w:space="0" w:color="auto"/>
            <w:bottom w:val="none" w:sz="0" w:space="0" w:color="auto"/>
            <w:right w:val="none" w:sz="0" w:space="0" w:color="auto"/>
          </w:divBdr>
        </w:div>
      </w:divsChild>
    </w:div>
    <w:div w:id="355741547">
      <w:marLeft w:val="0"/>
      <w:marRight w:val="0"/>
      <w:marTop w:val="0"/>
      <w:marBottom w:val="0"/>
      <w:divBdr>
        <w:top w:val="none" w:sz="0" w:space="0" w:color="auto"/>
        <w:left w:val="none" w:sz="0" w:space="0" w:color="auto"/>
        <w:bottom w:val="none" w:sz="0" w:space="0" w:color="auto"/>
        <w:right w:val="none" w:sz="0" w:space="0" w:color="auto"/>
      </w:divBdr>
      <w:divsChild>
        <w:div w:id="1681810927">
          <w:marLeft w:val="0"/>
          <w:marRight w:val="0"/>
          <w:marTop w:val="0"/>
          <w:marBottom w:val="0"/>
          <w:divBdr>
            <w:top w:val="none" w:sz="0" w:space="0" w:color="auto"/>
            <w:left w:val="none" w:sz="0" w:space="0" w:color="auto"/>
            <w:bottom w:val="none" w:sz="0" w:space="0" w:color="auto"/>
            <w:right w:val="none" w:sz="0" w:space="0" w:color="auto"/>
          </w:divBdr>
        </w:div>
      </w:divsChild>
    </w:div>
    <w:div w:id="361981822">
      <w:marLeft w:val="0"/>
      <w:marRight w:val="0"/>
      <w:marTop w:val="0"/>
      <w:marBottom w:val="0"/>
      <w:divBdr>
        <w:top w:val="none" w:sz="0" w:space="0" w:color="auto"/>
        <w:left w:val="none" w:sz="0" w:space="0" w:color="auto"/>
        <w:bottom w:val="none" w:sz="0" w:space="0" w:color="auto"/>
        <w:right w:val="none" w:sz="0" w:space="0" w:color="auto"/>
      </w:divBdr>
      <w:divsChild>
        <w:div w:id="923563340">
          <w:marLeft w:val="0"/>
          <w:marRight w:val="0"/>
          <w:marTop w:val="0"/>
          <w:marBottom w:val="0"/>
          <w:divBdr>
            <w:top w:val="none" w:sz="0" w:space="0" w:color="auto"/>
            <w:left w:val="none" w:sz="0" w:space="0" w:color="auto"/>
            <w:bottom w:val="none" w:sz="0" w:space="0" w:color="auto"/>
            <w:right w:val="none" w:sz="0" w:space="0" w:color="auto"/>
          </w:divBdr>
        </w:div>
      </w:divsChild>
    </w:div>
    <w:div w:id="374816940">
      <w:marLeft w:val="0"/>
      <w:marRight w:val="0"/>
      <w:marTop w:val="0"/>
      <w:marBottom w:val="0"/>
      <w:divBdr>
        <w:top w:val="none" w:sz="0" w:space="0" w:color="auto"/>
        <w:left w:val="none" w:sz="0" w:space="0" w:color="auto"/>
        <w:bottom w:val="none" w:sz="0" w:space="0" w:color="auto"/>
        <w:right w:val="none" w:sz="0" w:space="0" w:color="auto"/>
      </w:divBdr>
      <w:divsChild>
        <w:div w:id="1435856743">
          <w:marLeft w:val="0"/>
          <w:marRight w:val="0"/>
          <w:marTop w:val="0"/>
          <w:marBottom w:val="0"/>
          <w:divBdr>
            <w:top w:val="none" w:sz="0" w:space="0" w:color="auto"/>
            <w:left w:val="none" w:sz="0" w:space="0" w:color="auto"/>
            <w:bottom w:val="none" w:sz="0" w:space="0" w:color="auto"/>
            <w:right w:val="none" w:sz="0" w:space="0" w:color="auto"/>
          </w:divBdr>
        </w:div>
        <w:div w:id="1857233092">
          <w:marLeft w:val="0"/>
          <w:marRight w:val="0"/>
          <w:marTop w:val="0"/>
          <w:marBottom w:val="0"/>
          <w:divBdr>
            <w:top w:val="none" w:sz="0" w:space="0" w:color="auto"/>
            <w:left w:val="none" w:sz="0" w:space="0" w:color="auto"/>
            <w:bottom w:val="none" w:sz="0" w:space="0" w:color="auto"/>
            <w:right w:val="none" w:sz="0" w:space="0" w:color="auto"/>
          </w:divBdr>
        </w:div>
        <w:div w:id="2116510218">
          <w:marLeft w:val="0"/>
          <w:marRight w:val="0"/>
          <w:marTop w:val="0"/>
          <w:marBottom w:val="0"/>
          <w:divBdr>
            <w:top w:val="none" w:sz="0" w:space="0" w:color="auto"/>
            <w:left w:val="none" w:sz="0" w:space="0" w:color="auto"/>
            <w:bottom w:val="none" w:sz="0" w:space="0" w:color="auto"/>
            <w:right w:val="none" w:sz="0" w:space="0" w:color="auto"/>
          </w:divBdr>
        </w:div>
        <w:div w:id="1100487749">
          <w:marLeft w:val="0"/>
          <w:marRight w:val="0"/>
          <w:marTop w:val="0"/>
          <w:marBottom w:val="0"/>
          <w:divBdr>
            <w:top w:val="none" w:sz="0" w:space="0" w:color="auto"/>
            <w:left w:val="none" w:sz="0" w:space="0" w:color="auto"/>
            <w:bottom w:val="none" w:sz="0" w:space="0" w:color="auto"/>
            <w:right w:val="none" w:sz="0" w:space="0" w:color="auto"/>
          </w:divBdr>
        </w:div>
        <w:div w:id="115032264">
          <w:marLeft w:val="0"/>
          <w:marRight w:val="0"/>
          <w:marTop w:val="0"/>
          <w:marBottom w:val="0"/>
          <w:divBdr>
            <w:top w:val="none" w:sz="0" w:space="0" w:color="auto"/>
            <w:left w:val="none" w:sz="0" w:space="0" w:color="auto"/>
            <w:bottom w:val="none" w:sz="0" w:space="0" w:color="auto"/>
            <w:right w:val="none" w:sz="0" w:space="0" w:color="auto"/>
          </w:divBdr>
        </w:div>
        <w:div w:id="1692339078">
          <w:marLeft w:val="0"/>
          <w:marRight w:val="0"/>
          <w:marTop w:val="0"/>
          <w:marBottom w:val="0"/>
          <w:divBdr>
            <w:top w:val="none" w:sz="0" w:space="0" w:color="auto"/>
            <w:left w:val="none" w:sz="0" w:space="0" w:color="auto"/>
            <w:bottom w:val="none" w:sz="0" w:space="0" w:color="auto"/>
            <w:right w:val="none" w:sz="0" w:space="0" w:color="auto"/>
          </w:divBdr>
        </w:div>
      </w:divsChild>
    </w:div>
    <w:div w:id="396437557">
      <w:marLeft w:val="0"/>
      <w:marRight w:val="0"/>
      <w:marTop w:val="0"/>
      <w:marBottom w:val="0"/>
      <w:divBdr>
        <w:top w:val="none" w:sz="0" w:space="0" w:color="auto"/>
        <w:left w:val="none" w:sz="0" w:space="0" w:color="auto"/>
        <w:bottom w:val="none" w:sz="0" w:space="0" w:color="auto"/>
        <w:right w:val="none" w:sz="0" w:space="0" w:color="auto"/>
      </w:divBdr>
      <w:divsChild>
        <w:div w:id="1720468892">
          <w:marLeft w:val="0"/>
          <w:marRight w:val="0"/>
          <w:marTop w:val="0"/>
          <w:marBottom w:val="0"/>
          <w:divBdr>
            <w:top w:val="none" w:sz="0" w:space="0" w:color="auto"/>
            <w:left w:val="none" w:sz="0" w:space="0" w:color="auto"/>
            <w:bottom w:val="none" w:sz="0" w:space="0" w:color="auto"/>
            <w:right w:val="none" w:sz="0" w:space="0" w:color="auto"/>
          </w:divBdr>
        </w:div>
      </w:divsChild>
    </w:div>
    <w:div w:id="405109621">
      <w:marLeft w:val="0"/>
      <w:marRight w:val="0"/>
      <w:marTop w:val="0"/>
      <w:marBottom w:val="0"/>
      <w:divBdr>
        <w:top w:val="none" w:sz="0" w:space="0" w:color="auto"/>
        <w:left w:val="none" w:sz="0" w:space="0" w:color="auto"/>
        <w:bottom w:val="none" w:sz="0" w:space="0" w:color="auto"/>
        <w:right w:val="none" w:sz="0" w:space="0" w:color="auto"/>
      </w:divBdr>
      <w:divsChild>
        <w:div w:id="913317043">
          <w:marLeft w:val="0"/>
          <w:marRight w:val="0"/>
          <w:marTop w:val="0"/>
          <w:marBottom w:val="0"/>
          <w:divBdr>
            <w:top w:val="none" w:sz="0" w:space="0" w:color="auto"/>
            <w:left w:val="none" w:sz="0" w:space="0" w:color="auto"/>
            <w:bottom w:val="none" w:sz="0" w:space="0" w:color="auto"/>
            <w:right w:val="none" w:sz="0" w:space="0" w:color="auto"/>
          </w:divBdr>
        </w:div>
      </w:divsChild>
    </w:div>
    <w:div w:id="407926107">
      <w:marLeft w:val="0"/>
      <w:marRight w:val="0"/>
      <w:marTop w:val="0"/>
      <w:marBottom w:val="0"/>
      <w:divBdr>
        <w:top w:val="none" w:sz="0" w:space="0" w:color="auto"/>
        <w:left w:val="none" w:sz="0" w:space="0" w:color="auto"/>
        <w:bottom w:val="none" w:sz="0" w:space="0" w:color="auto"/>
        <w:right w:val="none" w:sz="0" w:space="0" w:color="auto"/>
      </w:divBdr>
      <w:divsChild>
        <w:div w:id="32969484">
          <w:marLeft w:val="0"/>
          <w:marRight w:val="0"/>
          <w:marTop w:val="0"/>
          <w:marBottom w:val="0"/>
          <w:divBdr>
            <w:top w:val="none" w:sz="0" w:space="0" w:color="auto"/>
            <w:left w:val="none" w:sz="0" w:space="0" w:color="auto"/>
            <w:bottom w:val="none" w:sz="0" w:space="0" w:color="auto"/>
            <w:right w:val="none" w:sz="0" w:space="0" w:color="auto"/>
          </w:divBdr>
        </w:div>
        <w:div w:id="1180965700">
          <w:marLeft w:val="0"/>
          <w:marRight w:val="0"/>
          <w:marTop w:val="0"/>
          <w:marBottom w:val="0"/>
          <w:divBdr>
            <w:top w:val="none" w:sz="0" w:space="0" w:color="auto"/>
            <w:left w:val="none" w:sz="0" w:space="0" w:color="auto"/>
            <w:bottom w:val="none" w:sz="0" w:space="0" w:color="auto"/>
            <w:right w:val="none" w:sz="0" w:space="0" w:color="auto"/>
          </w:divBdr>
        </w:div>
      </w:divsChild>
    </w:div>
    <w:div w:id="411002998">
      <w:marLeft w:val="0"/>
      <w:marRight w:val="0"/>
      <w:marTop w:val="0"/>
      <w:marBottom w:val="0"/>
      <w:divBdr>
        <w:top w:val="none" w:sz="0" w:space="0" w:color="auto"/>
        <w:left w:val="none" w:sz="0" w:space="0" w:color="auto"/>
        <w:bottom w:val="none" w:sz="0" w:space="0" w:color="auto"/>
        <w:right w:val="none" w:sz="0" w:space="0" w:color="auto"/>
      </w:divBdr>
      <w:divsChild>
        <w:div w:id="586617554">
          <w:marLeft w:val="0"/>
          <w:marRight w:val="0"/>
          <w:marTop w:val="0"/>
          <w:marBottom w:val="0"/>
          <w:divBdr>
            <w:top w:val="none" w:sz="0" w:space="0" w:color="auto"/>
            <w:left w:val="none" w:sz="0" w:space="0" w:color="auto"/>
            <w:bottom w:val="none" w:sz="0" w:space="0" w:color="auto"/>
            <w:right w:val="none" w:sz="0" w:space="0" w:color="auto"/>
          </w:divBdr>
        </w:div>
      </w:divsChild>
    </w:div>
    <w:div w:id="417748420">
      <w:marLeft w:val="0"/>
      <w:marRight w:val="0"/>
      <w:marTop w:val="0"/>
      <w:marBottom w:val="0"/>
      <w:divBdr>
        <w:top w:val="none" w:sz="0" w:space="0" w:color="auto"/>
        <w:left w:val="none" w:sz="0" w:space="0" w:color="auto"/>
        <w:bottom w:val="none" w:sz="0" w:space="0" w:color="auto"/>
        <w:right w:val="none" w:sz="0" w:space="0" w:color="auto"/>
      </w:divBdr>
      <w:divsChild>
        <w:div w:id="283657799">
          <w:marLeft w:val="0"/>
          <w:marRight w:val="0"/>
          <w:marTop w:val="0"/>
          <w:marBottom w:val="0"/>
          <w:divBdr>
            <w:top w:val="none" w:sz="0" w:space="0" w:color="auto"/>
            <w:left w:val="none" w:sz="0" w:space="0" w:color="auto"/>
            <w:bottom w:val="none" w:sz="0" w:space="0" w:color="auto"/>
            <w:right w:val="none" w:sz="0" w:space="0" w:color="auto"/>
          </w:divBdr>
        </w:div>
        <w:div w:id="1065834202">
          <w:marLeft w:val="0"/>
          <w:marRight w:val="0"/>
          <w:marTop w:val="0"/>
          <w:marBottom w:val="0"/>
          <w:divBdr>
            <w:top w:val="none" w:sz="0" w:space="0" w:color="auto"/>
            <w:left w:val="none" w:sz="0" w:space="0" w:color="auto"/>
            <w:bottom w:val="none" w:sz="0" w:space="0" w:color="auto"/>
            <w:right w:val="none" w:sz="0" w:space="0" w:color="auto"/>
          </w:divBdr>
        </w:div>
        <w:div w:id="47726281">
          <w:marLeft w:val="0"/>
          <w:marRight w:val="0"/>
          <w:marTop w:val="0"/>
          <w:marBottom w:val="0"/>
          <w:divBdr>
            <w:top w:val="none" w:sz="0" w:space="0" w:color="auto"/>
            <w:left w:val="none" w:sz="0" w:space="0" w:color="auto"/>
            <w:bottom w:val="none" w:sz="0" w:space="0" w:color="auto"/>
            <w:right w:val="none" w:sz="0" w:space="0" w:color="auto"/>
          </w:divBdr>
        </w:div>
        <w:div w:id="826089411">
          <w:marLeft w:val="0"/>
          <w:marRight w:val="0"/>
          <w:marTop w:val="0"/>
          <w:marBottom w:val="0"/>
          <w:divBdr>
            <w:top w:val="none" w:sz="0" w:space="0" w:color="auto"/>
            <w:left w:val="none" w:sz="0" w:space="0" w:color="auto"/>
            <w:bottom w:val="none" w:sz="0" w:space="0" w:color="auto"/>
            <w:right w:val="none" w:sz="0" w:space="0" w:color="auto"/>
          </w:divBdr>
        </w:div>
      </w:divsChild>
    </w:div>
    <w:div w:id="422186302">
      <w:marLeft w:val="0"/>
      <w:marRight w:val="0"/>
      <w:marTop w:val="0"/>
      <w:marBottom w:val="0"/>
      <w:divBdr>
        <w:top w:val="none" w:sz="0" w:space="0" w:color="auto"/>
        <w:left w:val="none" w:sz="0" w:space="0" w:color="auto"/>
        <w:bottom w:val="none" w:sz="0" w:space="0" w:color="auto"/>
        <w:right w:val="none" w:sz="0" w:space="0" w:color="auto"/>
      </w:divBdr>
      <w:divsChild>
        <w:div w:id="1456482631">
          <w:marLeft w:val="0"/>
          <w:marRight w:val="0"/>
          <w:marTop w:val="0"/>
          <w:marBottom w:val="0"/>
          <w:divBdr>
            <w:top w:val="none" w:sz="0" w:space="0" w:color="auto"/>
            <w:left w:val="none" w:sz="0" w:space="0" w:color="auto"/>
            <w:bottom w:val="none" w:sz="0" w:space="0" w:color="auto"/>
            <w:right w:val="none" w:sz="0" w:space="0" w:color="auto"/>
          </w:divBdr>
        </w:div>
        <w:div w:id="533080765">
          <w:marLeft w:val="0"/>
          <w:marRight w:val="0"/>
          <w:marTop w:val="0"/>
          <w:marBottom w:val="0"/>
          <w:divBdr>
            <w:top w:val="none" w:sz="0" w:space="0" w:color="auto"/>
            <w:left w:val="none" w:sz="0" w:space="0" w:color="auto"/>
            <w:bottom w:val="none" w:sz="0" w:space="0" w:color="auto"/>
            <w:right w:val="none" w:sz="0" w:space="0" w:color="auto"/>
          </w:divBdr>
        </w:div>
        <w:div w:id="479494000">
          <w:marLeft w:val="0"/>
          <w:marRight w:val="0"/>
          <w:marTop w:val="0"/>
          <w:marBottom w:val="0"/>
          <w:divBdr>
            <w:top w:val="none" w:sz="0" w:space="0" w:color="auto"/>
            <w:left w:val="none" w:sz="0" w:space="0" w:color="auto"/>
            <w:bottom w:val="none" w:sz="0" w:space="0" w:color="auto"/>
            <w:right w:val="none" w:sz="0" w:space="0" w:color="auto"/>
          </w:divBdr>
        </w:div>
        <w:div w:id="553859367">
          <w:marLeft w:val="0"/>
          <w:marRight w:val="0"/>
          <w:marTop w:val="0"/>
          <w:marBottom w:val="0"/>
          <w:divBdr>
            <w:top w:val="none" w:sz="0" w:space="0" w:color="auto"/>
            <w:left w:val="none" w:sz="0" w:space="0" w:color="auto"/>
            <w:bottom w:val="none" w:sz="0" w:space="0" w:color="auto"/>
            <w:right w:val="none" w:sz="0" w:space="0" w:color="auto"/>
          </w:divBdr>
        </w:div>
        <w:div w:id="593171727">
          <w:marLeft w:val="0"/>
          <w:marRight w:val="0"/>
          <w:marTop w:val="0"/>
          <w:marBottom w:val="0"/>
          <w:divBdr>
            <w:top w:val="none" w:sz="0" w:space="0" w:color="auto"/>
            <w:left w:val="none" w:sz="0" w:space="0" w:color="auto"/>
            <w:bottom w:val="none" w:sz="0" w:space="0" w:color="auto"/>
            <w:right w:val="none" w:sz="0" w:space="0" w:color="auto"/>
          </w:divBdr>
        </w:div>
        <w:div w:id="1534345592">
          <w:marLeft w:val="0"/>
          <w:marRight w:val="0"/>
          <w:marTop w:val="0"/>
          <w:marBottom w:val="0"/>
          <w:divBdr>
            <w:top w:val="none" w:sz="0" w:space="0" w:color="auto"/>
            <w:left w:val="none" w:sz="0" w:space="0" w:color="auto"/>
            <w:bottom w:val="none" w:sz="0" w:space="0" w:color="auto"/>
            <w:right w:val="none" w:sz="0" w:space="0" w:color="auto"/>
          </w:divBdr>
        </w:div>
        <w:div w:id="967122150">
          <w:marLeft w:val="0"/>
          <w:marRight w:val="0"/>
          <w:marTop w:val="0"/>
          <w:marBottom w:val="0"/>
          <w:divBdr>
            <w:top w:val="none" w:sz="0" w:space="0" w:color="auto"/>
            <w:left w:val="none" w:sz="0" w:space="0" w:color="auto"/>
            <w:bottom w:val="none" w:sz="0" w:space="0" w:color="auto"/>
            <w:right w:val="none" w:sz="0" w:space="0" w:color="auto"/>
          </w:divBdr>
        </w:div>
        <w:div w:id="573127066">
          <w:marLeft w:val="0"/>
          <w:marRight w:val="0"/>
          <w:marTop w:val="0"/>
          <w:marBottom w:val="0"/>
          <w:divBdr>
            <w:top w:val="none" w:sz="0" w:space="0" w:color="auto"/>
            <w:left w:val="none" w:sz="0" w:space="0" w:color="auto"/>
            <w:bottom w:val="none" w:sz="0" w:space="0" w:color="auto"/>
            <w:right w:val="none" w:sz="0" w:space="0" w:color="auto"/>
          </w:divBdr>
        </w:div>
        <w:div w:id="1845896472">
          <w:marLeft w:val="0"/>
          <w:marRight w:val="0"/>
          <w:marTop w:val="0"/>
          <w:marBottom w:val="0"/>
          <w:divBdr>
            <w:top w:val="none" w:sz="0" w:space="0" w:color="auto"/>
            <w:left w:val="none" w:sz="0" w:space="0" w:color="auto"/>
            <w:bottom w:val="none" w:sz="0" w:space="0" w:color="auto"/>
            <w:right w:val="none" w:sz="0" w:space="0" w:color="auto"/>
          </w:divBdr>
        </w:div>
        <w:div w:id="645475479">
          <w:marLeft w:val="0"/>
          <w:marRight w:val="0"/>
          <w:marTop w:val="0"/>
          <w:marBottom w:val="0"/>
          <w:divBdr>
            <w:top w:val="none" w:sz="0" w:space="0" w:color="auto"/>
            <w:left w:val="none" w:sz="0" w:space="0" w:color="auto"/>
            <w:bottom w:val="none" w:sz="0" w:space="0" w:color="auto"/>
            <w:right w:val="none" w:sz="0" w:space="0" w:color="auto"/>
          </w:divBdr>
        </w:div>
        <w:div w:id="1142578447">
          <w:marLeft w:val="0"/>
          <w:marRight w:val="0"/>
          <w:marTop w:val="0"/>
          <w:marBottom w:val="0"/>
          <w:divBdr>
            <w:top w:val="none" w:sz="0" w:space="0" w:color="auto"/>
            <w:left w:val="none" w:sz="0" w:space="0" w:color="auto"/>
            <w:bottom w:val="none" w:sz="0" w:space="0" w:color="auto"/>
            <w:right w:val="none" w:sz="0" w:space="0" w:color="auto"/>
          </w:divBdr>
        </w:div>
      </w:divsChild>
    </w:div>
    <w:div w:id="423842909">
      <w:marLeft w:val="0"/>
      <w:marRight w:val="0"/>
      <w:marTop w:val="0"/>
      <w:marBottom w:val="0"/>
      <w:divBdr>
        <w:top w:val="none" w:sz="0" w:space="0" w:color="auto"/>
        <w:left w:val="none" w:sz="0" w:space="0" w:color="auto"/>
        <w:bottom w:val="none" w:sz="0" w:space="0" w:color="auto"/>
        <w:right w:val="none" w:sz="0" w:space="0" w:color="auto"/>
      </w:divBdr>
      <w:divsChild>
        <w:div w:id="1946842641">
          <w:marLeft w:val="0"/>
          <w:marRight w:val="0"/>
          <w:marTop w:val="0"/>
          <w:marBottom w:val="0"/>
          <w:divBdr>
            <w:top w:val="none" w:sz="0" w:space="0" w:color="auto"/>
            <w:left w:val="none" w:sz="0" w:space="0" w:color="auto"/>
            <w:bottom w:val="none" w:sz="0" w:space="0" w:color="auto"/>
            <w:right w:val="none" w:sz="0" w:space="0" w:color="auto"/>
          </w:divBdr>
        </w:div>
        <w:div w:id="474762676">
          <w:marLeft w:val="0"/>
          <w:marRight w:val="0"/>
          <w:marTop w:val="0"/>
          <w:marBottom w:val="0"/>
          <w:divBdr>
            <w:top w:val="none" w:sz="0" w:space="0" w:color="auto"/>
            <w:left w:val="none" w:sz="0" w:space="0" w:color="auto"/>
            <w:bottom w:val="none" w:sz="0" w:space="0" w:color="auto"/>
            <w:right w:val="none" w:sz="0" w:space="0" w:color="auto"/>
          </w:divBdr>
        </w:div>
      </w:divsChild>
    </w:div>
    <w:div w:id="433599357">
      <w:marLeft w:val="0"/>
      <w:marRight w:val="0"/>
      <w:marTop w:val="0"/>
      <w:marBottom w:val="0"/>
      <w:divBdr>
        <w:top w:val="none" w:sz="0" w:space="0" w:color="auto"/>
        <w:left w:val="none" w:sz="0" w:space="0" w:color="auto"/>
        <w:bottom w:val="none" w:sz="0" w:space="0" w:color="auto"/>
        <w:right w:val="none" w:sz="0" w:space="0" w:color="auto"/>
      </w:divBdr>
      <w:divsChild>
        <w:div w:id="259684482">
          <w:marLeft w:val="0"/>
          <w:marRight w:val="0"/>
          <w:marTop w:val="0"/>
          <w:marBottom w:val="0"/>
          <w:divBdr>
            <w:top w:val="none" w:sz="0" w:space="0" w:color="auto"/>
            <w:left w:val="none" w:sz="0" w:space="0" w:color="auto"/>
            <w:bottom w:val="none" w:sz="0" w:space="0" w:color="auto"/>
            <w:right w:val="none" w:sz="0" w:space="0" w:color="auto"/>
          </w:divBdr>
        </w:div>
        <w:div w:id="941961512">
          <w:marLeft w:val="0"/>
          <w:marRight w:val="0"/>
          <w:marTop w:val="0"/>
          <w:marBottom w:val="0"/>
          <w:divBdr>
            <w:top w:val="none" w:sz="0" w:space="0" w:color="auto"/>
            <w:left w:val="none" w:sz="0" w:space="0" w:color="auto"/>
            <w:bottom w:val="none" w:sz="0" w:space="0" w:color="auto"/>
            <w:right w:val="none" w:sz="0" w:space="0" w:color="auto"/>
          </w:divBdr>
        </w:div>
        <w:div w:id="1862279391">
          <w:marLeft w:val="0"/>
          <w:marRight w:val="0"/>
          <w:marTop w:val="0"/>
          <w:marBottom w:val="0"/>
          <w:divBdr>
            <w:top w:val="none" w:sz="0" w:space="0" w:color="auto"/>
            <w:left w:val="none" w:sz="0" w:space="0" w:color="auto"/>
            <w:bottom w:val="none" w:sz="0" w:space="0" w:color="auto"/>
            <w:right w:val="none" w:sz="0" w:space="0" w:color="auto"/>
          </w:divBdr>
        </w:div>
      </w:divsChild>
    </w:div>
    <w:div w:id="433863407">
      <w:marLeft w:val="0"/>
      <w:marRight w:val="0"/>
      <w:marTop w:val="0"/>
      <w:marBottom w:val="0"/>
      <w:divBdr>
        <w:top w:val="none" w:sz="0" w:space="0" w:color="auto"/>
        <w:left w:val="none" w:sz="0" w:space="0" w:color="auto"/>
        <w:bottom w:val="none" w:sz="0" w:space="0" w:color="auto"/>
        <w:right w:val="none" w:sz="0" w:space="0" w:color="auto"/>
      </w:divBdr>
      <w:divsChild>
        <w:div w:id="1620911764">
          <w:marLeft w:val="0"/>
          <w:marRight w:val="0"/>
          <w:marTop w:val="0"/>
          <w:marBottom w:val="0"/>
          <w:divBdr>
            <w:top w:val="none" w:sz="0" w:space="0" w:color="auto"/>
            <w:left w:val="none" w:sz="0" w:space="0" w:color="auto"/>
            <w:bottom w:val="none" w:sz="0" w:space="0" w:color="auto"/>
            <w:right w:val="none" w:sz="0" w:space="0" w:color="auto"/>
          </w:divBdr>
        </w:div>
        <w:div w:id="75591664">
          <w:marLeft w:val="0"/>
          <w:marRight w:val="0"/>
          <w:marTop w:val="0"/>
          <w:marBottom w:val="0"/>
          <w:divBdr>
            <w:top w:val="none" w:sz="0" w:space="0" w:color="auto"/>
            <w:left w:val="none" w:sz="0" w:space="0" w:color="auto"/>
            <w:bottom w:val="none" w:sz="0" w:space="0" w:color="auto"/>
            <w:right w:val="none" w:sz="0" w:space="0" w:color="auto"/>
          </w:divBdr>
        </w:div>
        <w:div w:id="58094759">
          <w:marLeft w:val="0"/>
          <w:marRight w:val="0"/>
          <w:marTop w:val="0"/>
          <w:marBottom w:val="0"/>
          <w:divBdr>
            <w:top w:val="none" w:sz="0" w:space="0" w:color="auto"/>
            <w:left w:val="none" w:sz="0" w:space="0" w:color="auto"/>
            <w:bottom w:val="none" w:sz="0" w:space="0" w:color="auto"/>
            <w:right w:val="none" w:sz="0" w:space="0" w:color="auto"/>
          </w:divBdr>
        </w:div>
        <w:div w:id="1619796756">
          <w:marLeft w:val="0"/>
          <w:marRight w:val="0"/>
          <w:marTop w:val="0"/>
          <w:marBottom w:val="0"/>
          <w:divBdr>
            <w:top w:val="none" w:sz="0" w:space="0" w:color="auto"/>
            <w:left w:val="none" w:sz="0" w:space="0" w:color="auto"/>
            <w:bottom w:val="none" w:sz="0" w:space="0" w:color="auto"/>
            <w:right w:val="none" w:sz="0" w:space="0" w:color="auto"/>
          </w:divBdr>
        </w:div>
        <w:div w:id="1087843550">
          <w:marLeft w:val="0"/>
          <w:marRight w:val="0"/>
          <w:marTop w:val="0"/>
          <w:marBottom w:val="0"/>
          <w:divBdr>
            <w:top w:val="none" w:sz="0" w:space="0" w:color="auto"/>
            <w:left w:val="none" w:sz="0" w:space="0" w:color="auto"/>
            <w:bottom w:val="none" w:sz="0" w:space="0" w:color="auto"/>
            <w:right w:val="none" w:sz="0" w:space="0" w:color="auto"/>
          </w:divBdr>
        </w:div>
        <w:div w:id="1750346543">
          <w:marLeft w:val="0"/>
          <w:marRight w:val="0"/>
          <w:marTop w:val="0"/>
          <w:marBottom w:val="0"/>
          <w:divBdr>
            <w:top w:val="none" w:sz="0" w:space="0" w:color="auto"/>
            <w:left w:val="none" w:sz="0" w:space="0" w:color="auto"/>
            <w:bottom w:val="none" w:sz="0" w:space="0" w:color="auto"/>
            <w:right w:val="none" w:sz="0" w:space="0" w:color="auto"/>
          </w:divBdr>
        </w:div>
        <w:div w:id="910432092">
          <w:marLeft w:val="0"/>
          <w:marRight w:val="0"/>
          <w:marTop w:val="0"/>
          <w:marBottom w:val="0"/>
          <w:divBdr>
            <w:top w:val="none" w:sz="0" w:space="0" w:color="auto"/>
            <w:left w:val="none" w:sz="0" w:space="0" w:color="auto"/>
            <w:bottom w:val="none" w:sz="0" w:space="0" w:color="auto"/>
            <w:right w:val="none" w:sz="0" w:space="0" w:color="auto"/>
          </w:divBdr>
        </w:div>
        <w:div w:id="660891355">
          <w:marLeft w:val="0"/>
          <w:marRight w:val="0"/>
          <w:marTop w:val="0"/>
          <w:marBottom w:val="0"/>
          <w:divBdr>
            <w:top w:val="none" w:sz="0" w:space="0" w:color="auto"/>
            <w:left w:val="none" w:sz="0" w:space="0" w:color="auto"/>
            <w:bottom w:val="none" w:sz="0" w:space="0" w:color="auto"/>
            <w:right w:val="none" w:sz="0" w:space="0" w:color="auto"/>
          </w:divBdr>
        </w:div>
        <w:div w:id="300766354">
          <w:marLeft w:val="0"/>
          <w:marRight w:val="0"/>
          <w:marTop w:val="0"/>
          <w:marBottom w:val="0"/>
          <w:divBdr>
            <w:top w:val="none" w:sz="0" w:space="0" w:color="auto"/>
            <w:left w:val="none" w:sz="0" w:space="0" w:color="auto"/>
            <w:bottom w:val="none" w:sz="0" w:space="0" w:color="auto"/>
            <w:right w:val="none" w:sz="0" w:space="0" w:color="auto"/>
          </w:divBdr>
        </w:div>
        <w:div w:id="254362568">
          <w:marLeft w:val="0"/>
          <w:marRight w:val="0"/>
          <w:marTop w:val="0"/>
          <w:marBottom w:val="0"/>
          <w:divBdr>
            <w:top w:val="none" w:sz="0" w:space="0" w:color="auto"/>
            <w:left w:val="none" w:sz="0" w:space="0" w:color="auto"/>
            <w:bottom w:val="none" w:sz="0" w:space="0" w:color="auto"/>
            <w:right w:val="none" w:sz="0" w:space="0" w:color="auto"/>
          </w:divBdr>
        </w:div>
        <w:div w:id="2009286625">
          <w:marLeft w:val="0"/>
          <w:marRight w:val="0"/>
          <w:marTop w:val="0"/>
          <w:marBottom w:val="0"/>
          <w:divBdr>
            <w:top w:val="none" w:sz="0" w:space="0" w:color="auto"/>
            <w:left w:val="none" w:sz="0" w:space="0" w:color="auto"/>
            <w:bottom w:val="none" w:sz="0" w:space="0" w:color="auto"/>
            <w:right w:val="none" w:sz="0" w:space="0" w:color="auto"/>
          </w:divBdr>
        </w:div>
      </w:divsChild>
    </w:div>
    <w:div w:id="434061639">
      <w:marLeft w:val="0"/>
      <w:marRight w:val="0"/>
      <w:marTop w:val="0"/>
      <w:marBottom w:val="0"/>
      <w:divBdr>
        <w:top w:val="none" w:sz="0" w:space="0" w:color="auto"/>
        <w:left w:val="none" w:sz="0" w:space="0" w:color="auto"/>
        <w:bottom w:val="none" w:sz="0" w:space="0" w:color="auto"/>
        <w:right w:val="none" w:sz="0" w:space="0" w:color="auto"/>
      </w:divBdr>
      <w:divsChild>
        <w:div w:id="465439858">
          <w:marLeft w:val="0"/>
          <w:marRight w:val="0"/>
          <w:marTop w:val="0"/>
          <w:marBottom w:val="0"/>
          <w:divBdr>
            <w:top w:val="none" w:sz="0" w:space="0" w:color="auto"/>
            <w:left w:val="none" w:sz="0" w:space="0" w:color="auto"/>
            <w:bottom w:val="none" w:sz="0" w:space="0" w:color="auto"/>
            <w:right w:val="none" w:sz="0" w:space="0" w:color="auto"/>
          </w:divBdr>
        </w:div>
        <w:div w:id="63184685">
          <w:marLeft w:val="0"/>
          <w:marRight w:val="0"/>
          <w:marTop w:val="0"/>
          <w:marBottom w:val="0"/>
          <w:divBdr>
            <w:top w:val="none" w:sz="0" w:space="0" w:color="auto"/>
            <w:left w:val="none" w:sz="0" w:space="0" w:color="auto"/>
            <w:bottom w:val="none" w:sz="0" w:space="0" w:color="auto"/>
            <w:right w:val="none" w:sz="0" w:space="0" w:color="auto"/>
          </w:divBdr>
        </w:div>
        <w:div w:id="11882337">
          <w:marLeft w:val="0"/>
          <w:marRight w:val="0"/>
          <w:marTop w:val="0"/>
          <w:marBottom w:val="0"/>
          <w:divBdr>
            <w:top w:val="none" w:sz="0" w:space="0" w:color="auto"/>
            <w:left w:val="none" w:sz="0" w:space="0" w:color="auto"/>
            <w:bottom w:val="none" w:sz="0" w:space="0" w:color="auto"/>
            <w:right w:val="none" w:sz="0" w:space="0" w:color="auto"/>
          </w:divBdr>
        </w:div>
        <w:div w:id="1797723744">
          <w:marLeft w:val="0"/>
          <w:marRight w:val="0"/>
          <w:marTop w:val="0"/>
          <w:marBottom w:val="0"/>
          <w:divBdr>
            <w:top w:val="none" w:sz="0" w:space="0" w:color="auto"/>
            <w:left w:val="none" w:sz="0" w:space="0" w:color="auto"/>
            <w:bottom w:val="none" w:sz="0" w:space="0" w:color="auto"/>
            <w:right w:val="none" w:sz="0" w:space="0" w:color="auto"/>
          </w:divBdr>
        </w:div>
        <w:div w:id="2017994705">
          <w:marLeft w:val="0"/>
          <w:marRight w:val="0"/>
          <w:marTop w:val="0"/>
          <w:marBottom w:val="0"/>
          <w:divBdr>
            <w:top w:val="none" w:sz="0" w:space="0" w:color="auto"/>
            <w:left w:val="none" w:sz="0" w:space="0" w:color="auto"/>
            <w:bottom w:val="none" w:sz="0" w:space="0" w:color="auto"/>
            <w:right w:val="none" w:sz="0" w:space="0" w:color="auto"/>
          </w:divBdr>
        </w:div>
      </w:divsChild>
    </w:div>
    <w:div w:id="444465603">
      <w:marLeft w:val="0"/>
      <w:marRight w:val="0"/>
      <w:marTop w:val="0"/>
      <w:marBottom w:val="0"/>
      <w:divBdr>
        <w:top w:val="none" w:sz="0" w:space="0" w:color="auto"/>
        <w:left w:val="none" w:sz="0" w:space="0" w:color="auto"/>
        <w:bottom w:val="none" w:sz="0" w:space="0" w:color="auto"/>
        <w:right w:val="none" w:sz="0" w:space="0" w:color="auto"/>
      </w:divBdr>
      <w:divsChild>
        <w:div w:id="2108035531">
          <w:marLeft w:val="0"/>
          <w:marRight w:val="0"/>
          <w:marTop w:val="0"/>
          <w:marBottom w:val="0"/>
          <w:divBdr>
            <w:top w:val="none" w:sz="0" w:space="0" w:color="auto"/>
            <w:left w:val="none" w:sz="0" w:space="0" w:color="auto"/>
            <w:bottom w:val="none" w:sz="0" w:space="0" w:color="auto"/>
            <w:right w:val="none" w:sz="0" w:space="0" w:color="auto"/>
          </w:divBdr>
        </w:div>
        <w:div w:id="884103319">
          <w:marLeft w:val="0"/>
          <w:marRight w:val="0"/>
          <w:marTop w:val="0"/>
          <w:marBottom w:val="0"/>
          <w:divBdr>
            <w:top w:val="none" w:sz="0" w:space="0" w:color="auto"/>
            <w:left w:val="none" w:sz="0" w:space="0" w:color="auto"/>
            <w:bottom w:val="none" w:sz="0" w:space="0" w:color="auto"/>
            <w:right w:val="none" w:sz="0" w:space="0" w:color="auto"/>
          </w:divBdr>
        </w:div>
        <w:div w:id="944775728">
          <w:marLeft w:val="0"/>
          <w:marRight w:val="0"/>
          <w:marTop w:val="0"/>
          <w:marBottom w:val="0"/>
          <w:divBdr>
            <w:top w:val="none" w:sz="0" w:space="0" w:color="auto"/>
            <w:left w:val="none" w:sz="0" w:space="0" w:color="auto"/>
            <w:bottom w:val="none" w:sz="0" w:space="0" w:color="auto"/>
            <w:right w:val="none" w:sz="0" w:space="0" w:color="auto"/>
          </w:divBdr>
        </w:div>
      </w:divsChild>
    </w:div>
    <w:div w:id="448814246">
      <w:marLeft w:val="0"/>
      <w:marRight w:val="0"/>
      <w:marTop w:val="0"/>
      <w:marBottom w:val="0"/>
      <w:divBdr>
        <w:top w:val="none" w:sz="0" w:space="0" w:color="auto"/>
        <w:left w:val="none" w:sz="0" w:space="0" w:color="auto"/>
        <w:bottom w:val="none" w:sz="0" w:space="0" w:color="auto"/>
        <w:right w:val="none" w:sz="0" w:space="0" w:color="auto"/>
      </w:divBdr>
      <w:divsChild>
        <w:div w:id="287319181">
          <w:marLeft w:val="0"/>
          <w:marRight w:val="0"/>
          <w:marTop w:val="0"/>
          <w:marBottom w:val="0"/>
          <w:divBdr>
            <w:top w:val="none" w:sz="0" w:space="0" w:color="auto"/>
            <w:left w:val="none" w:sz="0" w:space="0" w:color="auto"/>
            <w:bottom w:val="none" w:sz="0" w:space="0" w:color="auto"/>
            <w:right w:val="none" w:sz="0" w:space="0" w:color="auto"/>
          </w:divBdr>
        </w:div>
        <w:div w:id="1475023513">
          <w:marLeft w:val="0"/>
          <w:marRight w:val="0"/>
          <w:marTop w:val="0"/>
          <w:marBottom w:val="0"/>
          <w:divBdr>
            <w:top w:val="none" w:sz="0" w:space="0" w:color="auto"/>
            <w:left w:val="none" w:sz="0" w:space="0" w:color="auto"/>
            <w:bottom w:val="none" w:sz="0" w:space="0" w:color="auto"/>
            <w:right w:val="none" w:sz="0" w:space="0" w:color="auto"/>
          </w:divBdr>
        </w:div>
        <w:div w:id="179049417">
          <w:marLeft w:val="0"/>
          <w:marRight w:val="0"/>
          <w:marTop w:val="0"/>
          <w:marBottom w:val="0"/>
          <w:divBdr>
            <w:top w:val="none" w:sz="0" w:space="0" w:color="auto"/>
            <w:left w:val="none" w:sz="0" w:space="0" w:color="auto"/>
            <w:bottom w:val="none" w:sz="0" w:space="0" w:color="auto"/>
            <w:right w:val="none" w:sz="0" w:space="0" w:color="auto"/>
          </w:divBdr>
        </w:div>
      </w:divsChild>
    </w:div>
    <w:div w:id="460684007">
      <w:marLeft w:val="0"/>
      <w:marRight w:val="0"/>
      <w:marTop w:val="0"/>
      <w:marBottom w:val="0"/>
      <w:divBdr>
        <w:top w:val="none" w:sz="0" w:space="0" w:color="auto"/>
        <w:left w:val="none" w:sz="0" w:space="0" w:color="auto"/>
        <w:bottom w:val="none" w:sz="0" w:space="0" w:color="auto"/>
        <w:right w:val="none" w:sz="0" w:space="0" w:color="auto"/>
      </w:divBdr>
      <w:divsChild>
        <w:div w:id="1604848525">
          <w:marLeft w:val="0"/>
          <w:marRight w:val="0"/>
          <w:marTop w:val="0"/>
          <w:marBottom w:val="0"/>
          <w:divBdr>
            <w:top w:val="none" w:sz="0" w:space="0" w:color="auto"/>
            <w:left w:val="none" w:sz="0" w:space="0" w:color="auto"/>
            <w:bottom w:val="none" w:sz="0" w:space="0" w:color="auto"/>
            <w:right w:val="none" w:sz="0" w:space="0" w:color="auto"/>
          </w:divBdr>
        </w:div>
      </w:divsChild>
    </w:div>
    <w:div w:id="467551542">
      <w:marLeft w:val="0"/>
      <w:marRight w:val="0"/>
      <w:marTop w:val="0"/>
      <w:marBottom w:val="0"/>
      <w:divBdr>
        <w:top w:val="none" w:sz="0" w:space="0" w:color="auto"/>
        <w:left w:val="none" w:sz="0" w:space="0" w:color="auto"/>
        <w:bottom w:val="none" w:sz="0" w:space="0" w:color="auto"/>
        <w:right w:val="none" w:sz="0" w:space="0" w:color="auto"/>
      </w:divBdr>
      <w:divsChild>
        <w:div w:id="1325813041">
          <w:marLeft w:val="0"/>
          <w:marRight w:val="0"/>
          <w:marTop w:val="0"/>
          <w:marBottom w:val="0"/>
          <w:divBdr>
            <w:top w:val="none" w:sz="0" w:space="0" w:color="auto"/>
            <w:left w:val="none" w:sz="0" w:space="0" w:color="auto"/>
            <w:bottom w:val="none" w:sz="0" w:space="0" w:color="auto"/>
            <w:right w:val="none" w:sz="0" w:space="0" w:color="auto"/>
          </w:divBdr>
        </w:div>
        <w:div w:id="1723014413">
          <w:marLeft w:val="0"/>
          <w:marRight w:val="0"/>
          <w:marTop w:val="0"/>
          <w:marBottom w:val="0"/>
          <w:divBdr>
            <w:top w:val="none" w:sz="0" w:space="0" w:color="auto"/>
            <w:left w:val="none" w:sz="0" w:space="0" w:color="auto"/>
            <w:bottom w:val="none" w:sz="0" w:space="0" w:color="auto"/>
            <w:right w:val="none" w:sz="0" w:space="0" w:color="auto"/>
          </w:divBdr>
        </w:div>
        <w:div w:id="360977418">
          <w:marLeft w:val="0"/>
          <w:marRight w:val="0"/>
          <w:marTop w:val="0"/>
          <w:marBottom w:val="0"/>
          <w:divBdr>
            <w:top w:val="none" w:sz="0" w:space="0" w:color="auto"/>
            <w:left w:val="none" w:sz="0" w:space="0" w:color="auto"/>
            <w:bottom w:val="none" w:sz="0" w:space="0" w:color="auto"/>
            <w:right w:val="none" w:sz="0" w:space="0" w:color="auto"/>
          </w:divBdr>
        </w:div>
        <w:div w:id="1370885108">
          <w:marLeft w:val="0"/>
          <w:marRight w:val="0"/>
          <w:marTop w:val="0"/>
          <w:marBottom w:val="0"/>
          <w:divBdr>
            <w:top w:val="none" w:sz="0" w:space="0" w:color="auto"/>
            <w:left w:val="none" w:sz="0" w:space="0" w:color="auto"/>
            <w:bottom w:val="none" w:sz="0" w:space="0" w:color="auto"/>
            <w:right w:val="none" w:sz="0" w:space="0" w:color="auto"/>
          </w:divBdr>
        </w:div>
      </w:divsChild>
    </w:div>
    <w:div w:id="482163714">
      <w:marLeft w:val="0"/>
      <w:marRight w:val="0"/>
      <w:marTop w:val="0"/>
      <w:marBottom w:val="0"/>
      <w:divBdr>
        <w:top w:val="none" w:sz="0" w:space="0" w:color="auto"/>
        <w:left w:val="none" w:sz="0" w:space="0" w:color="auto"/>
        <w:bottom w:val="none" w:sz="0" w:space="0" w:color="auto"/>
        <w:right w:val="none" w:sz="0" w:space="0" w:color="auto"/>
      </w:divBdr>
      <w:divsChild>
        <w:div w:id="1190071241">
          <w:marLeft w:val="0"/>
          <w:marRight w:val="0"/>
          <w:marTop w:val="0"/>
          <w:marBottom w:val="0"/>
          <w:divBdr>
            <w:top w:val="none" w:sz="0" w:space="0" w:color="auto"/>
            <w:left w:val="none" w:sz="0" w:space="0" w:color="auto"/>
            <w:bottom w:val="none" w:sz="0" w:space="0" w:color="auto"/>
            <w:right w:val="none" w:sz="0" w:space="0" w:color="auto"/>
          </w:divBdr>
        </w:div>
        <w:div w:id="499856179">
          <w:marLeft w:val="0"/>
          <w:marRight w:val="0"/>
          <w:marTop w:val="0"/>
          <w:marBottom w:val="0"/>
          <w:divBdr>
            <w:top w:val="none" w:sz="0" w:space="0" w:color="auto"/>
            <w:left w:val="none" w:sz="0" w:space="0" w:color="auto"/>
            <w:bottom w:val="none" w:sz="0" w:space="0" w:color="auto"/>
            <w:right w:val="none" w:sz="0" w:space="0" w:color="auto"/>
          </w:divBdr>
        </w:div>
        <w:div w:id="1116753583">
          <w:marLeft w:val="0"/>
          <w:marRight w:val="0"/>
          <w:marTop w:val="0"/>
          <w:marBottom w:val="0"/>
          <w:divBdr>
            <w:top w:val="none" w:sz="0" w:space="0" w:color="auto"/>
            <w:left w:val="none" w:sz="0" w:space="0" w:color="auto"/>
            <w:bottom w:val="none" w:sz="0" w:space="0" w:color="auto"/>
            <w:right w:val="none" w:sz="0" w:space="0" w:color="auto"/>
          </w:divBdr>
        </w:div>
        <w:div w:id="880477722">
          <w:marLeft w:val="0"/>
          <w:marRight w:val="0"/>
          <w:marTop w:val="0"/>
          <w:marBottom w:val="0"/>
          <w:divBdr>
            <w:top w:val="none" w:sz="0" w:space="0" w:color="auto"/>
            <w:left w:val="none" w:sz="0" w:space="0" w:color="auto"/>
            <w:bottom w:val="none" w:sz="0" w:space="0" w:color="auto"/>
            <w:right w:val="none" w:sz="0" w:space="0" w:color="auto"/>
          </w:divBdr>
        </w:div>
        <w:div w:id="510029484">
          <w:marLeft w:val="0"/>
          <w:marRight w:val="0"/>
          <w:marTop w:val="0"/>
          <w:marBottom w:val="0"/>
          <w:divBdr>
            <w:top w:val="none" w:sz="0" w:space="0" w:color="auto"/>
            <w:left w:val="none" w:sz="0" w:space="0" w:color="auto"/>
            <w:bottom w:val="none" w:sz="0" w:space="0" w:color="auto"/>
            <w:right w:val="none" w:sz="0" w:space="0" w:color="auto"/>
          </w:divBdr>
        </w:div>
        <w:div w:id="1657995588">
          <w:marLeft w:val="0"/>
          <w:marRight w:val="0"/>
          <w:marTop w:val="0"/>
          <w:marBottom w:val="0"/>
          <w:divBdr>
            <w:top w:val="none" w:sz="0" w:space="0" w:color="auto"/>
            <w:left w:val="none" w:sz="0" w:space="0" w:color="auto"/>
            <w:bottom w:val="none" w:sz="0" w:space="0" w:color="auto"/>
            <w:right w:val="none" w:sz="0" w:space="0" w:color="auto"/>
          </w:divBdr>
        </w:div>
      </w:divsChild>
    </w:div>
    <w:div w:id="493955536">
      <w:marLeft w:val="0"/>
      <w:marRight w:val="0"/>
      <w:marTop w:val="0"/>
      <w:marBottom w:val="0"/>
      <w:divBdr>
        <w:top w:val="none" w:sz="0" w:space="0" w:color="auto"/>
        <w:left w:val="none" w:sz="0" w:space="0" w:color="auto"/>
        <w:bottom w:val="none" w:sz="0" w:space="0" w:color="auto"/>
        <w:right w:val="none" w:sz="0" w:space="0" w:color="auto"/>
      </w:divBdr>
      <w:divsChild>
        <w:div w:id="1777752414">
          <w:marLeft w:val="0"/>
          <w:marRight w:val="0"/>
          <w:marTop w:val="0"/>
          <w:marBottom w:val="0"/>
          <w:divBdr>
            <w:top w:val="none" w:sz="0" w:space="0" w:color="auto"/>
            <w:left w:val="none" w:sz="0" w:space="0" w:color="auto"/>
            <w:bottom w:val="none" w:sz="0" w:space="0" w:color="auto"/>
            <w:right w:val="none" w:sz="0" w:space="0" w:color="auto"/>
          </w:divBdr>
        </w:div>
      </w:divsChild>
    </w:div>
    <w:div w:id="495533431">
      <w:marLeft w:val="0"/>
      <w:marRight w:val="0"/>
      <w:marTop w:val="0"/>
      <w:marBottom w:val="0"/>
      <w:divBdr>
        <w:top w:val="none" w:sz="0" w:space="0" w:color="auto"/>
        <w:left w:val="none" w:sz="0" w:space="0" w:color="auto"/>
        <w:bottom w:val="none" w:sz="0" w:space="0" w:color="auto"/>
        <w:right w:val="none" w:sz="0" w:space="0" w:color="auto"/>
      </w:divBdr>
      <w:divsChild>
        <w:div w:id="1661617612">
          <w:marLeft w:val="0"/>
          <w:marRight w:val="0"/>
          <w:marTop w:val="0"/>
          <w:marBottom w:val="0"/>
          <w:divBdr>
            <w:top w:val="none" w:sz="0" w:space="0" w:color="auto"/>
            <w:left w:val="none" w:sz="0" w:space="0" w:color="auto"/>
            <w:bottom w:val="none" w:sz="0" w:space="0" w:color="auto"/>
            <w:right w:val="none" w:sz="0" w:space="0" w:color="auto"/>
          </w:divBdr>
        </w:div>
        <w:div w:id="1340158804">
          <w:marLeft w:val="0"/>
          <w:marRight w:val="0"/>
          <w:marTop w:val="0"/>
          <w:marBottom w:val="0"/>
          <w:divBdr>
            <w:top w:val="none" w:sz="0" w:space="0" w:color="auto"/>
            <w:left w:val="none" w:sz="0" w:space="0" w:color="auto"/>
            <w:bottom w:val="none" w:sz="0" w:space="0" w:color="auto"/>
            <w:right w:val="none" w:sz="0" w:space="0" w:color="auto"/>
          </w:divBdr>
        </w:div>
        <w:div w:id="594630046">
          <w:marLeft w:val="0"/>
          <w:marRight w:val="0"/>
          <w:marTop w:val="0"/>
          <w:marBottom w:val="0"/>
          <w:divBdr>
            <w:top w:val="none" w:sz="0" w:space="0" w:color="auto"/>
            <w:left w:val="none" w:sz="0" w:space="0" w:color="auto"/>
            <w:bottom w:val="none" w:sz="0" w:space="0" w:color="auto"/>
            <w:right w:val="none" w:sz="0" w:space="0" w:color="auto"/>
          </w:divBdr>
        </w:div>
        <w:div w:id="1095978505">
          <w:marLeft w:val="0"/>
          <w:marRight w:val="0"/>
          <w:marTop w:val="0"/>
          <w:marBottom w:val="0"/>
          <w:divBdr>
            <w:top w:val="none" w:sz="0" w:space="0" w:color="auto"/>
            <w:left w:val="none" w:sz="0" w:space="0" w:color="auto"/>
            <w:bottom w:val="none" w:sz="0" w:space="0" w:color="auto"/>
            <w:right w:val="none" w:sz="0" w:space="0" w:color="auto"/>
          </w:divBdr>
        </w:div>
        <w:div w:id="1328826630">
          <w:marLeft w:val="0"/>
          <w:marRight w:val="0"/>
          <w:marTop w:val="0"/>
          <w:marBottom w:val="0"/>
          <w:divBdr>
            <w:top w:val="none" w:sz="0" w:space="0" w:color="auto"/>
            <w:left w:val="none" w:sz="0" w:space="0" w:color="auto"/>
            <w:bottom w:val="none" w:sz="0" w:space="0" w:color="auto"/>
            <w:right w:val="none" w:sz="0" w:space="0" w:color="auto"/>
          </w:divBdr>
        </w:div>
        <w:div w:id="236717081">
          <w:marLeft w:val="0"/>
          <w:marRight w:val="0"/>
          <w:marTop w:val="0"/>
          <w:marBottom w:val="0"/>
          <w:divBdr>
            <w:top w:val="none" w:sz="0" w:space="0" w:color="auto"/>
            <w:left w:val="none" w:sz="0" w:space="0" w:color="auto"/>
            <w:bottom w:val="none" w:sz="0" w:space="0" w:color="auto"/>
            <w:right w:val="none" w:sz="0" w:space="0" w:color="auto"/>
          </w:divBdr>
        </w:div>
        <w:div w:id="1182931830">
          <w:marLeft w:val="0"/>
          <w:marRight w:val="0"/>
          <w:marTop w:val="0"/>
          <w:marBottom w:val="0"/>
          <w:divBdr>
            <w:top w:val="none" w:sz="0" w:space="0" w:color="auto"/>
            <w:left w:val="none" w:sz="0" w:space="0" w:color="auto"/>
            <w:bottom w:val="none" w:sz="0" w:space="0" w:color="auto"/>
            <w:right w:val="none" w:sz="0" w:space="0" w:color="auto"/>
          </w:divBdr>
        </w:div>
        <w:div w:id="72313561">
          <w:marLeft w:val="0"/>
          <w:marRight w:val="0"/>
          <w:marTop w:val="0"/>
          <w:marBottom w:val="0"/>
          <w:divBdr>
            <w:top w:val="none" w:sz="0" w:space="0" w:color="auto"/>
            <w:left w:val="none" w:sz="0" w:space="0" w:color="auto"/>
            <w:bottom w:val="none" w:sz="0" w:space="0" w:color="auto"/>
            <w:right w:val="none" w:sz="0" w:space="0" w:color="auto"/>
          </w:divBdr>
        </w:div>
        <w:div w:id="719520865">
          <w:marLeft w:val="0"/>
          <w:marRight w:val="0"/>
          <w:marTop w:val="0"/>
          <w:marBottom w:val="0"/>
          <w:divBdr>
            <w:top w:val="none" w:sz="0" w:space="0" w:color="auto"/>
            <w:left w:val="none" w:sz="0" w:space="0" w:color="auto"/>
            <w:bottom w:val="none" w:sz="0" w:space="0" w:color="auto"/>
            <w:right w:val="none" w:sz="0" w:space="0" w:color="auto"/>
          </w:divBdr>
        </w:div>
        <w:div w:id="327296592">
          <w:marLeft w:val="0"/>
          <w:marRight w:val="0"/>
          <w:marTop w:val="0"/>
          <w:marBottom w:val="0"/>
          <w:divBdr>
            <w:top w:val="none" w:sz="0" w:space="0" w:color="auto"/>
            <w:left w:val="none" w:sz="0" w:space="0" w:color="auto"/>
            <w:bottom w:val="none" w:sz="0" w:space="0" w:color="auto"/>
            <w:right w:val="none" w:sz="0" w:space="0" w:color="auto"/>
          </w:divBdr>
        </w:div>
        <w:div w:id="1558661446">
          <w:marLeft w:val="0"/>
          <w:marRight w:val="0"/>
          <w:marTop w:val="0"/>
          <w:marBottom w:val="0"/>
          <w:divBdr>
            <w:top w:val="none" w:sz="0" w:space="0" w:color="auto"/>
            <w:left w:val="none" w:sz="0" w:space="0" w:color="auto"/>
            <w:bottom w:val="none" w:sz="0" w:space="0" w:color="auto"/>
            <w:right w:val="none" w:sz="0" w:space="0" w:color="auto"/>
          </w:divBdr>
        </w:div>
      </w:divsChild>
    </w:div>
    <w:div w:id="499547869">
      <w:marLeft w:val="0"/>
      <w:marRight w:val="0"/>
      <w:marTop w:val="0"/>
      <w:marBottom w:val="0"/>
      <w:divBdr>
        <w:top w:val="none" w:sz="0" w:space="0" w:color="auto"/>
        <w:left w:val="none" w:sz="0" w:space="0" w:color="auto"/>
        <w:bottom w:val="none" w:sz="0" w:space="0" w:color="auto"/>
        <w:right w:val="none" w:sz="0" w:space="0" w:color="auto"/>
      </w:divBdr>
      <w:divsChild>
        <w:div w:id="1607807433">
          <w:marLeft w:val="0"/>
          <w:marRight w:val="0"/>
          <w:marTop w:val="0"/>
          <w:marBottom w:val="0"/>
          <w:divBdr>
            <w:top w:val="none" w:sz="0" w:space="0" w:color="auto"/>
            <w:left w:val="none" w:sz="0" w:space="0" w:color="auto"/>
            <w:bottom w:val="none" w:sz="0" w:space="0" w:color="auto"/>
            <w:right w:val="none" w:sz="0" w:space="0" w:color="auto"/>
          </w:divBdr>
        </w:div>
        <w:div w:id="69541577">
          <w:marLeft w:val="0"/>
          <w:marRight w:val="0"/>
          <w:marTop w:val="0"/>
          <w:marBottom w:val="0"/>
          <w:divBdr>
            <w:top w:val="none" w:sz="0" w:space="0" w:color="auto"/>
            <w:left w:val="none" w:sz="0" w:space="0" w:color="auto"/>
            <w:bottom w:val="none" w:sz="0" w:space="0" w:color="auto"/>
            <w:right w:val="none" w:sz="0" w:space="0" w:color="auto"/>
          </w:divBdr>
        </w:div>
      </w:divsChild>
    </w:div>
    <w:div w:id="500043481">
      <w:marLeft w:val="0"/>
      <w:marRight w:val="0"/>
      <w:marTop w:val="0"/>
      <w:marBottom w:val="0"/>
      <w:divBdr>
        <w:top w:val="none" w:sz="0" w:space="0" w:color="auto"/>
        <w:left w:val="none" w:sz="0" w:space="0" w:color="auto"/>
        <w:bottom w:val="none" w:sz="0" w:space="0" w:color="auto"/>
        <w:right w:val="none" w:sz="0" w:space="0" w:color="auto"/>
      </w:divBdr>
      <w:divsChild>
        <w:div w:id="647441530">
          <w:marLeft w:val="0"/>
          <w:marRight w:val="0"/>
          <w:marTop w:val="0"/>
          <w:marBottom w:val="0"/>
          <w:divBdr>
            <w:top w:val="none" w:sz="0" w:space="0" w:color="auto"/>
            <w:left w:val="none" w:sz="0" w:space="0" w:color="auto"/>
            <w:bottom w:val="none" w:sz="0" w:space="0" w:color="auto"/>
            <w:right w:val="none" w:sz="0" w:space="0" w:color="auto"/>
          </w:divBdr>
        </w:div>
        <w:div w:id="1535658216">
          <w:marLeft w:val="0"/>
          <w:marRight w:val="0"/>
          <w:marTop w:val="0"/>
          <w:marBottom w:val="0"/>
          <w:divBdr>
            <w:top w:val="none" w:sz="0" w:space="0" w:color="auto"/>
            <w:left w:val="none" w:sz="0" w:space="0" w:color="auto"/>
            <w:bottom w:val="none" w:sz="0" w:space="0" w:color="auto"/>
            <w:right w:val="none" w:sz="0" w:space="0" w:color="auto"/>
          </w:divBdr>
        </w:div>
        <w:div w:id="445778554">
          <w:marLeft w:val="0"/>
          <w:marRight w:val="0"/>
          <w:marTop w:val="0"/>
          <w:marBottom w:val="0"/>
          <w:divBdr>
            <w:top w:val="none" w:sz="0" w:space="0" w:color="auto"/>
            <w:left w:val="none" w:sz="0" w:space="0" w:color="auto"/>
            <w:bottom w:val="none" w:sz="0" w:space="0" w:color="auto"/>
            <w:right w:val="none" w:sz="0" w:space="0" w:color="auto"/>
          </w:divBdr>
        </w:div>
        <w:div w:id="1953659027">
          <w:marLeft w:val="0"/>
          <w:marRight w:val="0"/>
          <w:marTop w:val="0"/>
          <w:marBottom w:val="0"/>
          <w:divBdr>
            <w:top w:val="none" w:sz="0" w:space="0" w:color="auto"/>
            <w:left w:val="none" w:sz="0" w:space="0" w:color="auto"/>
            <w:bottom w:val="none" w:sz="0" w:space="0" w:color="auto"/>
            <w:right w:val="none" w:sz="0" w:space="0" w:color="auto"/>
          </w:divBdr>
        </w:div>
        <w:div w:id="1126047953">
          <w:marLeft w:val="0"/>
          <w:marRight w:val="0"/>
          <w:marTop w:val="0"/>
          <w:marBottom w:val="0"/>
          <w:divBdr>
            <w:top w:val="none" w:sz="0" w:space="0" w:color="auto"/>
            <w:left w:val="none" w:sz="0" w:space="0" w:color="auto"/>
            <w:bottom w:val="none" w:sz="0" w:space="0" w:color="auto"/>
            <w:right w:val="none" w:sz="0" w:space="0" w:color="auto"/>
          </w:divBdr>
        </w:div>
        <w:div w:id="347678793">
          <w:marLeft w:val="0"/>
          <w:marRight w:val="0"/>
          <w:marTop w:val="0"/>
          <w:marBottom w:val="0"/>
          <w:divBdr>
            <w:top w:val="none" w:sz="0" w:space="0" w:color="auto"/>
            <w:left w:val="none" w:sz="0" w:space="0" w:color="auto"/>
            <w:bottom w:val="none" w:sz="0" w:space="0" w:color="auto"/>
            <w:right w:val="none" w:sz="0" w:space="0" w:color="auto"/>
          </w:divBdr>
        </w:div>
        <w:div w:id="2069106277">
          <w:marLeft w:val="0"/>
          <w:marRight w:val="0"/>
          <w:marTop w:val="0"/>
          <w:marBottom w:val="0"/>
          <w:divBdr>
            <w:top w:val="none" w:sz="0" w:space="0" w:color="auto"/>
            <w:left w:val="none" w:sz="0" w:space="0" w:color="auto"/>
            <w:bottom w:val="none" w:sz="0" w:space="0" w:color="auto"/>
            <w:right w:val="none" w:sz="0" w:space="0" w:color="auto"/>
          </w:divBdr>
        </w:div>
        <w:div w:id="1374620521">
          <w:marLeft w:val="0"/>
          <w:marRight w:val="0"/>
          <w:marTop w:val="0"/>
          <w:marBottom w:val="0"/>
          <w:divBdr>
            <w:top w:val="none" w:sz="0" w:space="0" w:color="auto"/>
            <w:left w:val="none" w:sz="0" w:space="0" w:color="auto"/>
            <w:bottom w:val="none" w:sz="0" w:space="0" w:color="auto"/>
            <w:right w:val="none" w:sz="0" w:space="0" w:color="auto"/>
          </w:divBdr>
        </w:div>
        <w:div w:id="1430009457">
          <w:marLeft w:val="0"/>
          <w:marRight w:val="0"/>
          <w:marTop w:val="0"/>
          <w:marBottom w:val="0"/>
          <w:divBdr>
            <w:top w:val="none" w:sz="0" w:space="0" w:color="auto"/>
            <w:left w:val="none" w:sz="0" w:space="0" w:color="auto"/>
            <w:bottom w:val="none" w:sz="0" w:space="0" w:color="auto"/>
            <w:right w:val="none" w:sz="0" w:space="0" w:color="auto"/>
          </w:divBdr>
        </w:div>
      </w:divsChild>
    </w:div>
    <w:div w:id="502938309">
      <w:marLeft w:val="0"/>
      <w:marRight w:val="0"/>
      <w:marTop w:val="0"/>
      <w:marBottom w:val="0"/>
      <w:divBdr>
        <w:top w:val="none" w:sz="0" w:space="0" w:color="auto"/>
        <w:left w:val="none" w:sz="0" w:space="0" w:color="auto"/>
        <w:bottom w:val="none" w:sz="0" w:space="0" w:color="auto"/>
        <w:right w:val="none" w:sz="0" w:space="0" w:color="auto"/>
      </w:divBdr>
      <w:divsChild>
        <w:div w:id="1414547239">
          <w:marLeft w:val="0"/>
          <w:marRight w:val="0"/>
          <w:marTop w:val="0"/>
          <w:marBottom w:val="0"/>
          <w:divBdr>
            <w:top w:val="none" w:sz="0" w:space="0" w:color="auto"/>
            <w:left w:val="none" w:sz="0" w:space="0" w:color="auto"/>
            <w:bottom w:val="none" w:sz="0" w:space="0" w:color="auto"/>
            <w:right w:val="none" w:sz="0" w:space="0" w:color="auto"/>
          </w:divBdr>
        </w:div>
        <w:div w:id="886912506">
          <w:marLeft w:val="0"/>
          <w:marRight w:val="0"/>
          <w:marTop w:val="0"/>
          <w:marBottom w:val="0"/>
          <w:divBdr>
            <w:top w:val="none" w:sz="0" w:space="0" w:color="auto"/>
            <w:left w:val="none" w:sz="0" w:space="0" w:color="auto"/>
            <w:bottom w:val="none" w:sz="0" w:space="0" w:color="auto"/>
            <w:right w:val="none" w:sz="0" w:space="0" w:color="auto"/>
          </w:divBdr>
        </w:div>
        <w:div w:id="1398672744">
          <w:marLeft w:val="0"/>
          <w:marRight w:val="0"/>
          <w:marTop w:val="0"/>
          <w:marBottom w:val="0"/>
          <w:divBdr>
            <w:top w:val="none" w:sz="0" w:space="0" w:color="auto"/>
            <w:left w:val="none" w:sz="0" w:space="0" w:color="auto"/>
            <w:bottom w:val="none" w:sz="0" w:space="0" w:color="auto"/>
            <w:right w:val="none" w:sz="0" w:space="0" w:color="auto"/>
          </w:divBdr>
        </w:div>
        <w:div w:id="1465150156">
          <w:marLeft w:val="0"/>
          <w:marRight w:val="0"/>
          <w:marTop w:val="0"/>
          <w:marBottom w:val="0"/>
          <w:divBdr>
            <w:top w:val="none" w:sz="0" w:space="0" w:color="auto"/>
            <w:left w:val="none" w:sz="0" w:space="0" w:color="auto"/>
            <w:bottom w:val="none" w:sz="0" w:space="0" w:color="auto"/>
            <w:right w:val="none" w:sz="0" w:space="0" w:color="auto"/>
          </w:divBdr>
        </w:div>
        <w:div w:id="1140344150">
          <w:marLeft w:val="0"/>
          <w:marRight w:val="0"/>
          <w:marTop w:val="0"/>
          <w:marBottom w:val="0"/>
          <w:divBdr>
            <w:top w:val="none" w:sz="0" w:space="0" w:color="auto"/>
            <w:left w:val="none" w:sz="0" w:space="0" w:color="auto"/>
            <w:bottom w:val="none" w:sz="0" w:space="0" w:color="auto"/>
            <w:right w:val="none" w:sz="0" w:space="0" w:color="auto"/>
          </w:divBdr>
        </w:div>
      </w:divsChild>
    </w:div>
    <w:div w:id="514422419">
      <w:marLeft w:val="0"/>
      <w:marRight w:val="0"/>
      <w:marTop w:val="0"/>
      <w:marBottom w:val="0"/>
      <w:divBdr>
        <w:top w:val="none" w:sz="0" w:space="0" w:color="auto"/>
        <w:left w:val="none" w:sz="0" w:space="0" w:color="auto"/>
        <w:bottom w:val="none" w:sz="0" w:space="0" w:color="auto"/>
        <w:right w:val="none" w:sz="0" w:space="0" w:color="auto"/>
      </w:divBdr>
      <w:divsChild>
        <w:div w:id="2105034524">
          <w:marLeft w:val="0"/>
          <w:marRight w:val="0"/>
          <w:marTop w:val="0"/>
          <w:marBottom w:val="0"/>
          <w:divBdr>
            <w:top w:val="none" w:sz="0" w:space="0" w:color="auto"/>
            <w:left w:val="none" w:sz="0" w:space="0" w:color="auto"/>
            <w:bottom w:val="none" w:sz="0" w:space="0" w:color="auto"/>
            <w:right w:val="none" w:sz="0" w:space="0" w:color="auto"/>
          </w:divBdr>
        </w:div>
        <w:div w:id="463696904">
          <w:marLeft w:val="0"/>
          <w:marRight w:val="0"/>
          <w:marTop w:val="0"/>
          <w:marBottom w:val="0"/>
          <w:divBdr>
            <w:top w:val="none" w:sz="0" w:space="0" w:color="auto"/>
            <w:left w:val="none" w:sz="0" w:space="0" w:color="auto"/>
            <w:bottom w:val="none" w:sz="0" w:space="0" w:color="auto"/>
            <w:right w:val="none" w:sz="0" w:space="0" w:color="auto"/>
          </w:divBdr>
        </w:div>
        <w:div w:id="2104102053">
          <w:marLeft w:val="0"/>
          <w:marRight w:val="0"/>
          <w:marTop w:val="0"/>
          <w:marBottom w:val="0"/>
          <w:divBdr>
            <w:top w:val="none" w:sz="0" w:space="0" w:color="auto"/>
            <w:left w:val="none" w:sz="0" w:space="0" w:color="auto"/>
            <w:bottom w:val="none" w:sz="0" w:space="0" w:color="auto"/>
            <w:right w:val="none" w:sz="0" w:space="0" w:color="auto"/>
          </w:divBdr>
        </w:div>
        <w:div w:id="696665211">
          <w:marLeft w:val="0"/>
          <w:marRight w:val="0"/>
          <w:marTop w:val="0"/>
          <w:marBottom w:val="0"/>
          <w:divBdr>
            <w:top w:val="none" w:sz="0" w:space="0" w:color="auto"/>
            <w:left w:val="none" w:sz="0" w:space="0" w:color="auto"/>
            <w:bottom w:val="none" w:sz="0" w:space="0" w:color="auto"/>
            <w:right w:val="none" w:sz="0" w:space="0" w:color="auto"/>
          </w:divBdr>
        </w:div>
        <w:div w:id="918295747">
          <w:marLeft w:val="0"/>
          <w:marRight w:val="0"/>
          <w:marTop w:val="0"/>
          <w:marBottom w:val="0"/>
          <w:divBdr>
            <w:top w:val="none" w:sz="0" w:space="0" w:color="auto"/>
            <w:left w:val="none" w:sz="0" w:space="0" w:color="auto"/>
            <w:bottom w:val="none" w:sz="0" w:space="0" w:color="auto"/>
            <w:right w:val="none" w:sz="0" w:space="0" w:color="auto"/>
          </w:divBdr>
        </w:div>
        <w:div w:id="55468966">
          <w:marLeft w:val="0"/>
          <w:marRight w:val="0"/>
          <w:marTop w:val="0"/>
          <w:marBottom w:val="0"/>
          <w:divBdr>
            <w:top w:val="none" w:sz="0" w:space="0" w:color="auto"/>
            <w:left w:val="none" w:sz="0" w:space="0" w:color="auto"/>
            <w:bottom w:val="none" w:sz="0" w:space="0" w:color="auto"/>
            <w:right w:val="none" w:sz="0" w:space="0" w:color="auto"/>
          </w:divBdr>
        </w:div>
        <w:div w:id="2112436817">
          <w:marLeft w:val="0"/>
          <w:marRight w:val="0"/>
          <w:marTop w:val="0"/>
          <w:marBottom w:val="0"/>
          <w:divBdr>
            <w:top w:val="none" w:sz="0" w:space="0" w:color="auto"/>
            <w:left w:val="none" w:sz="0" w:space="0" w:color="auto"/>
            <w:bottom w:val="none" w:sz="0" w:space="0" w:color="auto"/>
            <w:right w:val="none" w:sz="0" w:space="0" w:color="auto"/>
          </w:divBdr>
        </w:div>
        <w:div w:id="1547256651">
          <w:marLeft w:val="0"/>
          <w:marRight w:val="0"/>
          <w:marTop w:val="0"/>
          <w:marBottom w:val="0"/>
          <w:divBdr>
            <w:top w:val="none" w:sz="0" w:space="0" w:color="auto"/>
            <w:left w:val="none" w:sz="0" w:space="0" w:color="auto"/>
            <w:bottom w:val="none" w:sz="0" w:space="0" w:color="auto"/>
            <w:right w:val="none" w:sz="0" w:space="0" w:color="auto"/>
          </w:divBdr>
        </w:div>
      </w:divsChild>
    </w:div>
    <w:div w:id="529877400">
      <w:marLeft w:val="0"/>
      <w:marRight w:val="0"/>
      <w:marTop w:val="0"/>
      <w:marBottom w:val="0"/>
      <w:divBdr>
        <w:top w:val="none" w:sz="0" w:space="0" w:color="auto"/>
        <w:left w:val="none" w:sz="0" w:space="0" w:color="auto"/>
        <w:bottom w:val="none" w:sz="0" w:space="0" w:color="auto"/>
        <w:right w:val="none" w:sz="0" w:space="0" w:color="auto"/>
      </w:divBdr>
      <w:divsChild>
        <w:div w:id="1527911083">
          <w:marLeft w:val="0"/>
          <w:marRight w:val="0"/>
          <w:marTop w:val="0"/>
          <w:marBottom w:val="0"/>
          <w:divBdr>
            <w:top w:val="none" w:sz="0" w:space="0" w:color="auto"/>
            <w:left w:val="none" w:sz="0" w:space="0" w:color="auto"/>
            <w:bottom w:val="none" w:sz="0" w:space="0" w:color="auto"/>
            <w:right w:val="none" w:sz="0" w:space="0" w:color="auto"/>
          </w:divBdr>
        </w:div>
        <w:div w:id="702629780">
          <w:marLeft w:val="0"/>
          <w:marRight w:val="0"/>
          <w:marTop w:val="0"/>
          <w:marBottom w:val="0"/>
          <w:divBdr>
            <w:top w:val="none" w:sz="0" w:space="0" w:color="auto"/>
            <w:left w:val="none" w:sz="0" w:space="0" w:color="auto"/>
            <w:bottom w:val="none" w:sz="0" w:space="0" w:color="auto"/>
            <w:right w:val="none" w:sz="0" w:space="0" w:color="auto"/>
          </w:divBdr>
        </w:div>
      </w:divsChild>
    </w:div>
    <w:div w:id="541864095">
      <w:marLeft w:val="0"/>
      <w:marRight w:val="0"/>
      <w:marTop w:val="0"/>
      <w:marBottom w:val="0"/>
      <w:divBdr>
        <w:top w:val="none" w:sz="0" w:space="0" w:color="auto"/>
        <w:left w:val="none" w:sz="0" w:space="0" w:color="auto"/>
        <w:bottom w:val="none" w:sz="0" w:space="0" w:color="auto"/>
        <w:right w:val="none" w:sz="0" w:space="0" w:color="auto"/>
      </w:divBdr>
      <w:divsChild>
        <w:div w:id="560794792">
          <w:marLeft w:val="0"/>
          <w:marRight w:val="0"/>
          <w:marTop w:val="0"/>
          <w:marBottom w:val="0"/>
          <w:divBdr>
            <w:top w:val="none" w:sz="0" w:space="0" w:color="auto"/>
            <w:left w:val="none" w:sz="0" w:space="0" w:color="auto"/>
            <w:bottom w:val="none" w:sz="0" w:space="0" w:color="auto"/>
            <w:right w:val="none" w:sz="0" w:space="0" w:color="auto"/>
          </w:divBdr>
        </w:div>
        <w:div w:id="416755293">
          <w:marLeft w:val="0"/>
          <w:marRight w:val="0"/>
          <w:marTop w:val="0"/>
          <w:marBottom w:val="0"/>
          <w:divBdr>
            <w:top w:val="none" w:sz="0" w:space="0" w:color="auto"/>
            <w:left w:val="none" w:sz="0" w:space="0" w:color="auto"/>
            <w:bottom w:val="none" w:sz="0" w:space="0" w:color="auto"/>
            <w:right w:val="none" w:sz="0" w:space="0" w:color="auto"/>
          </w:divBdr>
        </w:div>
        <w:div w:id="970865723">
          <w:marLeft w:val="0"/>
          <w:marRight w:val="0"/>
          <w:marTop w:val="0"/>
          <w:marBottom w:val="0"/>
          <w:divBdr>
            <w:top w:val="none" w:sz="0" w:space="0" w:color="auto"/>
            <w:left w:val="none" w:sz="0" w:space="0" w:color="auto"/>
            <w:bottom w:val="none" w:sz="0" w:space="0" w:color="auto"/>
            <w:right w:val="none" w:sz="0" w:space="0" w:color="auto"/>
          </w:divBdr>
        </w:div>
        <w:div w:id="1135172307">
          <w:marLeft w:val="0"/>
          <w:marRight w:val="0"/>
          <w:marTop w:val="0"/>
          <w:marBottom w:val="0"/>
          <w:divBdr>
            <w:top w:val="none" w:sz="0" w:space="0" w:color="auto"/>
            <w:left w:val="none" w:sz="0" w:space="0" w:color="auto"/>
            <w:bottom w:val="none" w:sz="0" w:space="0" w:color="auto"/>
            <w:right w:val="none" w:sz="0" w:space="0" w:color="auto"/>
          </w:divBdr>
        </w:div>
        <w:div w:id="34158429">
          <w:marLeft w:val="0"/>
          <w:marRight w:val="0"/>
          <w:marTop w:val="0"/>
          <w:marBottom w:val="0"/>
          <w:divBdr>
            <w:top w:val="none" w:sz="0" w:space="0" w:color="auto"/>
            <w:left w:val="none" w:sz="0" w:space="0" w:color="auto"/>
            <w:bottom w:val="none" w:sz="0" w:space="0" w:color="auto"/>
            <w:right w:val="none" w:sz="0" w:space="0" w:color="auto"/>
          </w:divBdr>
        </w:div>
        <w:div w:id="301086631">
          <w:marLeft w:val="0"/>
          <w:marRight w:val="0"/>
          <w:marTop w:val="0"/>
          <w:marBottom w:val="0"/>
          <w:divBdr>
            <w:top w:val="none" w:sz="0" w:space="0" w:color="auto"/>
            <w:left w:val="none" w:sz="0" w:space="0" w:color="auto"/>
            <w:bottom w:val="none" w:sz="0" w:space="0" w:color="auto"/>
            <w:right w:val="none" w:sz="0" w:space="0" w:color="auto"/>
          </w:divBdr>
        </w:div>
        <w:div w:id="177240219">
          <w:marLeft w:val="0"/>
          <w:marRight w:val="0"/>
          <w:marTop w:val="0"/>
          <w:marBottom w:val="0"/>
          <w:divBdr>
            <w:top w:val="none" w:sz="0" w:space="0" w:color="auto"/>
            <w:left w:val="none" w:sz="0" w:space="0" w:color="auto"/>
            <w:bottom w:val="none" w:sz="0" w:space="0" w:color="auto"/>
            <w:right w:val="none" w:sz="0" w:space="0" w:color="auto"/>
          </w:divBdr>
        </w:div>
        <w:div w:id="24211489">
          <w:marLeft w:val="0"/>
          <w:marRight w:val="0"/>
          <w:marTop w:val="0"/>
          <w:marBottom w:val="0"/>
          <w:divBdr>
            <w:top w:val="none" w:sz="0" w:space="0" w:color="auto"/>
            <w:left w:val="none" w:sz="0" w:space="0" w:color="auto"/>
            <w:bottom w:val="none" w:sz="0" w:space="0" w:color="auto"/>
            <w:right w:val="none" w:sz="0" w:space="0" w:color="auto"/>
          </w:divBdr>
        </w:div>
        <w:div w:id="1580746190">
          <w:marLeft w:val="0"/>
          <w:marRight w:val="0"/>
          <w:marTop w:val="0"/>
          <w:marBottom w:val="0"/>
          <w:divBdr>
            <w:top w:val="none" w:sz="0" w:space="0" w:color="auto"/>
            <w:left w:val="none" w:sz="0" w:space="0" w:color="auto"/>
            <w:bottom w:val="none" w:sz="0" w:space="0" w:color="auto"/>
            <w:right w:val="none" w:sz="0" w:space="0" w:color="auto"/>
          </w:divBdr>
        </w:div>
        <w:div w:id="2826320">
          <w:marLeft w:val="0"/>
          <w:marRight w:val="0"/>
          <w:marTop w:val="0"/>
          <w:marBottom w:val="0"/>
          <w:divBdr>
            <w:top w:val="none" w:sz="0" w:space="0" w:color="auto"/>
            <w:left w:val="none" w:sz="0" w:space="0" w:color="auto"/>
            <w:bottom w:val="none" w:sz="0" w:space="0" w:color="auto"/>
            <w:right w:val="none" w:sz="0" w:space="0" w:color="auto"/>
          </w:divBdr>
        </w:div>
        <w:div w:id="610209760">
          <w:marLeft w:val="0"/>
          <w:marRight w:val="0"/>
          <w:marTop w:val="0"/>
          <w:marBottom w:val="0"/>
          <w:divBdr>
            <w:top w:val="none" w:sz="0" w:space="0" w:color="auto"/>
            <w:left w:val="none" w:sz="0" w:space="0" w:color="auto"/>
            <w:bottom w:val="none" w:sz="0" w:space="0" w:color="auto"/>
            <w:right w:val="none" w:sz="0" w:space="0" w:color="auto"/>
          </w:divBdr>
        </w:div>
        <w:div w:id="263810136">
          <w:marLeft w:val="0"/>
          <w:marRight w:val="0"/>
          <w:marTop w:val="0"/>
          <w:marBottom w:val="0"/>
          <w:divBdr>
            <w:top w:val="none" w:sz="0" w:space="0" w:color="auto"/>
            <w:left w:val="none" w:sz="0" w:space="0" w:color="auto"/>
            <w:bottom w:val="none" w:sz="0" w:space="0" w:color="auto"/>
            <w:right w:val="none" w:sz="0" w:space="0" w:color="auto"/>
          </w:divBdr>
        </w:div>
        <w:div w:id="484929450">
          <w:marLeft w:val="0"/>
          <w:marRight w:val="0"/>
          <w:marTop w:val="0"/>
          <w:marBottom w:val="0"/>
          <w:divBdr>
            <w:top w:val="none" w:sz="0" w:space="0" w:color="auto"/>
            <w:left w:val="none" w:sz="0" w:space="0" w:color="auto"/>
            <w:bottom w:val="none" w:sz="0" w:space="0" w:color="auto"/>
            <w:right w:val="none" w:sz="0" w:space="0" w:color="auto"/>
          </w:divBdr>
        </w:div>
        <w:div w:id="1729298523">
          <w:marLeft w:val="0"/>
          <w:marRight w:val="0"/>
          <w:marTop w:val="0"/>
          <w:marBottom w:val="0"/>
          <w:divBdr>
            <w:top w:val="none" w:sz="0" w:space="0" w:color="auto"/>
            <w:left w:val="none" w:sz="0" w:space="0" w:color="auto"/>
            <w:bottom w:val="none" w:sz="0" w:space="0" w:color="auto"/>
            <w:right w:val="none" w:sz="0" w:space="0" w:color="auto"/>
          </w:divBdr>
        </w:div>
      </w:divsChild>
    </w:div>
    <w:div w:id="547497157">
      <w:marLeft w:val="0"/>
      <w:marRight w:val="0"/>
      <w:marTop w:val="0"/>
      <w:marBottom w:val="0"/>
      <w:divBdr>
        <w:top w:val="none" w:sz="0" w:space="0" w:color="auto"/>
        <w:left w:val="none" w:sz="0" w:space="0" w:color="auto"/>
        <w:bottom w:val="none" w:sz="0" w:space="0" w:color="auto"/>
        <w:right w:val="none" w:sz="0" w:space="0" w:color="auto"/>
      </w:divBdr>
      <w:divsChild>
        <w:div w:id="1927571418">
          <w:marLeft w:val="0"/>
          <w:marRight w:val="0"/>
          <w:marTop w:val="0"/>
          <w:marBottom w:val="0"/>
          <w:divBdr>
            <w:top w:val="none" w:sz="0" w:space="0" w:color="auto"/>
            <w:left w:val="none" w:sz="0" w:space="0" w:color="auto"/>
            <w:bottom w:val="none" w:sz="0" w:space="0" w:color="auto"/>
            <w:right w:val="none" w:sz="0" w:space="0" w:color="auto"/>
          </w:divBdr>
        </w:div>
        <w:div w:id="1267805531">
          <w:marLeft w:val="0"/>
          <w:marRight w:val="0"/>
          <w:marTop w:val="0"/>
          <w:marBottom w:val="0"/>
          <w:divBdr>
            <w:top w:val="none" w:sz="0" w:space="0" w:color="auto"/>
            <w:left w:val="none" w:sz="0" w:space="0" w:color="auto"/>
            <w:bottom w:val="none" w:sz="0" w:space="0" w:color="auto"/>
            <w:right w:val="none" w:sz="0" w:space="0" w:color="auto"/>
          </w:divBdr>
        </w:div>
      </w:divsChild>
    </w:div>
    <w:div w:id="554389879">
      <w:marLeft w:val="0"/>
      <w:marRight w:val="0"/>
      <w:marTop w:val="0"/>
      <w:marBottom w:val="0"/>
      <w:divBdr>
        <w:top w:val="none" w:sz="0" w:space="0" w:color="auto"/>
        <w:left w:val="none" w:sz="0" w:space="0" w:color="auto"/>
        <w:bottom w:val="none" w:sz="0" w:space="0" w:color="auto"/>
        <w:right w:val="none" w:sz="0" w:space="0" w:color="auto"/>
      </w:divBdr>
      <w:divsChild>
        <w:div w:id="606229982">
          <w:marLeft w:val="0"/>
          <w:marRight w:val="0"/>
          <w:marTop w:val="0"/>
          <w:marBottom w:val="0"/>
          <w:divBdr>
            <w:top w:val="none" w:sz="0" w:space="0" w:color="auto"/>
            <w:left w:val="none" w:sz="0" w:space="0" w:color="auto"/>
            <w:bottom w:val="none" w:sz="0" w:space="0" w:color="auto"/>
            <w:right w:val="none" w:sz="0" w:space="0" w:color="auto"/>
          </w:divBdr>
        </w:div>
        <w:div w:id="1275821644">
          <w:marLeft w:val="0"/>
          <w:marRight w:val="0"/>
          <w:marTop w:val="0"/>
          <w:marBottom w:val="0"/>
          <w:divBdr>
            <w:top w:val="none" w:sz="0" w:space="0" w:color="auto"/>
            <w:left w:val="none" w:sz="0" w:space="0" w:color="auto"/>
            <w:bottom w:val="none" w:sz="0" w:space="0" w:color="auto"/>
            <w:right w:val="none" w:sz="0" w:space="0" w:color="auto"/>
          </w:divBdr>
        </w:div>
        <w:div w:id="1201162111">
          <w:marLeft w:val="0"/>
          <w:marRight w:val="0"/>
          <w:marTop w:val="0"/>
          <w:marBottom w:val="0"/>
          <w:divBdr>
            <w:top w:val="none" w:sz="0" w:space="0" w:color="auto"/>
            <w:left w:val="none" w:sz="0" w:space="0" w:color="auto"/>
            <w:bottom w:val="none" w:sz="0" w:space="0" w:color="auto"/>
            <w:right w:val="none" w:sz="0" w:space="0" w:color="auto"/>
          </w:divBdr>
        </w:div>
        <w:div w:id="1984192538">
          <w:marLeft w:val="0"/>
          <w:marRight w:val="0"/>
          <w:marTop w:val="0"/>
          <w:marBottom w:val="0"/>
          <w:divBdr>
            <w:top w:val="none" w:sz="0" w:space="0" w:color="auto"/>
            <w:left w:val="none" w:sz="0" w:space="0" w:color="auto"/>
            <w:bottom w:val="none" w:sz="0" w:space="0" w:color="auto"/>
            <w:right w:val="none" w:sz="0" w:space="0" w:color="auto"/>
          </w:divBdr>
        </w:div>
        <w:div w:id="1576667403">
          <w:marLeft w:val="0"/>
          <w:marRight w:val="0"/>
          <w:marTop w:val="0"/>
          <w:marBottom w:val="0"/>
          <w:divBdr>
            <w:top w:val="none" w:sz="0" w:space="0" w:color="auto"/>
            <w:left w:val="none" w:sz="0" w:space="0" w:color="auto"/>
            <w:bottom w:val="none" w:sz="0" w:space="0" w:color="auto"/>
            <w:right w:val="none" w:sz="0" w:space="0" w:color="auto"/>
          </w:divBdr>
        </w:div>
        <w:div w:id="1960914984">
          <w:marLeft w:val="0"/>
          <w:marRight w:val="0"/>
          <w:marTop w:val="0"/>
          <w:marBottom w:val="0"/>
          <w:divBdr>
            <w:top w:val="none" w:sz="0" w:space="0" w:color="auto"/>
            <w:left w:val="none" w:sz="0" w:space="0" w:color="auto"/>
            <w:bottom w:val="none" w:sz="0" w:space="0" w:color="auto"/>
            <w:right w:val="none" w:sz="0" w:space="0" w:color="auto"/>
          </w:divBdr>
        </w:div>
        <w:div w:id="341780103">
          <w:marLeft w:val="0"/>
          <w:marRight w:val="0"/>
          <w:marTop w:val="0"/>
          <w:marBottom w:val="0"/>
          <w:divBdr>
            <w:top w:val="none" w:sz="0" w:space="0" w:color="auto"/>
            <w:left w:val="none" w:sz="0" w:space="0" w:color="auto"/>
            <w:bottom w:val="none" w:sz="0" w:space="0" w:color="auto"/>
            <w:right w:val="none" w:sz="0" w:space="0" w:color="auto"/>
          </w:divBdr>
        </w:div>
      </w:divsChild>
    </w:div>
    <w:div w:id="555438440">
      <w:marLeft w:val="0"/>
      <w:marRight w:val="0"/>
      <w:marTop w:val="0"/>
      <w:marBottom w:val="0"/>
      <w:divBdr>
        <w:top w:val="none" w:sz="0" w:space="0" w:color="auto"/>
        <w:left w:val="none" w:sz="0" w:space="0" w:color="auto"/>
        <w:bottom w:val="none" w:sz="0" w:space="0" w:color="auto"/>
        <w:right w:val="none" w:sz="0" w:space="0" w:color="auto"/>
      </w:divBdr>
      <w:divsChild>
        <w:div w:id="923608840">
          <w:marLeft w:val="0"/>
          <w:marRight w:val="0"/>
          <w:marTop w:val="0"/>
          <w:marBottom w:val="0"/>
          <w:divBdr>
            <w:top w:val="none" w:sz="0" w:space="0" w:color="auto"/>
            <w:left w:val="none" w:sz="0" w:space="0" w:color="auto"/>
            <w:bottom w:val="none" w:sz="0" w:space="0" w:color="auto"/>
            <w:right w:val="none" w:sz="0" w:space="0" w:color="auto"/>
          </w:divBdr>
        </w:div>
        <w:div w:id="1674380353">
          <w:marLeft w:val="0"/>
          <w:marRight w:val="0"/>
          <w:marTop w:val="0"/>
          <w:marBottom w:val="0"/>
          <w:divBdr>
            <w:top w:val="none" w:sz="0" w:space="0" w:color="auto"/>
            <w:left w:val="none" w:sz="0" w:space="0" w:color="auto"/>
            <w:bottom w:val="none" w:sz="0" w:space="0" w:color="auto"/>
            <w:right w:val="none" w:sz="0" w:space="0" w:color="auto"/>
          </w:divBdr>
        </w:div>
        <w:div w:id="727072500">
          <w:marLeft w:val="0"/>
          <w:marRight w:val="0"/>
          <w:marTop w:val="0"/>
          <w:marBottom w:val="0"/>
          <w:divBdr>
            <w:top w:val="none" w:sz="0" w:space="0" w:color="auto"/>
            <w:left w:val="none" w:sz="0" w:space="0" w:color="auto"/>
            <w:bottom w:val="none" w:sz="0" w:space="0" w:color="auto"/>
            <w:right w:val="none" w:sz="0" w:space="0" w:color="auto"/>
          </w:divBdr>
        </w:div>
        <w:div w:id="940114691">
          <w:marLeft w:val="0"/>
          <w:marRight w:val="0"/>
          <w:marTop w:val="0"/>
          <w:marBottom w:val="0"/>
          <w:divBdr>
            <w:top w:val="none" w:sz="0" w:space="0" w:color="auto"/>
            <w:left w:val="none" w:sz="0" w:space="0" w:color="auto"/>
            <w:bottom w:val="none" w:sz="0" w:space="0" w:color="auto"/>
            <w:right w:val="none" w:sz="0" w:space="0" w:color="auto"/>
          </w:divBdr>
        </w:div>
        <w:div w:id="469178512">
          <w:marLeft w:val="0"/>
          <w:marRight w:val="0"/>
          <w:marTop w:val="0"/>
          <w:marBottom w:val="0"/>
          <w:divBdr>
            <w:top w:val="none" w:sz="0" w:space="0" w:color="auto"/>
            <w:left w:val="none" w:sz="0" w:space="0" w:color="auto"/>
            <w:bottom w:val="none" w:sz="0" w:space="0" w:color="auto"/>
            <w:right w:val="none" w:sz="0" w:space="0" w:color="auto"/>
          </w:divBdr>
        </w:div>
        <w:div w:id="1364789323">
          <w:marLeft w:val="0"/>
          <w:marRight w:val="0"/>
          <w:marTop w:val="0"/>
          <w:marBottom w:val="0"/>
          <w:divBdr>
            <w:top w:val="none" w:sz="0" w:space="0" w:color="auto"/>
            <w:left w:val="none" w:sz="0" w:space="0" w:color="auto"/>
            <w:bottom w:val="none" w:sz="0" w:space="0" w:color="auto"/>
            <w:right w:val="none" w:sz="0" w:space="0" w:color="auto"/>
          </w:divBdr>
        </w:div>
      </w:divsChild>
    </w:div>
    <w:div w:id="558397682">
      <w:marLeft w:val="0"/>
      <w:marRight w:val="0"/>
      <w:marTop w:val="0"/>
      <w:marBottom w:val="0"/>
      <w:divBdr>
        <w:top w:val="none" w:sz="0" w:space="0" w:color="auto"/>
        <w:left w:val="none" w:sz="0" w:space="0" w:color="auto"/>
        <w:bottom w:val="none" w:sz="0" w:space="0" w:color="auto"/>
        <w:right w:val="none" w:sz="0" w:space="0" w:color="auto"/>
      </w:divBdr>
      <w:divsChild>
        <w:div w:id="1464154997">
          <w:marLeft w:val="0"/>
          <w:marRight w:val="0"/>
          <w:marTop w:val="0"/>
          <w:marBottom w:val="0"/>
          <w:divBdr>
            <w:top w:val="none" w:sz="0" w:space="0" w:color="auto"/>
            <w:left w:val="none" w:sz="0" w:space="0" w:color="auto"/>
            <w:bottom w:val="none" w:sz="0" w:space="0" w:color="auto"/>
            <w:right w:val="none" w:sz="0" w:space="0" w:color="auto"/>
          </w:divBdr>
        </w:div>
      </w:divsChild>
    </w:div>
    <w:div w:id="562370211">
      <w:marLeft w:val="0"/>
      <w:marRight w:val="0"/>
      <w:marTop w:val="0"/>
      <w:marBottom w:val="0"/>
      <w:divBdr>
        <w:top w:val="none" w:sz="0" w:space="0" w:color="auto"/>
        <w:left w:val="none" w:sz="0" w:space="0" w:color="auto"/>
        <w:bottom w:val="none" w:sz="0" w:space="0" w:color="auto"/>
        <w:right w:val="none" w:sz="0" w:space="0" w:color="auto"/>
      </w:divBdr>
      <w:divsChild>
        <w:div w:id="908004604">
          <w:marLeft w:val="0"/>
          <w:marRight w:val="0"/>
          <w:marTop w:val="0"/>
          <w:marBottom w:val="0"/>
          <w:divBdr>
            <w:top w:val="none" w:sz="0" w:space="0" w:color="auto"/>
            <w:left w:val="none" w:sz="0" w:space="0" w:color="auto"/>
            <w:bottom w:val="none" w:sz="0" w:space="0" w:color="auto"/>
            <w:right w:val="none" w:sz="0" w:space="0" w:color="auto"/>
          </w:divBdr>
        </w:div>
      </w:divsChild>
    </w:div>
    <w:div w:id="568032306">
      <w:marLeft w:val="0"/>
      <w:marRight w:val="0"/>
      <w:marTop w:val="0"/>
      <w:marBottom w:val="0"/>
      <w:divBdr>
        <w:top w:val="none" w:sz="0" w:space="0" w:color="auto"/>
        <w:left w:val="none" w:sz="0" w:space="0" w:color="auto"/>
        <w:bottom w:val="none" w:sz="0" w:space="0" w:color="auto"/>
        <w:right w:val="none" w:sz="0" w:space="0" w:color="auto"/>
      </w:divBdr>
      <w:divsChild>
        <w:div w:id="1366519261">
          <w:marLeft w:val="0"/>
          <w:marRight w:val="0"/>
          <w:marTop w:val="0"/>
          <w:marBottom w:val="0"/>
          <w:divBdr>
            <w:top w:val="none" w:sz="0" w:space="0" w:color="auto"/>
            <w:left w:val="none" w:sz="0" w:space="0" w:color="auto"/>
            <w:bottom w:val="none" w:sz="0" w:space="0" w:color="auto"/>
            <w:right w:val="none" w:sz="0" w:space="0" w:color="auto"/>
          </w:divBdr>
        </w:div>
        <w:div w:id="1807310785">
          <w:marLeft w:val="0"/>
          <w:marRight w:val="0"/>
          <w:marTop w:val="0"/>
          <w:marBottom w:val="0"/>
          <w:divBdr>
            <w:top w:val="none" w:sz="0" w:space="0" w:color="auto"/>
            <w:left w:val="none" w:sz="0" w:space="0" w:color="auto"/>
            <w:bottom w:val="none" w:sz="0" w:space="0" w:color="auto"/>
            <w:right w:val="none" w:sz="0" w:space="0" w:color="auto"/>
          </w:divBdr>
        </w:div>
      </w:divsChild>
    </w:div>
    <w:div w:id="569117236">
      <w:marLeft w:val="0"/>
      <w:marRight w:val="0"/>
      <w:marTop w:val="0"/>
      <w:marBottom w:val="0"/>
      <w:divBdr>
        <w:top w:val="none" w:sz="0" w:space="0" w:color="auto"/>
        <w:left w:val="none" w:sz="0" w:space="0" w:color="auto"/>
        <w:bottom w:val="none" w:sz="0" w:space="0" w:color="auto"/>
        <w:right w:val="none" w:sz="0" w:space="0" w:color="auto"/>
      </w:divBdr>
      <w:divsChild>
        <w:div w:id="1820884488">
          <w:marLeft w:val="0"/>
          <w:marRight w:val="0"/>
          <w:marTop w:val="0"/>
          <w:marBottom w:val="0"/>
          <w:divBdr>
            <w:top w:val="none" w:sz="0" w:space="0" w:color="auto"/>
            <w:left w:val="none" w:sz="0" w:space="0" w:color="auto"/>
            <w:bottom w:val="none" w:sz="0" w:space="0" w:color="auto"/>
            <w:right w:val="none" w:sz="0" w:space="0" w:color="auto"/>
          </w:divBdr>
        </w:div>
      </w:divsChild>
    </w:div>
    <w:div w:id="574626426">
      <w:marLeft w:val="0"/>
      <w:marRight w:val="0"/>
      <w:marTop w:val="0"/>
      <w:marBottom w:val="0"/>
      <w:divBdr>
        <w:top w:val="none" w:sz="0" w:space="0" w:color="auto"/>
        <w:left w:val="none" w:sz="0" w:space="0" w:color="auto"/>
        <w:bottom w:val="none" w:sz="0" w:space="0" w:color="auto"/>
        <w:right w:val="none" w:sz="0" w:space="0" w:color="auto"/>
      </w:divBdr>
      <w:divsChild>
        <w:div w:id="1881479093">
          <w:marLeft w:val="0"/>
          <w:marRight w:val="0"/>
          <w:marTop w:val="0"/>
          <w:marBottom w:val="0"/>
          <w:divBdr>
            <w:top w:val="none" w:sz="0" w:space="0" w:color="auto"/>
            <w:left w:val="none" w:sz="0" w:space="0" w:color="auto"/>
            <w:bottom w:val="none" w:sz="0" w:space="0" w:color="auto"/>
            <w:right w:val="none" w:sz="0" w:space="0" w:color="auto"/>
          </w:divBdr>
        </w:div>
        <w:div w:id="303780834">
          <w:marLeft w:val="0"/>
          <w:marRight w:val="0"/>
          <w:marTop w:val="0"/>
          <w:marBottom w:val="0"/>
          <w:divBdr>
            <w:top w:val="none" w:sz="0" w:space="0" w:color="auto"/>
            <w:left w:val="none" w:sz="0" w:space="0" w:color="auto"/>
            <w:bottom w:val="none" w:sz="0" w:space="0" w:color="auto"/>
            <w:right w:val="none" w:sz="0" w:space="0" w:color="auto"/>
          </w:divBdr>
        </w:div>
      </w:divsChild>
    </w:div>
    <w:div w:id="576481553">
      <w:marLeft w:val="0"/>
      <w:marRight w:val="0"/>
      <w:marTop w:val="0"/>
      <w:marBottom w:val="0"/>
      <w:divBdr>
        <w:top w:val="none" w:sz="0" w:space="0" w:color="auto"/>
        <w:left w:val="none" w:sz="0" w:space="0" w:color="auto"/>
        <w:bottom w:val="none" w:sz="0" w:space="0" w:color="auto"/>
        <w:right w:val="none" w:sz="0" w:space="0" w:color="auto"/>
      </w:divBdr>
      <w:divsChild>
        <w:div w:id="774248811">
          <w:marLeft w:val="0"/>
          <w:marRight w:val="0"/>
          <w:marTop w:val="0"/>
          <w:marBottom w:val="0"/>
          <w:divBdr>
            <w:top w:val="none" w:sz="0" w:space="0" w:color="auto"/>
            <w:left w:val="none" w:sz="0" w:space="0" w:color="auto"/>
            <w:bottom w:val="none" w:sz="0" w:space="0" w:color="auto"/>
            <w:right w:val="none" w:sz="0" w:space="0" w:color="auto"/>
          </w:divBdr>
        </w:div>
        <w:div w:id="838157205">
          <w:marLeft w:val="0"/>
          <w:marRight w:val="0"/>
          <w:marTop w:val="0"/>
          <w:marBottom w:val="0"/>
          <w:divBdr>
            <w:top w:val="none" w:sz="0" w:space="0" w:color="auto"/>
            <w:left w:val="none" w:sz="0" w:space="0" w:color="auto"/>
            <w:bottom w:val="none" w:sz="0" w:space="0" w:color="auto"/>
            <w:right w:val="none" w:sz="0" w:space="0" w:color="auto"/>
          </w:divBdr>
        </w:div>
        <w:div w:id="1125348600">
          <w:marLeft w:val="0"/>
          <w:marRight w:val="0"/>
          <w:marTop w:val="0"/>
          <w:marBottom w:val="0"/>
          <w:divBdr>
            <w:top w:val="none" w:sz="0" w:space="0" w:color="auto"/>
            <w:left w:val="none" w:sz="0" w:space="0" w:color="auto"/>
            <w:bottom w:val="none" w:sz="0" w:space="0" w:color="auto"/>
            <w:right w:val="none" w:sz="0" w:space="0" w:color="auto"/>
          </w:divBdr>
        </w:div>
        <w:div w:id="1853300129">
          <w:marLeft w:val="0"/>
          <w:marRight w:val="0"/>
          <w:marTop w:val="0"/>
          <w:marBottom w:val="0"/>
          <w:divBdr>
            <w:top w:val="none" w:sz="0" w:space="0" w:color="auto"/>
            <w:left w:val="none" w:sz="0" w:space="0" w:color="auto"/>
            <w:bottom w:val="none" w:sz="0" w:space="0" w:color="auto"/>
            <w:right w:val="none" w:sz="0" w:space="0" w:color="auto"/>
          </w:divBdr>
        </w:div>
        <w:div w:id="710613392">
          <w:marLeft w:val="0"/>
          <w:marRight w:val="0"/>
          <w:marTop w:val="0"/>
          <w:marBottom w:val="0"/>
          <w:divBdr>
            <w:top w:val="none" w:sz="0" w:space="0" w:color="auto"/>
            <w:left w:val="none" w:sz="0" w:space="0" w:color="auto"/>
            <w:bottom w:val="none" w:sz="0" w:space="0" w:color="auto"/>
            <w:right w:val="none" w:sz="0" w:space="0" w:color="auto"/>
          </w:divBdr>
        </w:div>
        <w:div w:id="1027411336">
          <w:marLeft w:val="0"/>
          <w:marRight w:val="0"/>
          <w:marTop w:val="0"/>
          <w:marBottom w:val="0"/>
          <w:divBdr>
            <w:top w:val="none" w:sz="0" w:space="0" w:color="auto"/>
            <w:left w:val="none" w:sz="0" w:space="0" w:color="auto"/>
            <w:bottom w:val="none" w:sz="0" w:space="0" w:color="auto"/>
            <w:right w:val="none" w:sz="0" w:space="0" w:color="auto"/>
          </w:divBdr>
        </w:div>
        <w:div w:id="831991645">
          <w:marLeft w:val="0"/>
          <w:marRight w:val="0"/>
          <w:marTop w:val="0"/>
          <w:marBottom w:val="0"/>
          <w:divBdr>
            <w:top w:val="none" w:sz="0" w:space="0" w:color="auto"/>
            <w:left w:val="none" w:sz="0" w:space="0" w:color="auto"/>
            <w:bottom w:val="none" w:sz="0" w:space="0" w:color="auto"/>
            <w:right w:val="none" w:sz="0" w:space="0" w:color="auto"/>
          </w:divBdr>
        </w:div>
      </w:divsChild>
    </w:div>
    <w:div w:id="577985952">
      <w:marLeft w:val="0"/>
      <w:marRight w:val="0"/>
      <w:marTop w:val="0"/>
      <w:marBottom w:val="0"/>
      <w:divBdr>
        <w:top w:val="none" w:sz="0" w:space="0" w:color="auto"/>
        <w:left w:val="none" w:sz="0" w:space="0" w:color="auto"/>
        <w:bottom w:val="none" w:sz="0" w:space="0" w:color="auto"/>
        <w:right w:val="none" w:sz="0" w:space="0" w:color="auto"/>
      </w:divBdr>
      <w:divsChild>
        <w:div w:id="538468903">
          <w:marLeft w:val="0"/>
          <w:marRight w:val="0"/>
          <w:marTop w:val="0"/>
          <w:marBottom w:val="0"/>
          <w:divBdr>
            <w:top w:val="none" w:sz="0" w:space="0" w:color="auto"/>
            <w:left w:val="none" w:sz="0" w:space="0" w:color="auto"/>
            <w:bottom w:val="none" w:sz="0" w:space="0" w:color="auto"/>
            <w:right w:val="none" w:sz="0" w:space="0" w:color="auto"/>
          </w:divBdr>
        </w:div>
      </w:divsChild>
    </w:div>
    <w:div w:id="581644103">
      <w:marLeft w:val="0"/>
      <w:marRight w:val="0"/>
      <w:marTop w:val="0"/>
      <w:marBottom w:val="0"/>
      <w:divBdr>
        <w:top w:val="none" w:sz="0" w:space="0" w:color="auto"/>
        <w:left w:val="none" w:sz="0" w:space="0" w:color="auto"/>
        <w:bottom w:val="none" w:sz="0" w:space="0" w:color="auto"/>
        <w:right w:val="none" w:sz="0" w:space="0" w:color="auto"/>
      </w:divBdr>
      <w:divsChild>
        <w:div w:id="1505896345">
          <w:marLeft w:val="0"/>
          <w:marRight w:val="0"/>
          <w:marTop w:val="0"/>
          <w:marBottom w:val="0"/>
          <w:divBdr>
            <w:top w:val="none" w:sz="0" w:space="0" w:color="auto"/>
            <w:left w:val="none" w:sz="0" w:space="0" w:color="auto"/>
            <w:bottom w:val="none" w:sz="0" w:space="0" w:color="auto"/>
            <w:right w:val="none" w:sz="0" w:space="0" w:color="auto"/>
          </w:divBdr>
        </w:div>
      </w:divsChild>
    </w:div>
    <w:div w:id="587276343">
      <w:marLeft w:val="0"/>
      <w:marRight w:val="0"/>
      <w:marTop w:val="0"/>
      <w:marBottom w:val="0"/>
      <w:divBdr>
        <w:top w:val="none" w:sz="0" w:space="0" w:color="auto"/>
        <w:left w:val="none" w:sz="0" w:space="0" w:color="auto"/>
        <w:bottom w:val="none" w:sz="0" w:space="0" w:color="auto"/>
        <w:right w:val="none" w:sz="0" w:space="0" w:color="auto"/>
      </w:divBdr>
      <w:divsChild>
        <w:div w:id="1024016793">
          <w:marLeft w:val="0"/>
          <w:marRight w:val="0"/>
          <w:marTop w:val="0"/>
          <w:marBottom w:val="0"/>
          <w:divBdr>
            <w:top w:val="none" w:sz="0" w:space="0" w:color="auto"/>
            <w:left w:val="none" w:sz="0" w:space="0" w:color="auto"/>
            <w:bottom w:val="none" w:sz="0" w:space="0" w:color="auto"/>
            <w:right w:val="none" w:sz="0" w:space="0" w:color="auto"/>
          </w:divBdr>
        </w:div>
      </w:divsChild>
    </w:div>
    <w:div w:id="592976588">
      <w:marLeft w:val="0"/>
      <w:marRight w:val="0"/>
      <w:marTop w:val="0"/>
      <w:marBottom w:val="0"/>
      <w:divBdr>
        <w:top w:val="none" w:sz="0" w:space="0" w:color="auto"/>
        <w:left w:val="none" w:sz="0" w:space="0" w:color="auto"/>
        <w:bottom w:val="none" w:sz="0" w:space="0" w:color="auto"/>
        <w:right w:val="none" w:sz="0" w:space="0" w:color="auto"/>
      </w:divBdr>
      <w:divsChild>
        <w:div w:id="1940140279">
          <w:marLeft w:val="0"/>
          <w:marRight w:val="0"/>
          <w:marTop w:val="0"/>
          <w:marBottom w:val="0"/>
          <w:divBdr>
            <w:top w:val="none" w:sz="0" w:space="0" w:color="auto"/>
            <w:left w:val="none" w:sz="0" w:space="0" w:color="auto"/>
            <w:bottom w:val="none" w:sz="0" w:space="0" w:color="auto"/>
            <w:right w:val="none" w:sz="0" w:space="0" w:color="auto"/>
          </w:divBdr>
        </w:div>
        <w:div w:id="2133402635">
          <w:marLeft w:val="0"/>
          <w:marRight w:val="0"/>
          <w:marTop w:val="0"/>
          <w:marBottom w:val="0"/>
          <w:divBdr>
            <w:top w:val="none" w:sz="0" w:space="0" w:color="auto"/>
            <w:left w:val="none" w:sz="0" w:space="0" w:color="auto"/>
            <w:bottom w:val="none" w:sz="0" w:space="0" w:color="auto"/>
            <w:right w:val="none" w:sz="0" w:space="0" w:color="auto"/>
          </w:divBdr>
        </w:div>
        <w:div w:id="1226912049">
          <w:marLeft w:val="0"/>
          <w:marRight w:val="0"/>
          <w:marTop w:val="0"/>
          <w:marBottom w:val="0"/>
          <w:divBdr>
            <w:top w:val="none" w:sz="0" w:space="0" w:color="auto"/>
            <w:left w:val="none" w:sz="0" w:space="0" w:color="auto"/>
            <w:bottom w:val="none" w:sz="0" w:space="0" w:color="auto"/>
            <w:right w:val="none" w:sz="0" w:space="0" w:color="auto"/>
          </w:divBdr>
        </w:div>
        <w:div w:id="892935319">
          <w:marLeft w:val="0"/>
          <w:marRight w:val="0"/>
          <w:marTop w:val="0"/>
          <w:marBottom w:val="0"/>
          <w:divBdr>
            <w:top w:val="none" w:sz="0" w:space="0" w:color="auto"/>
            <w:left w:val="none" w:sz="0" w:space="0" w:color="auto"/>
            <w:bottom w:val="none" w:sz="0" w:space="0" w:color="auto"/>
            <w:right w:val="none" w:sz="0" w:space="0" w:color="auto"/>
          </w:divBdr>
        </w:div>
        <w:div w:id="1662201500">
          <w:marLeft w:val="0"/>
          <w:marRight w:val="0"/>
          <w:marTop w:val="0"/>
          <w:marBottom w:val="0"/>
          <w:divBdr>
            <w:top w:val="none" w:sz="0" w:space="0" w:color="auto"/>
            <w:left w:val="none" w:sz="0" w:space="0" w:color="auto"/>
            <w:bottom w:val="none" w:sz="0" w:space="0" w:color="auto"/>
            <w:right w:val="none" w:sz="0" w:space="0" w:color="auto"/>
          </w:divBdr>
        </w:div>
      </w:divsChild>
    </w:div>
    <w:div w:id="593317546">
      <w:marLeft w:val="0"/>
      <w:marRight w:val="0"/>
      <w:marTop w:val="0"/>
      <w:marBottom w:val="0"/>
      <w:divBdr>
        <w:top w:val="none" w:sz="0" w:space="0" w:color="auto"/>
        <w:left w:val="none" w:sz="0" w:space="0" w:color="auto"/>
        <w:bottom w:val="none" w:sz="0" w:space="0" w:color="auto"/>
        <w:right w:val="none" w:sz="0" w:space="0" w:color="auto"/>
      </w:divBdr>
      <w:divsChild>
        <w:div w:id="1498811263">
          <w:marLeft w:val="0"/>
          <w:marRight w:val="0"/>
          <w:marTop w:val="0"/>
          <w:marBottom w:val="0"/>
          <w:divBdr>
            <w:top w:val="none" w:sz="0" w:space="0" w:color="auto"/>
            <w:left w:val="none" w:sz="0" w:space="0" w:color="auto"/>
            <w:bottom w:val="none" w:sz="0" w:space="0" w:color="auto"/>
            <w:right w:val="none" w:sz="0" w:space="0" w:color="auto"/>
          </w:divBdr>
        </w:div>
        <w:div w:id="224805039">
          <w:marLeft w:val="0"/>
          <w:marRight w:val="0"/>
          <w:marTop w:val="0"/>
          <w:marBottom w:val="0"/>
          <w:divBdr>
            <w:top w:val="none" w:sz="0" w:space="0" w:color="auto"/>
            <w:left w:val="none" w:sz="0" w:space="0" w:color="auto"/>
            <w:bottom w:val="none" w:sz="0" w:space="0" w:color="auto"/>
            <w:right w:val="none" w:sz="0" w:space="0" w:color="auto"/>
          </w:divBdr>
        </w:div>
      </w:divsChild>
    </w:div>
    <w:div w:id="626474758">
      <w:marLeft w:val="0"/>
      <w:marRight w:val="0"/>
      <w:marTop w:val="0"/>
      <w:marBottom w:val="0"/>
      <w:divBdr>
        <w:top w:val="none" w:sz="0" w:space="0" w:color="auto"/>
        <w:left w:val="none" w:sz="0" w:space="0" w:color="auto"/>
        <w:bottom w:val="none" w:sz="0" w:space="0" w:color="auto"/>
        <w:right w:val="none" w:sz="0" w:space="0" w:color="auto"/>
      </w:divBdr>
      <w:divsChild>
        <w:div w:id="2067337826">
          <w:marLeft w:val="0"/>
          <w:marRight w:val="0"/>
          <w:marTop w:val="0"/>
          <w:marBottom w:val="0"/>
          <w:divBdr>
            <w:top w:val="none" w:sz="0" w:space="0" w:color="auto"/>
            <w:left w:val="none" w:sz="0" w:space="0" w:color="auto"/>
            <w:bottom w:val="none" w:sz="0" w:space="0" w:color="auto"/>
            <w:right w:val="none" w:sz="0" w:space="0" w:color="auto"/>
          </w:divBdr>
        </w:div>
        <w:div w:id="1098140688">
          <w:marLeft w:val="0"/>
          <w:marRight w:val="0"/>
          <w:marTop w:val="0"/>
          <w:marBottom w:val="0"/>
          <w:divBdr>
            <w:top w:val="none" w:sz="0" w:space="0" w:color="auto"/>
            <w:left w:val="none" w:sz="0" w:space="0" w:color="auto"/>
            <w:bottom w:val="none" w:sz="0" w:space="0" w:color="auto"/>
            <w:right w:val="none" w:sz="0" w:space="0" w:color="auto"/>
          </w:divBdr>
        </w:div>
        <w:div w:id="250050698">
          <w:marLeft w:val="0"/>
          <w:marRight w:val="0"/>
          <w:marTop w:val="0"/>
          <w:marBottom w:val="0"/>
          <w:divBdr>
            <w:top w:val="none" w:sz="0" w:space="0" w:color="auto"/>
            <w:left w:val="none" w:sz="0" w:space="0" w:color="auto"/>
            <w:bottom w:val="none" w:sz="0" w:space="0" w:color="auto"/>
            <w:right w:val="none" w:sz="0" w:space="0" w:color="auto"/>
          </w:divBdr>
        </w:div>
        <w:div w:id="1759018734">
          <w:marLeft w:val="0"/>
          <w:marRight w:val="0"/>
          <w:marTop w:val="0"/>
          <w:marBottom w:val="0"/>
          <w:divBdr>
            <w:top w:val="none" w:sz="0" w:space="0" w:color="auto"/>
            <w:left w:val="none" w:sz="0" w:space="0" w:color="auto"/>
            <w:bottom w:val="none" w:sz="0" w:space="0" w:color="auto"/>
            <w:right w:val="none" w:sz="0" w:space="0" w:color="auto"/>
          </w:divBdr>
        </w:div>
      </w:divsChild>
    </w:div>
    <w:div w:id="628047906">
      <w:marLeft w:val="0"/>
      <w:marRight w:val="0"/>
      <w:marTop w:val="0"/>
      <w:marBottom w:val="0"/>
      <w:divBdr>
        <w:top w:val="none" w:sz="0" w:space="0" w:color="auto"/>
        <w:left w:val="none" w:sz="0" w:space="0" w:color="auto"/>
        <w:bottom w:val="none" w:sz="0" w:space="0" w:color="auto"/>
        <w:right w:val="none" w:sz="0" w:space="0" w:color="auto"/>
      </w:divBdr>
      <w:divsChild>
        <w:div w:id="1452671260">
          <w:marLeft w:val="0"/>
          <w:marRight w:val="0"/>
          <w:marTop w:val="0"/>
          <w:marBottom w:val="0"/>
          <w:divBdr>
            <w:top w:val="none" w:sz="0" w:space="0" w:color="auto"/>
            <w:left w:val="none" w:sz="0" w:space="0" w:color="auto"/>
            <w:bottom w:val="none" w:sz="0" w:space="0" w:color="auto"/>
            <w:right w:val="none" w:sz="0" w:space="0" w:color="auto"/>
          </w:divBdr>
        </w:div>
        <w:div w:id="394401399">
          <w:marLeft w:val="0"/>
          <w:marRight w:val="0"/>
          <w:marTop w:val="0"/>
          <w:marBottom w:val="0"/>
          <w:divBdr>
            <w:top w:val="none" w:sz="0" w:space="0" w:color="auto"/>
            <w:left w:val="none" w:sz="0" w:space="0" w:color="auto"/>
            <w:bottom w:val="none" w:sz="0" w:space="0" w:color="auto"/>
            <w:right w:val="none" w:sz="0" w:space="0" w:color="auto"/>
          </w:divBdr>
        </w:div>
        <w:div w:id="1887714432">
          <w:marLeft w:val="0"/>
          <w:marRight w:val="0"/>
          <w:marTop w:val="0"/>
          <w:marBottom w:val="0"/>
          <w:divBdr>
            <w:top w:val="none" w:sz="0" w:space="0" w:color="auto"/>
            <w:left w:val="none" w:sz="0" w:space="0" w:color="auto"/>
            <w:bottom w:val="none" w:sz="0" w:space="0" w:color="auto"/>
            <w:right w:val="none" w:sz="0" w:space="0" w:color="auto"/>
          </w:divBdr>
        </w:div>
      </w:divsChild>
    </w:div>
    <w:div w:id="643244523">
      <w:marLeft w:val="0"/>
      <w:marRight w:val="0"/>
      <w:marTop w:val="0"/>
      <w:marBottom w:val="0"/>
      <w:divBdr>
        <w:top w:val="none" w:sz="0" w:space="0" w:color="auto"/>
        <w:left w:val="none" w:sz="0" w:space="0" w:color="auto"/>
        <w:bottom w:val="none" w:sz="0" w:space="0" w:color="auto"/>
        <w:right w:val="none" w:sz="0" w:space="0" w:color="auto"/>
      </w:divBdr>
      <w:divsChild>
        <w:div w:id="1575965147">
          <w:marLeft w:val="0"/>
          <w:marRight w:val="0"/>
          <w:marTop w:val="0"/>
          <w:marBottom w:val="0"/>
          <w:divBdr>
            <w:top w:val="none" w:sz="0" w:space="0" w:color="auto"/>
            <w:left w:val="none" w:sz="0" w:space="0" w:color="auto"/>
            <w:bottom w:val="none" w:sz="0" w:space="0" w:color="auto"/>
            <w:right w:val="none" w:sz="0" w:space="0" w:color="auto"/>
          </w:divBdr>
        </w:div>
        <w:div w:id="1671710536">
          <w:marLeft w:val="0"/>
          <w:marRight w:val="0"/>
          <w:marTop w:val="0"/>
          <w:marBottom w:val="0"/>
          <w:divBdr>
            <w:top w:val="none" w:sz="0" w:space="0" w:color="auto"/>
            <w:left w:val="none" w:sz="0" w:space="0" w:color="auto"/>
            <w:bottom w:val="none" w:sz="0" w:space="0" w:color="auto"/>
            <w:right w:val="none" w:sz="0" w:space="0" w:color="auto"/>
          </w:divBdr>
        </w:div>
      </w:divsChild>
    </w:div>
    <w:div w:id="645400303">
      <w:marLeft w:val="0"/>
      <w:marRight w:val="0"/>
      <w:marTop w:val="0"/>
      <w:marBottom w:val="0"/>
      <w:divBdr>
        <w:top w:val="none" w:sz="0" w:space="0" w:color="auto"/>
        <w:left w:val="none" w:sz="0" w:space="0" w:color="auto"/>
        <w:bottom w:val="none" w:sz="0" w:space="0" w:color="auto"/>
        <w:right w:val="none" w:sz="0" w:space="0" w:color="auto"/>
      </w:divBdr>
      <w:divsChild>
        <w:div w:id="207108117">
          <w:marLeft w:val="0"/>
          <w:marRight w:val="0"/>
          <w:marTop w:val="0"/>
          <w:marBottom w:val="0"/>
          <w:divBdr>
            <w:top w:val="none" w:sz="0" w:space="0" w:color="auto"/>
            <w:left w:val="none" w:sz="0" w:space="0" w:color="auto"/>
            <w:bottom w:val="none" w:sz="0" w:space="0" w:color="auto"/>
            <w:right w:val="none" w:sz="0" w:space="0" w:color="auto"/>
          </w:divBdr>
        </w:div>
        <w:div w:id="239291402">
          <w:marLeft w:val="0"/>
          <w:marRight w:val="0"/>
          <w:marTop w:val="0"/>
          <w:marBottom w:val="0"/>
          <w:divBdr>
            <w:top w:val="none" w:sz="0" w:space="0" w:color="auto"/>
            <w:left w:val="none" w:sz="0" w:space="0" w:color="auto"/>
            <w:bottom w:val="none" w:sz="0" w:space="0" w:color="auto"/>
            <w:right w:val="none" w:sz="0" w:space="0" w:color="auto"/>
          </w:divBdr>
        </w:div>
        <w:div w:id="1057900743">
          <w:marLeft w:val="0"/>
          <w:marRight w:val="0"/>
          <w:marTop w:val="0"/>
          <w:marBottom w:val="0"/>
          <w:divBdr>
            <w:top w:val="none" w:sz="0" w:space="0" w:color="auto"/>
            <w:left w:val="none" w:sz="0" w:space="0" w:color="auto"/>
            <w:bottom w:val="none" w:sz="0" w:space="0" w:color="auto"/>
            <w:right w:val="none" w:sz="0" w:space="0" w:color="auto"/>
          </w:divBdr>
        </w:div>
      </w:divsChild>
    </w:div>
    <w:div w:id="646279031">
      <w:marLeft w:val="0"/>
      <w:marRight w:val="0"/>
      <w:marTop w:val="0"/>
      <w:marBottom w:val="0"/>
      <w:divBdr>
        <w:top w:val="none" w:sz="0" w:space="0" w:color="auto"/>
        <w:left w:val="none" w:sz="0" w:space="0" w:color="auto"/>
        <w:bottom w:val="none" w:sz="0" w:space="0" w:color="auto"/>
        <w:right w:val="none" w:sz="0" w:space="0" w:color="auto"/>
      </w:divBdr>
      <w:divsChild>
        <w:div w:id="1033384207">
          <w:marLeft w:val="0"/>
          <w:marRight w:val="0"/>
          <w:marTop w:val="0"/>
          <w:marBottom w:val="0"/>
          <w:divBdr>
            <w:top w:val="none" w:sz="0" w:space="0" w:color="auto"/>
            <w:left w:val="none" w:sz="0" w:space="0" w:color="auto"/>
            <w:bottom w:val="none" w:sz="0" w:space="0" w:color="auto"/>
            <w:right w:val="none" w:sz="0" w:space="0" w:color="auto"/>
          </w:divBdr>
        </w:div>
      </w:divsChild>
    </w:div>
    <w:div w:id="648479101">
      <w:marLeft w:val="0"/>
      <w:marRight w:val="0"/>
      <w:marTop w:val="0"/>
      <w:marBottom w:val="0"/>
      <w:divBdr>
        <w:top w:val="none" w:sz="0" w:space="0" w:color="auto"/>
        <w:left w:val="none" w:sz="0" w:space="0" w:color="auto"/>
        <w:bottom w:val="none" w:sz="0" w:space="0" w:color="auto"/>
        <w:right w:val="none" w:sz="0" w:space="0" w:color="auto"/>
      </w:divBdr>
      <w:divsChild>
        <w:div w:id="982351850">
          <w:marLeft w:val="0"/>
          <w:marRight w:val="0"/>
          <w:marTop w:val="0"/>
          <w:marBottom w:val="0"/>
          <w:divBdr>
            <w:top w:val="none" w:sz="0" w:space="0" w:color="auto"/>
            <w:left w:val="none" w:sz="0" w:space="0" w:color="auto"/>
            <w:bottom w:val="none" w:sz="0" w:space="0" w:color="auto"/>
            <w:right w:val="none" w:sz="0" w:space="0" w:color="auto"/>
          </w:divBdr>
        </w:div>
        <w:div w:id="1454900876">
          <w:marLeft w:val="0"/>
          <w:marRight w:val="0"/>
          <w:marTop w:val="0"/>
          <w:marBottom w:val="0"/>
          <w:divBdr>
            <w:top w:val="none" w:sz="0" w:space="0" w:color="auto"/>
            <w:left w:val="none" w:sz="0" w:space="0" w:color="auto"/>
            <w:bottom w:val="none" w:sz="0" w:space="0" w:color="auto"/>
            <w:right w:val="none" w:sz="0" w:space="0" w:color="auto"/>
          </w:divBdr>
        </w:div>
      </w:divsChild>
    </w:div>
    <w:div w:id="649677366">
      <w:marLeft w:val="0"/>
      <w:marRight w:val="0"/>
      <w:marTop w:val="0"/>
      <w:marBottom w:val="0"/>
      <w:divBdr>
        <w:top w:val="none" w:sz="0" w:space="0" w:color="auto"/>
        <w:left w:val="none" w:sz="0" w:space="0" w:color="auto"/>
        <w:bottom w:val="none" w:sz="0" w:space="0" w:color="auto"/>
        <w:right w:val="none" w:sz="0" w:space="0" w:color="auto"/>
      </w:divBdr>
      <w:divsChild>
        <w:div w:id="1283919453">
          <w:marLeft w:val="0"/>
          <w:marRight w:val="0"/>
          <w:marTop w:val="0"/>
          <w:marBottom w:val="0"/>
          <w:divBdr>
            <w:top w:val="none" w:sz="0" w:space="0" w:color="auto"/>
            <w:left w:val="none" w:sz="0" w:space="0" w:color="auto"/>
            <w:bottom w:val="none" w:sz="0" w:space="0" w:color="auto"/>
            <w:right w:val="none" w:sz="0" w:space="0" w:color="auto"/>
          </w:divBdr>
        </w:div>
        <w:div w:id="230235729">
          <w:marLeft w:val="0"/>
          <w:marRight w:val="0"/>
          <w:marTop w:val="0"/>
          <w:marBottom w:val="0"/>
          <w:divBdr>
            <w:top w:val="none" w:sz="0" w:space="0" w:color="auto"/>
            <w:left w:val="none" w:sz="0" w:space="0" w:color="auto"/>
            <w:bottom w:val="none" w:sz="0" w:space="0" w:color="auto"/>
            <w:right w:val="none" w:sz="0" w:space="0" w:color="auto"/>
          </w:divBdr>
        </w:div>
        <w:div w:id="461071874">
          <w:marLeft w:val="0"/>
          <w:marRight w:val="0"/>
          <w:marTop w:val="0"/>
          <w:marBottom w:val="0"/>
          <w:divBdr>
            <w:top w:val="none" w:sz="0" w:space="0" w:color="auto"/>
            <w:left w:val="none" w:sz="0" w:space="0" w:color="auto"/>
            <w:bottom w:val="none" w:sz="0" w:space="0" w:color="auto"/>
            <w:right w:val="none" w:sz="0" w:space="0" w:color="auto"/>
          </w:divBdr>
        </w:div>
        <w:div w:id="58793093">
          <w:marLeft w:val="0"/>
          <w:marRight w:val="0"/>
          <w:marTop w:val="0"/>
          <w:marBottom w:val="0"/>
          <w:divBdr>
            <w:top w:val="none" w:sz="0" w:space="0" w:color="auto"/>
            <w:left w:val="none" w:sz="0" w:space="0" w:color="auto"/>
            <w:bottom w:val="none" w:sz="0" w:space="0" w:color="auto"/>
            <w:right w:val="none" w:sz="0" w:space="0" w:color="auto"/>
          </w:divBdr>
        </w:div>
      </w:divsChild>
    </w:div>
    <w:div w:id="654072199">
      <w:marLeft w:val="0"/>
      <w:marRight w:val="0"/>
      <w:marTop w:val="0"/>
      <w:marBottom w:val="0"/>
      <w:divBdr>
        <w:top w:val="none" w:sz="0" w:space="0" w:color="auto"/>
        <w:left w:val="none" w:sz="0" w:space="0" w:color="auto"/>
        <w:bottom w:val="none" w:sz="0" w:space="0" w:color="auto"/>
        <w:right w:val="none" w:sz="0" w:space="0" w:color="auto"/>
      </w:divBdr>
      <w:divsChild>
        <w:div w:id="2011179618">
          <w:marLeft w:val="0"/>
          <w:marRight w:val="0"/>
          <w:marTop w:val="0"/>
          <w:marBottom w:val="0"/>
          <w:divBdr>
            <w:top w:val="none" w:sz="0" w:space="0" w:color="auto"/>
            <w:left w:val="none" w:sz="0" w:space="0" w:color="auto"/>
            <w:bottom w:val="none" w:sz="0" w:space="0" w:color="auto"/>
            <w:right w:val="none" w:sz="0" w:space="0" w:color="auto"/>
          </w:divBdr>
        </w:div>
        <w:div w:id="2027175634">
          <w:marLeft w:val="0"/>
          <w:marRight w:val="0"/>
          <w:marTop w:val="0"/>
          <w:marBottom w:val="0"/>
          <w:divBdr>
            <w:top w:val="none" w:sz="0" w:space="0" w:color="auto"/>
            <w:left w:val="none" w:sz="0" w:space="0" w:color="auto"/>
            <w:bottom w:val="none" w:sz="0" w:space="0" w:color="auto"/>
            <w:right w:val="none" w:sz="0" w:space="0" w:color="auto"/>
          </w:divBdr>
        </w:div>
      </w:divsChild>
    </w:div>
    <w:div w:id="683213672">
      <w:marLeft w:val="0"/>
      <w:marRight w:val="0"/>
      <w:marTop w:val="0"/>
      <w:marBottom w:val="0"/>
      <w:divBdr>
        <w:top w:val="none" w:sz="0" w:space="0" w:color="auto"/>
        <w:left w:val="none" w:sz="0" w:space="0" w:color="auto"/>
        <w:bottom w:val="none" w:sz="0" w:space="0" w:color="auto"/>
        <w:right w:val="none" w:sz="0" w:space="0" w:color="auto"/>
      </w:divBdr>
      <w:divsChild>
        <w:div w:id="1387336166">
          <w:marLeft w:val="0"/>
          <w:marRight w:val="0"/>
          <w:marTop w:val="0"/>
          <w:marBottom w:val="0"/>
          <w:divBdr>
            <w:top w:val="none" w:sz="0" w:space="0" w:color="auto"/>
            <w:left w:val="none" w:sz="0" w:space="0" w:color="auto"/>
            <w:bottom w:val="none" w:sz="0" w:space="0" w:color="auto"/>
            <w:right w:val="none" w:sz="0" w:space="0" w:color="auto"/>
          </w:divBdr>
        </w:div>
      </w:divsChild>
    </w:div>
    <w:div w:id="688600829">
      <w:marLeft w:val="0"/>
      <w:marRight w:val="0"/>
      <w:marTop w:val="0"/>
      <w:marBottom w:val="0"/>
      <w:divBdr>
        <w:top w:val="none" w:sz="0" w:space="0" w:color="auto"/>
        <w:left w:val="none" w:sz="0" w:space="0" w:color="auto"/>
        <w:bottom w:val="none" w:sz="0" w:space="0" w:color="auto"/>
        <w:right w:val="none" w:sz="0" w:space="0" w:color="auto"/>
      </w:divBdr>
      <w:divsChild>
        <w:div w:id="68698658">
          <w:marLeft w:val="0"/>
          <w:marRight w:val="0"/>
          <w:marTop w:val="0"/>
          <w:marBottom w:val="0"/>
          <w:divBdr>
            <w:top w:val="none" w:sz="0" w:space="0" w:color="auto"/>
            <w:left w:val="none" w:sz="0" w:space="0" w:color="auto"/>
            <w:bottom w:val="none" w:sz="0" w:space="0" w:color="auto"/>
            <w:right w:val="none" w:sz="0" w:space="0" w:color="auto"/>
          </w:divBdr>
        </w:div>
      </w:divsChild>
    </w:div>
    <w:div w:id="689334410">
      <w:marLeft w:val="0"/>
      <w:marRight w:val="0"/>
      <w:marTop w:val="0"/>
      <w:marBottom w:val="0"/>
      <w:divBdr>
        <w:top w:val="none" w:sz="0" w:space="0" w:color="auto"/>
        <w:left w:val="none" w:sz="0" w:space="0" w:color="auto"/>
        <w:bottom w:val="none" w:sz="0" w:space="0" w:color="auto"/>
        <w:right w:val="none" w:sz="0" w:space="0" w:color="auto"/>
      </w:divBdr>
      <w:divsChild>
        <w:div w:id="1414355345">
          <w:marLeft w:val="0"/>
          <w:marRight w:val="0"/>
          <w:marTop w:val="0"/>
          <w:marBottom w:val="0"/>
          <w:divBdr>
            <w:top w:val="none" w:sz="0" w:space="0" w:color="auto"/>
            <w:left w:val="none" w:sz="0" w:space="0" w:color="auto"/>
            <w:bottom w:val="none" w:sz="0" w:space="0" w:color="auto"/>
            <w:right w:val="none" w:sz="0" w:space="0" w:color="auto"/>
          </w:divBdr>
        </w:div>
      </w:divsChild>
    </w:div>
    <w:div w:id="694421885">
      <w:marLeft w:val="0"/>
      <w:marRight w:val="0"/>
      <w:marTop w:val="0"/>
      <w:marBottom w:val="0"/>
      <w:divBdr>
        <w:top w:val="none" w:sz="0" w:space="0" w:color="auto"/>
        <w:left w:val="none" w:sz="0" w:space="0" w:color="auto"/>
        <w:bottom w:val="none" w:sz="0" w:space="0" w:color="auto"/>
        <w:right w:val="none" w:sz="0" w:space="0" w:color="auto"/>
      </w:divBdr>
      <w:divsChild>
        <w:div w:id="1970745495">
          <w:marLeft w:val="0"/>
          <w:marRight w:val="0"/>
          <w:marTop w:val="0"/>
          <w:marBottom w:val="0"/>
          <w:divBdr>
            <w:top w:val="none" w:sz="0" w:space="0" w:color="auto"/>
            <w:left w:val="none" w:sz="0" w:space="0" w:color="auto"/>
            <w:bottom w:val="none" w:sz="0" w:space="0" w:color="auto"/>
            <w:right w:val="none" w:sz="0" w:space="0" w:color="auto"/>
          </w:divBdr>
        </w:div>
        <w:div w:id="744649270">
          <w:marLeft w:val="0"/>
          <w:marRight w:val="0"/>
          <w:marTop w:val="0"/>
          <w:marBottom w:val="0"/>
          <w:divBdr>
            <w:top w:val="none" w:sz="0" w:space="0" w:color="auto"/>
            <w:left w:val="none" w:sz="0" w:space="0" w:color="auto"/>
            <w:bottom w:val="none" w:sz="0" w:space="0" w:color="auto"/>
            <w:right w:val="none" w:sz="0" w:space="0" w:color="auto"/>
          </w:divBdr>
        </w:div>
      </w:divsChild>
    </w:div>
    <w:div w:id="694891765">
      <w:marLeft w:val="0"/>
      <w:marRight w:val="0"/>
      <w:marTop w:val="0"/>
      <w:marBottom w:val="0"/>
      <w:divBdr>
        <w:top w:val="none" w:sz="0" w:space="0" w:color="auto"/>
        <w:left w:val="none" w:sz="0" w:space="0" w:color="auto"/>
        <w:bottom w:val="none" w:sz="0" w:space="0" w:color="auto"/>
        <w:right w:val="none" w:sz="0" w:space="0" w:color="auto"/>
      </w:divBdr>
      <w:divsChild>
        <w:div w:id="550573974">
          <w:marLeft w:val="0"/>
          <w:marRight w:val="0"/>
          <w:marTop w:val="0"/>
          <w:marBottom w:val="0"/>
          <w:divBdr>
            <w:top w:val="none" w:sz="0" w:space="0" w:color="auto"/>
            <w:left w:val="none" w:sz="0" w:space="0" w:color="auto"/>
            <w:bottom w:val="none" w:sz="0" w:space="0" w:color="auto"/>
            <w:right w:val="none" w:sz="0" w:space="0" w:color="auto"/>
          </w:divBdr>
        </w:div>
        <w:div w:id="1818764852">
          <w:marLeft w:val="0"/>
          <w:marRight w:val="0"/>
          <w:marTop w:val="0"/>
          <w:marBottom w:val="0"/>
          <w:divBdr>
            <w:top w:val="none" w:sz="0" w:space="0" w:color="auto"/>
            <w:left w:val="none" w:sz="0" w:space="0" w:color="auto"/>
            <w:bottom w:val="none" w:sz="0" w:space="0" w:color="auto"/>
            <w:right w:val="none" w:sz="0" w:space="0" w:color="auto"/>
          </w:divBdr>
        </w:div>
        <w:div w:id="862211125">
          <w:marLeft w:val="0"/>
          <w:marRight w:val="0"/>
          <w:marTop w:val="0"/>
          <w:marBottom w:val="0"/>
          <w:divBdr>
            <w:top w:val="none" w:sz="0" w:space="0" w:color="auto"/>
            <w:left w:val="none" w:sz="0" w:space="0" w:color="auto"/>
            <w:bottom w:val="none" w:sz="0" w:space="0" w:color="auto"/>
            <w:right w:val="none" w:sz="0" w:space="0" w:color="auto"/>
          </w:divBdr>
        </w:div>
        <w:div w:id="461466735">
          <w:marLeft w:val="0"/>
          <w:marRight w:val="0"/>
          <w:marTop w:val="0"/>
          <w:marBottom w:val="0"/>
          <w:divBdr>
            <w:top w:val="none" w:sz="0" w:space="0" w:color="auto"/>
            <w:left w:val="none" w:sz="0" w:space="0" w:color="auto"/>
            <w:bottom w:val="none" w:sz="0" w:space="0" w:color="auto"/>
            <w:right w:val="none" w:sz="0" w:space="0" w:color="auto"/>
          </w:divBdr>
        </w:div>
        <w:div w:id="2133786845">
          <w:marLeft w:val="0"/>
          <w:marRight w:val="0"/>
          <w:marTop w:val="0"/>
          <w:marBottom w:val="0"/>
          <w:divBdr>
            <w:top w:val="none" w:sz="0" w:space="0" w:color="auto"/>
            <w:left w:val="none" w:sz="0" w:space="0" w:color="auto"/>
            <w:bottom w:val="none" w:sz="0" w:space="0" w:color="auto"/>
            <w:right w:val="none" w:sz="0" w:space="0" w:color="auto"/>
          </w:divBdr>
        </w:div>
        <w:div w:id="833490353">
          <w:marLeft w:val="0"/>
          <w:marRight w:val="0"/>
          <w:marTop w:val="0"/>
          <w:marBottom w:val="0"/>
          <w:divBdr>
            <w:top w:val="none" w:sz="0" w:space="0" w:color="auto"/>
            <w:left w:val="none" w:sz="0" w:space="0" w:color="auto"/>
            <w:bottom w:val="none" w:sz="0" w:space="0" w:color="auto"/>
            <w:right w:val="none" w:sz="0" w:space="0" w:color="auto"/>
          </w:divBdr>
        </w:div>
        <w:div w:id="1505824399">
          <w:marLeft w:val="0"/>
          <w:marRight w:val="0"/>
          <w:marTop w:val="0"/>
          <w:marBottom w:val="0"/>
          <w:divBdr>
            <w:top w:val="none" w:sz="0" w:space="0" w:color="auto"/>
            <w:left w:val="none" w:sz="0" w:space="0" w:color="auto"/>
            <w:bottom w:val="none" w:sz="0" w:space="0" w:color="auto"/>
            <w:right w:val="none" w:sz="0" w:space="0" w:color="auto"/>
          </w:divBdr>
        </w:div>
        <w:div w:id="349797991">
          <w:marLeft w:val="0"/>
          <w:marRight w:val="0"/>
          <w:marTop w:val="0"/>
          <w:marBottom w:val="0"/>
          <w:divBdr>
            <w:top w:val="none" w:sz="0" w:space="0" w:color="auto"/>
            <w:left w:val="none" w:sz="0" w:space="0" w:color="auto"/>
            <w:bottom w:val="none" w:sz="0" w:space="0" w:color="auto"/>
            <w:right w:val="none" w:sz="0" w:space="0" w:color="auto"/>
          </w:divBdr>
        </w:div>
        <w:div w:id="1611624295">
          <w:marLeft w:val="0"/>
          <w:marRight w:val="0"/>
          <w:marTop w:val="0"/>
          <w:marBottom w:val="0"/>
          <w:divBdr>
            <w:top w:val="none" w:sz="0" w:space="0" w:color="auto"/>
            <w:left w:val="none" w:sz="0" w:space="0" w:color="auto"/>
            <w:bottom w:val="none" w:sz="0" w:space="0" w:color="auto"/>
            <w:right w:val="none" w:sz="0" w:space="0" w:color="auto"/>
          </w:divBdr>
        </w:div>
        <w:div w:id="1993096639">
          <w:marLeft w:val="0"/>
          <w:marRight w:val="0"/>
          <w:marTop w:val="0"/>
          <w:marBottom w:val="0"/>
          <w:divBdr>
            <w:top w:val="none" w:sz="0" w:space="0" w:color="auto"/>
            <w:left w:val="none" w:sz="0" w:space="0" w:color="auto"/>
            <w:bottom w:val="none" w:sz="0" w:space="0" w:color="auto"/>
            <w:right w:val="none" w:sz="0" w:space="0" w:color="auto"/>
          </w:divBdr>
        </w:div>
        <w:div w:id="1416588657">
          <w:marLeft w:val="0"/>
          <w:marRight w:val="0"/>
          <w:marTop w:val="0"/>
          <w:marBottom w:val="0"/>
          <w:divBdr>
            <w:top w:val="none" w:sz="0" w:space="0" w:color="auto"/>
            <w:left w:val="none" w:sz="0" w:space="0" w:color="auto"/>
            <w:bottom w:val="none" w:sz="0" w:space="0" w:color="auto"/>
            <w:right w:val="none" w:sz="0" w:space="0" w:color="auto"/>
          </w:divBdr>
        </w:div>
        <w:div w:id="703601848">
          <w:marLeft w:val="0"/>
          <w:marRight w:val="0"/>
          <w:marTop w:val="0"/>
          <w:marBottom w:val="0"/>
          <w:divBdr>
            <w:top w:val="none" w:sz="0" w:space="0" w:color="auto"/>
            <w:left w:val="none" w:sz="0" w:space="0" w:color="auto"/>
            <w:bottom w:val="none" w:sz="0" w:space="0" w:color="auto"/>
            <w:right w:val="none" w:sz="0" w:space="0" w:color="auto"/>
          </w:divBdr>
        </w:div>
        <w:div w:id="1627202317">
          <w:marLeft w:val="0"/>
          <w:marRight w:val="0"/>
          <w:marTop w:val="0"/>
          <w:marBottom w:val="0"/>
          <w:divBdr>
            <w:top w:val="none" w:sz="0" w:space="0" w:color="auto"/>
            <w:left w:val="none" w:sz="0" w:space="0" w:color="auto"/>
            <w:bottom w:val="none" w:sz="0" w:space="0" w:color="auto"/>
            <w:right w:val="none" w:sz="0" w:space="0" w:color="auto"/>
          </w:divBdr>
        </w:div>
      </w:divsChild>
    </w:div>
    <w:div w:id="712851240">
      <w:marLeft w:val="0"/>
      <w:marRight w:val="0"/>
      <w:marTop w:val="0"/>
      <w:marBottom w:val="0"/>
      <w:divBdr>
        <w:top w:val="none" w:sz="0" w:space="0" w:color="auto"/>
        <w:left w:val="none" w:sz="0" w:space="0" w:color="auto"/>
        <w:bottom w:val="none" w:sz="0" w:space="0" w:color="auto"/>
        <w:right w:val="none" w:sz="0" w:space="0" w:color="auto"/>
      </w:divBdr>
      <w:divsChild>
        <w:div w:id="308481090">
          <w:marLeft w:val="0"/>
          <w:marRight w:val="0"/>
          <w:marTop w:val="0"/>
          <w:marBottom w:val="0"/>
          <w:divBdr>
            <w:top w:val="none" w:sz="0" w:space="0" w:color="auto"/>
            <w:left w:val="none" w:sz="0" w:space="0" w:color="auto"/>
            <w:bottom w:val="none" w:sz="0" w:space="0" w:color="auto"/>
            <w:right w:val="none" w:sz="0" w:space="0" w:color="auto"/>
          </w:divBdr>
        </w:div>
        <w:div w:id="1454203713">
          <w:marLeft w:val="0"/>
          <w:marRight w:val="0"/>
          <w:marTop w:val="0"/>
          <w:marBottom w:val="0"/>
          <w:divBdr>
            <w:top w:val="none" w:sz="0" w:space="0" w:color="auto"/>
            <w:left w:val="none" w:sz="0" w:space="0" w:color="auto"/>
            <w:bottom w:val="none" w:sz="0" w:space="0" w:color="auto"/>
            <w:right w:val="none" w:sz="0" w:space="0" w:color="auto"/>
          </w:divBdr>
        </w:div>
        <w:div w:id="1449734201">
          <w:marLeft w:val="0"/>
          <w:marRight w:val="0"/>
          <w:marTop w:val="0"/>
          <w:marBottom w:val="0"/>
          <w:divBdr>
            <w:top w:val="none" w:sz="0" w:space="0" w:color="auto"/>
            <w:left w:val="none" w:sz="0" w:space="0" w:color="auto"/>
            <w:bottom w:val="none" w:sz="0" w:space="0" w:color="auto"/>
            <w:right w:val="none" w:sz="0" w:space="0" w:color="auto"/>
          </w:divBdr>
        </w:div>
        <w:div w:id="29110747">
          <w:marLeft w:val="0"/>
          <w:marRight w:val="0"/>
          <w:marTop w:val="0"/>
          <w:marBottom w:val="0"/>
          <w:divBdr>
            <w:top w:val="none" w:sz="0" w:space="0" w:color="auto"/>
            <w:left w:val="none" w:sz="0" w:space="0" w:color="auto"/>
            <w:bottom w:val="none" w:sz="0" w:space="0" w:color="auto"/>
            <w:right w:val="none" w:sz="0" w:space="0" w:color="auto"/>
          </w:divBdr>
        </w:div>
        <w:div w:id="1019352450">
          <w:marLeft w:val="0"/>
          <w:marRight w:val="0"/>
          <w:marTop w:val="0"/>
          <w:marBottom w:val="0"/>
          <w:divBdr>
            <w:top w:val="none" w:sz="0" w:space="0" w:color="auto"/>
            <w:left w:val="none" w:sz="0" w:space="0" w:color="auto"/>
            <w:bottom w:val="none" w:sz="0" w:space="0" w:color="auto"/>
            <w:right w:val="none" w:sz="0" w:space="0" w:color="auto"/>
          </w:divBdr>
        </w:div>
      </w:divsChild>
    </w:div>
    <w:div w:id="733042130">
      <w:marLeft w:val="0"/>
      <w:marRight w:val="0"/>
      <w:marTop w:val="0"/>
      <w:marBottom w:val="0"/>
      <w:divBdr>
        <w:top w:val="none" w:sz="0" w:space="0" w:color="auto"/>
        <w:left w:val="none" w:sz="0" w:space="0" w:color="auto"/>
        <w:bottom w:val="none" w:sz="0" w:space="0" w:color="auto"/>
        <w:right w:val="none" w:sz="0" w:space="0" w:color="auto"/>
      </w:divBdr>
      <w:divsChild>
        <w:div w:id="66458031">
          <w:marLeft w:val="0"/>
          <w:marRight w:val="0"/>
          <w:marTop w:val="0"/>
          <w:marBottom w:val="0"/>
          <w:divBdr>
            <w:top w:val="none" w:sz="0" w:space="0" w:color="auto"/>
            <w:left w:val="none" w:sz="0" w:space="0" w:color="auto"/>
            <w:bottom w:val="none" w:sz="0" w:space="0" w:color="auto"/>
            <w:right w:val="none" w:sz="0" w:space="0" w:color="auto"/>
          </w:divBdr>
        </w:div>
        <w:div w:id="1735465488">
          <w:marLeft w:val="0"/>
          <w:marRight w:val="0"/>
          <w:marTop w:val="0"/>
          <w:marBottom w:val="0"/>
          <w:divBdr>
            <w:top w:val="none" w:sz="0" w:space="0" w:color="auto"/>
            <w:left w:val="none" w:sz="0" w:space="0" w:color="auto"/>
            <w:bottom w:val="none" w:sz="0" w:space="0" w:color="auto"/>
            <w:right w:val="none" w:sz="0" w:space="0" w:color="auto"/>
          </w:divBdr>
        </w:div>
        <w:div w:id="2037457795">
          <w:marLeft w:val="0"/>
          <w:marRight w:val="0"/>
          <w:marTop w:val="0"/>
          <w:marBottom w:val="0"/>
          <w:divBdr>
            <w:top w:val="none" w:sz="0" w:space="0" w:color="auto"/>
            <w:left w:val="none" w:sz="0" w:space="0" w:color="auto"/>
            <w:bottom w:val="none" w:sz="0" w:space="0" w:color="auto"/>
            <w:right w:val="none" w:sz="0" w:space="0" w:color="auto"/>
          </w:divBdr>
        </w:div>
        <w:div w:id="1955284528">
          <w:marLeft w:val="0"/>
          <w:marRight w:val="0"/>
          <w:marTop w:val="0"/>
          <w:marBottom w:val="0"/>
          <w:divBdr>
            <w:top w:val="none" w:sz="0" w:space="0" w:color="auto"/>
            <w:left w:val="none" w:sz="0" w:space="0" w:color="auto"/>
            <w:bottom w:val="none" w:sz="0" w:space="0" w:color="auto"/>
            <w:right w:val="none" w:sz="0" w:space="0" w:color="auto"/>
          </w:divBdr>
        </w:div>
        <w:div w:id="903758575">
          <w:marLeft w:val="0"/>
          <w:marRight w:val="0"/>
          <w:marTop w:val="0"/>
          <w:marBottom w:val="0"/>
          <w:divBdr>
            <w:top w:val="none" w:sz="0" w:space="0" w:color="auto"/>
            <w:left w:val="none" w:sz="0" w:space="0" w:color="auto"/>
            <w:bottom w:val="none" w:sz="0" w:space="0" w:color="auto"/>
            <w:right w:val="none" w:sz="0" w:space="0" w:color="auto"/>
          </w:divBdr>
        </w:div>
        <w:div w:id="1660890778">
          <w:marLeft w:val="0"/>
          <w:marRight w:val="0"/>
          <w:marTop w:val="0"/>
          <w:marBottom w:val="0"/>
          <w:divBdr>
            <w:top w:val="none" w:sz="0" w:space="0" w:color="auto"/>
            <w:left w:val="none" w:sz="0" w:space="0" w:color="auto"/>
            <w:bottom w:val="none" w:sz="0" w:space="0" w:color="auto"/>
            <w:right w:val="none" w:sz="0" w:space="0" w:color="auto"/>
          </w:divBdr>
        </w:div>
        <w:div w:id="1315329316">
          <w:marLeft w:val="0"/>
          <w:marRight w:val="0"/>
          <w:marTop w:val="0"/>
          <w:marBottom w:val="0"/>
          <w:divBdr>
            <w:top w:val="none" w:sz="0" w:space="0" w:color="auto"/>
            <w:left w:val="none" w:sz="0" w:space="0" w:color="auto"/>
            <w:bottom w:val="none" w:sz="0" w:space="0" w:color="auto"/>
            <w:right w:val="none" w:sz="0" w:space="0" w:color="auto"/>
          </w:divBdr>
        </w:div>
        <w:div w:id="1487554186">
          <w:marLeft w:val="0"/>
          <w:marRight w:val="0"/>
          <w:marTop w:val="0"/>
          <w:marBottom w:val="0"/>
          <w:divBdr>
            <w:top w:val="none" w:sz="0" w:space="0" w:color="auto"/>
            <w:left w:val="none" w:sz="0" w:space="0" w:color="auto"/>
            <w:bottom w:val="none" w:sz="0" w:space="0" w:color="auto"/>
            <w:right w:val="none" w:sz="0" w:space="0" w:color="auto"/>
          </w:divBdr>
        </w:div>
        <w:div w:id="1245842674">
          <w:marLeft w:val="0"/>
          <w:marRight w:val="0"/>
          <w:marTop w:val="0"/>
          <w:marBottom w:val="0"/>
          <w:divBdr>
            <w:top w:val="none" w:sz="0" w:space="0" w:color="auto"/>
            <w:left w:val="none" w:sz="0" w:space="0" w:color="auto"/>
            <w:bottom w:val="none" w:sz="0" w:space="0" w:color="auto"/>
            <w:right w:val="none" w:sz="0" w:space="0" w:color="auto"/>
          </w:divBdr>
        </w:div>
      </w:divsChild>
    </w:div>
    <w:div w:id="761797804">
      <w:marLeft w:val="0"/>
      <w:marRight w:val="0"/>
      <w:marTop w:val="0"/>
      <w:marBottom w:val="0"/>
      <w:divBdr>
        <w:top w:val="none" w:sz="0" w:space="0" w:color="auto"/>
        <w:left w:val="none" w:sz="0" w:space="0" w:color="auto"/>
        <w:bottom w:val="none" w:sz="0" w:space="0" w:color="auto"/>
        <w:right w:val="none" w:sz="0" w:space="0" w:color="auto"/>
      </w:divBdr>
      <w:divsChild>
        <w:div w:id="689917452">
          <w:marLeft w:val="0"/>
          <w:marRight w:val="0"/>
          <w:marTop w:val="0"/>
          <w:marBottom w:val="0"/>
          <w:divBdr>
            <w:top w:val="none" w:sz="0" w:space="0" w:color="auto"/>
            <w:left w:val="none" w:sz="0" w:space="0" w:color="auto"/>
            <w:bottom w:val="none" w:sz="0" w:space="0" w:color="auto"/>
            <w:right w:val="none" w:sz="0" w:space="0" w:color="auto"/>
          </w:divBdr>
        </w:div>
        <w:div w:id="942080435">
          <w:marLeft w:val="0"/>
          <w:marRight w:val="0"/>
          <w:marTop w:val="0"/>
          <w:marBottom w:val="0"/>
          <w:divBdr>
            <w:top w:val="none" w:sz="0" w:space="0" w:color="auto"/>
            <w:left w:val="none" w:sz="0" w:space="0" w:color="auto"/>
            <w:bottom w:val="none" w:sz="0" w:space="0" w:color="auto"/>
            <w:right w:val="none" w:sz="0" w:space="0" w:color="auto"/>
          </w:divBdr>
        </w:div>
      </w:divsChild>
    </w:div>
    <w:div w:id="776026283">
      <w:marLeft w:val="0"/>
      <w:marRight w:val="0"/>
      <w:marTop w:val="0"/>
      <w:marBottom w:val="0"/>
      <w:divBdr>
        <w:top w:val="none" w:sz="0" w:space="0" w:color="auto"/>
        <w:left w:val="none" w:sz="0" w:space="0" w:color="auto"/>
        <w:bottom w:val="none" w:sz="0" w:space="0" w:color="auto"/>
        <w:right w:val="none" w:sz="0" w:space="0" w:color="auto"/>
      </w:divBdr>
      <w:divsChild>
        <w:div w:id="1994022327">
          <w:marLeft w:val="0"/>
          <w:marRight w:val="0"/>
          <w:marTop w:val="0"/>
          <w:marBottom w:val="0"/>
          <w:divBdr>
            <w:top w:val="none" w:sz="0" w:space="0" w:color="auto"/>
            <w:left w:val="none" w:sz="0" w:space="0" w:color="auto"/>
            <w:bottom w:val="none" w:sz="0" w:space="0" w:color="auto"/>
            <w:right w:val="none" w:sz="0" w:space="0" w:color="auto"/>
          </w:divBdr>
        </w:div>
        <w:div w:id="1337344383">
          <w:marLeft w:val="0"/>
          <w:marRight w:val="0"/>
          <w:marTop w:val="0"/>
          <w:marBottom w:val="0"/>
          <w:divBdr>
            <w:top w:val="none" w:sz="0" w:space="0" w:color="auto"/>
            <w:left w:val="none" w:sz="0" w:space="0" w:color="auto"/>
            <w:bottom w:val="none" w:sz="0" w:space="0" w:color="auto"/>
            <w:right w:val="none" w:sz="0" w:space="0" w:color="auto"/>
          </w:divBdr>
        </w:div>
      </w:divsChild>
    </w:div>
    <w:div w:id="783615120">
      <w:marLeft w:val="0"/>
      <w:marRight w:val="0"/>
      <w:marTop w:val="0"/>
      <w:marBottom w:val="0"/>
      <w:divBdr>
        <w:top w:val="none" w:sz="0" w:space="0" w:color="auto"/>
        <w:left w:val="none" w:sz="0" w:space="0" w:color="auto"/>
        <w:bottom w:val="none" w:sz="0" w:space="0" w:color="auto"/>
        <w:right w:val="none" w:sz="0" w:space="0" w:color="auto"/>
      </w:divBdr>
      <w:divsChild>
        <w:div w:id="121769466">
          <w:marLeft w:val="0"/>
          <w:marRight w:val="0"/>
          <w:marTop w:val="0"/>
          <w:marBottom w:val="0"/>
          <w:divBdr>
            <w:top w:val="none" w:sz="0" w:space="0" w:color="auto"/>
            <w:left w:val="none" w:sz="0" w:space="0" w:color="auto"/>
            <w:bottom w:val="none" w:sz="0" w:space="0" w:color="auto"/>
            <w:right w:val="none" w:sz="0" w:space="0" w:color="auto"/>
          </w:divBdr>
        </w:div>
        <w:div w:id="1129083230">
          <w:marLeft w:val="0"/>
          <w:marRight w:val="0"/>
          <w:marTop w:val="0"/>
          <w:marBottom w:val="0"/>
          <w:divBdr>
            <w:top w:val="none" w:sz="0" w:space="0" w:color="auto"/>
            <w:left w:val="none" w:sz="0" w:space="0" w:color="auto"/>
            <w:bottom w:val="none" w:sz="0" w:space="0" w:color="auto"/>
            <w:right w:val="none" w:sz="0" w:space="0" w:color="auto"/>
          </w:divBdr>
        </w:div>
        <w:div w:id="1330670599">
          <w:marLeft w:val="0"/>
          <w:marRight w:val="0"/>
          <w:marTop w:val="0"/>
          <w:marBottom w:val="0"/>
          <w:divBdr>
            <w:top w:val="none" w:sz="0" w:space="0" w:color="auto"/>
            <w:left w:val="none" w:sz="0" w:space="0" w:color="auto"/>
            <w:bottom w:val="none" w:sz="0" w:space="0" w:color="auto"/>
            <w:right w:val="none" w:sz="0" w:space="0" w:color="auto"/>
          </w:divBdr>
        </w:div>
        <w:div w:id="2103406394">
          <w:marLeft w:val="0"/>
          <w:marRight w:val="0"/>
          <w:marTop w:val="0"/>
          <w:marBottom w:val="0"/>
          <w:divBdr>
            <w:top w:val="none" w:sz="0" w:space="0" w:color="auto"/>
            <w:left w:val="none" w:sz="0" w:space="0" w:color="auto"/>
            <w:bottom w:val="none" w:sz="0" w:space="0" w:color="auto"/>
            <w:right w:val="none" w:sz="0" w:space="0" w:color="auto"/>
          </w:divBdr>
        </w:div>
        <w:div w:id="712538555">
          <w:marLeft w:val="0"/>
          <w:marRight w:val="0"/>
          <w:marTop w:val="0"/>
          <w:marBottom w:val="0"/>
          <w:divBdr>
            <w:top w:val="none" w:sz="0" w:space="0" w:color="auto"/>
            <w:left w:val="none" w:sz="0" w:space="0" w:color="auto"/>
            <w:bottom w:val="none" w:sz="0" w:space="0" w:color="auto"/>
            <w:right w:val="none" w:sz="0" w:space="0" w:color="auto"/>
          </w:divBdr>
        </w:div>
        <w:div w:id="438452739">
          <w:marLeft w:val="0"/>
          <w:marRight w:val="0"/>
          <w:marTop w:val="0"/>
          <w:marBottom w:val="0"/>
          <w:divBdr>
            <w:top w:val="none" w:sz="0" w:space="0" w:color="auto"/>
            <w:left w:val="none" w:sz="0" w:space="0" w:color="auto"/>
            <w:bottom w:val="none" w:sz="0" w:space="0" w:color="auto"/>
            <w:right w:val="none" w:sz="0" w:space="0" w:color="auto"/>
          </w:divBdr>
        </w:div>
        <w:div w:id="422456818">
          <w:marLeft w:val="0"/>
          <w:marRight w:val="0"/>
          <w:marTop w:val="0"/>
          <w:marBottom w:val="0"/>
          <w:divBdr>
            <w:top w:val="none" w:sz="0" w:space="0" w:color="auto"/>
            <w:left w:val="none" w:sz="0" w:space="0" w:color="auto"/>
            <w:bottom w:val="none" w:sz="0" w:space="0" w:color="auto"/>
            <w:right w:val="none" w:sz="0" w:space="0" w:color="auto"/>
          </w:divBdr>
        </w:div>
        <w:div w:id="1140464618">
          <w:marLeft w:val="0"/>
          <w:marRight w:val="0"/>
          <w:marTop w:val="0"/>
          <w:marBottom w:val="0"/>
          <w:divBdr>
            <w:top w:val="none" w:sz="0" w:space="0" w:color="auto"/>
            <w:left w:val="none" w:sz="0" w:space="0" w:color="auto"/>
            <w:bottom w:val="none" w:sz="0" w:space="0" w:color="auto"/>
            <w:right w:val="none" w:sz="0" w:space="0" w:color="auto"/>
          </w:divBdr>
        </w:div>
        <w:div w:id="1585644021">
          <w:marLeft w:val="0"/>
          <w:marRight w:val="0"/>
          <w:marTop w:val="0"/>
          <w:marBottom w:val="0"/>
          <w:divBdr>
            <w:top w:val="none" w:sz="0" w:space="0" w:color="auto"/>
            <w:left w:val="none" w:sz="0" w:space="0" w:color="auto"/>
            <w:bottom w:val="none" w:sz="0" w:space="0" w:color="auto"/>
            <w:right w:val="none" w:sz="0" w:space="0" w:color="auto"/>
          </w:divBdr>
        </w:div>
        <w:div w:id="726802357">
          <w:marLeft w:val="0"/>
          <w:marRight w:val="0"/>
          <w:marTop w:val="0"/>
          <w:marBottom w:val="0"/>
          <w:divBdr>
            <w:top w:val="none" w:sz="0" w:space="0" w:color="auto"/>
            <w:left w:val="none" w:sz="0" w:space="0" w:color="auto"/>
            <w:bottom w:val="none" w:sz="0" w:space="0" w:color="auto"/>
            <w:right w:val="none" w:sz="0" w:space="0" w:color="auto"/>
          </w:divBdr>
        </w:div>
        <w:div w:id="1650867903">
          <w:marLeft w:val="0"/>
          <w:marRight w:val="0"/>
          <w:marTop w:val="0"/>
          <w:marBottom w:val="0"/>
          <w:divBdr>
            <w:top w:val="none" w:sz="0" w:space="0" w:color="auto"/>
            <w:left w:val="none" w:sz="0" w:space="0" w:color="auto"/>
            <w:bottom w:val="none" w:sz="0" w:space="0" w:color="auto"/>
            <w:right w:val="none" w:sz="0" w:space="0" w:color="auto"/>
          </w:divBdr>
        </w:div>
      </w:divsChild>
    </w:div>
    <w:div w:id="784156877">
      <w:marLeft w:val="0"/>
      <w:marRight w:val="0"/>
      <w:marTop w:val="0"/>
      <w:marBottom w:val="0"/>
      <w:divBdr>
        <w:top w:val="none" w:sz="0" w:space="0" w:color="auto"/>
        <w:left w:val="none" w:sz="0" w:space="0" w:color="auto"/>
        <w:bottom w:val="none" w:sz="0" w:space="0" w:color="auto"/>
        <w:right w:val="none" w:sz="0" w:space="0" w:color="auto"/>
      </w:divBdr>
      <w:divsChild>
        <w:div w:id="1536231247">
          <w:marLeft w:val="0"/>
          <w:marRight w:val="0"/>
          <w:marTop w:val="0"/>
          <w:marBottom w:val="0"/>
          <w:divBdr>
            <w:top w:val="none" w:sz="0" w:space="0" w:color="auto"/>
            <w:left w:val="none" w:sz="0" w:space="0" w:color="auto"/>
            <w:bottom w:val="none" w:sz="0" w:space="0" w:color="auto"/>
            <w:right w:val="none" w:sz="0" w:space="0" w:color="auto"/>
          </w:divBdr>
        </w:div>
        <w:div w:id="1701777887">
          <w:marLeft w:val="0"/>
          <w:marRight w:val="0"/>
          <w:marTop w:val="0"/>
          <w:marBottom w:val="0"/>
          <w:divBdr>
            <w:top w:val="none" w:sz="0" w:space="0" w:color="auto"/>
            <w:left w:val="none" w:sz="0" w:space="0" w:color="auto"/>
            <w:bottom w:val="none" w:sz="0" w:space="0" w:color="auto"/>
            <w:right w:val="none" w:sz="0" w:space="0" w:color="auto"/>
          </w:divBdr>
        </w:div>
        <w:div w:id="603727303">
          <w:marLeft w:val="0"/>
          <w:marRight w:val="0"/>
          <w:marTop w:val="0"/>
          <w:marBottom w:val="0"/>
          <w:divBdr>
            <w:top w:val="none" w:sz="0" w:space="0" w:color="auto"/>
            <w:left w:val="none" w:sz="0" w:space="0" w:color="auto"/>
            <w:bottom w:val="none" w:sz="0" w:space="0" w:color="auto"/>
            <w:right w:val="none" w:sz="0" w:space="0" w:color="auto"/>
          </w:divBdr>
        </w:div>
        <w:div w:id="1648319048">
          <w:marLeft w:val="0"/>
          <w:marRight w:val="0"/>
          <w:marTop w:val="0"/>
          <w:marBottom w:val="0"/>
          <w:divBdr>
            <w:top w:val="none" w:sz="0" w:space="0" w:color="auto"/>
            <w:left w:val="none" w:sz="0" w:space="0" w:color="auto"/>
            <w:bottom w:val="none" w:sz="0" w:space="0" w:color="auto"/>
            <w:right w:val="none" w:sz="0" w:space="0" w:color="auto"/>
          </w:divBdr>
        </w:div>
      </w:divsChild>
    </w:div>
    <w:div w:id="792015437">
      <w:marLeft w:val="0"/>
      <w:marRight w:val="0"/>
      <w:marTop w:val="0"/>
      <w:marBottom w:val="0"/>
      <w:divBdr>
        <w:top w:val="none" w:sz="0" w:space="0" w:color="auto"/>
        <w:left w:val="none" w:sz="0" w:space="0" w:color="auto"/>
        <w:bottom w:val="none" w:sz="0" w:space="0" w:color="auto"/>
        <w:right w:val="none" w:sz="0" w:space="0" w:color="auto"/>
      </w:divBdr>
      <w:divsChild>
        <w:div w:id="1057702404">
          <w:marLeft w:val="0"/>
          <w:marRight w:val="0"/>
          <w:marTop w:val="0"/>
          <w:marBottom w:val="0"/>
          <w:divBdr>
            <w:top w:val="none" w:sz="0" w:space="0" w:color="auto"/>
            <w:left w:val="none" w:sz="0" w:space="0" w:color="auto"/>
            <w:bottom w:val="none" w:sz="0" w:space="0" w:color="auto"/>
            <w:right w:val="none" w:sz="0" w:space="0" w:color="auto"/>
          </w:divBdr>
        </w:div>
      </w:divsChild>
    </w:div>
    <w:div w:id="800612711">
      <w:marLeft w:val="0"/>
      <w:marRight w:val="0"/>
      <w:marTop w:val="0"/>
      <w:marBottom w:val="0"/>
      <w:divBdr>
        <w:top w:val="none" w:sz="0" w:space="0" w:color="auto"/>
        <w:left w:val="none" w:sz="0" w:space="0" w:color="auto"/>
        <w:bottom w:val="none" w:sz="0" w:space="0" w:color="auto"/>
        <w:right w:val="none" w:sz="0" w:space="0" w:color="auto"/>
      </w:divBdr>
      <w:divsChild>
        <w:div w:id="140313361">
          <w:marLeft w:val="0"/>
          <w:marRight w:val="0"/>
          <w:marTop w:val="0"/>
          <w:marBottom w:val="0"/>
          <w:divBdr>
            <w:top w:val="none" w:sz="0" w:space="0" w:color="auto"/>
            <w:left w:val="none" w:sz="0" w:space="0" w:color="auto"/>
            <w:bottom w:val="none" w:sz="0" w:space="0" w:color="auto"/>
            <w:right w:val="none" w:sz="0" w:space="0" w:color="auto"/>
          </w:divBdr>
        </w:div>
        <w:div w:id="933175167">
          <w:marLeft w:val="0"/>
          <w:marRight w:val="0"/>
          <w:marTop w:val="0"/>
          <w:marBottom w:val="0"/>
          <w:divBdr>
            <w:top w:val="none" w:sz="0" w:space="0" w:color="auto"/>
            <w:left w:val="none" w:sz="0" w:space="0" w:color="auto"/>
            <w:bottom w:val="none" w:sz="0" w:space="0" w:color="auto"/>
            <w:right w:val="none" w:sz="0" w:space="0" w:color="auto"/>
          </w:divBdr>
        </w:div>
        <w:div w:id="1380203504">
          <w:marLeft w:val="0"/>
          <w:marRight w:val="0"/>
          <w:marTop w:val="0"/>
          <w:marBottom w:val="0"/>
          <w:divBdr>
            <w:top w:val="none" w:sz="0" w:space="0" w:color="auto"/>
            <w:left w:val="none" w:sz="0" w:space="0" w:color="auto"/>
            <w:bottom w:val="none" w:sz="0" w:space="0" w:color="auto"/>
            <w:right w:val="none" w:sz="0" w:space="0" w:color="auto"/>
          </w:divBdr>
        </w:div>
        <w:div w:id="1827821130">
          <w:marLeft w:val="0"/>
          <w:marRight w:val="0"/>
          <w:marTop w:val="0"/>
          <w:marBottom w:val="0"/>
          <w:divBdr>
            <w:top w:val="none" w:sz="0" w:space="0" w:color="auto"/>
            <w:left w:val="none" w:sz="0" w:space="0" w:color="auto"/>
            <w:bottom w:val="none" w:sz="0" w:space="0" w:color="auto"/>
            <w:right w:val="none" w:sz="0" w:space="0" w:color="auto"/>
          </w:divBdr>
        </w:div>
        <w:div w:id="2031956186">
          <w:marLeft w:val="0"/>
          <w:marRight w:val="0"/>
          <w:marTop w:val="0"/>
          <w:marBottom w:val="0"/>
          <w:divBdr>
            <w:top w:val="none" w:sz="0" w:space="0" w:color="auto"/>
            <w:left w:val="none" w:sz="0" w:space="0" w:color="auto"/>
            <w:bottom w:val="none" w:sz="0" w:space="0" w:color="auto"/>
            <w:right w:val="none" w:sz="0" w:space="0" w:color="auto"/>
          </w:divBdr>
        </w:div>
        <w:div w:id="763695380">
          <w:marLeft w:val="0"/>
          <w:marRight w:val="0"/>
          <w:marTop w:val="0"/>
          <w:marBottom w:val="0"/>
          <w:divBdr>
            <w:top w:val="none" w:sz="0" w:space="0" w:color="auto"/>
            <w:left w:val="none" w:sz="0" w:space="0" w:color="auto"/>
            <w:bottom w:val="none" w:sz="0" w:space="0" w:color="auto"/>
            <w:right w:val="none" w:sz="0" w:space="0" w:color="auto"/>
          </w:divBdr>
        </w:div>
      </w:divsChild>
    </w:div>
    <w:div w:id="806513102">
      <w:marLeft w:val="0"/>
      <w:marRight w:val="0"/>
      <w:marTop w:val="0"/>
      <w:marBottom w:val="0"/>
      <w:divBdr>
        <w:top w:val="none" w:sz="0" w:space="0" w:color="auto"/>
        <w:left w:val="none" w:sz="0" w:space="0" w:color="auto"/>
        <w:bottom w:val="none" w:sz="0" w:space="0" w:color="auto"/>
        <w:right w:val="none" w:sz="0" w:space="0" w:color="auto"/>
      </w:divBdr>
      <w:divsChild>
        <w:div w:id="1367101577">
          <w:marLeft w:val="0"/>
          <w:marRight w:val="0"/>
          <w:marTop w:val="0"/>
          <w:marBottom w:val="0"/>
          <w:divBdr>
            <w:top w:val="none" w:sz="0" w:space="0" w:color="auto"/>
            <w:left w:val="none" w:sz="0" w:space="0" w:color="auto"/>
            <w:bottom w:val="none" w:sz="0" w:space="0" w:color="auto"/>
            <w:right w:val="none" w:sz="0" w:space="0" w:color="auto"/>
          </w:divBdr>
        </w:div>
        <w:div w:id="1247301497">
          <w:marLeft w:val="0"/>
          <w:marRight w:val="0"/>
          <w:marTop w:val="0"/>
          <w:marBottom w:val="0"/>
          <w:divBdr>
            <w:top w:val="none" w:sz="0" w:space="0" w:color="auto"/>
            <w:left w:val="none" w:sz="0" w:space="0" w:color="auto"/>
            <w:bottom w:val="none" w:sz="0" w:space="0" w:color="auto"/>
            <w:right w:val="none" w:sz="0" w:space="0" w:color="auto"/>
          </w:divBdr>
        </w:div>
        <w:div w:id="1875266959">
          <w:marLeft w:val="0"/>
          <w:marRight w:val="0"/>
          <w:marTop w:val="0"/>
          <w:marBottom w:val="0"/>
          <w:divBdr>
            <w:top w:val="none" w:sz="0" w:space="0" w:color="auto"/>
            <w:left w:val="none" w:sz="0" w:space="0" w:color="auto"/>
            <w:bottom w:val="none" w:sz="0" w:space="0" w:color="auto"/>
            <w:right w:val="none" w:sz="0" w:space="0" w:color="auto"/>
          </w:divBdr>
        </w:div>
        <w:div w:id="340547009">
          <w:marLeft w:val="0"/>
          <w:marRight w:val="0"/>
          <w:marTop w:val="0"/>
          <w:marBottom w:val="0"/>
          <w:divBdr>
            <w:top w:val="none" w:sz="0" w:space="0" w:color="auto"/>
            <w:left w:val="none" w:sz="0" w:space="0" w:color="auto"/>
            <w:bottom w:val="none" w:sz="0" w:space="0" w:color="auto"/>
            <w:right w:val="none" w:sz="0" w:space="0" w:color="auto"/>
          </w:divBdr>
        </w:div>
        <w:div w:id="2031830154">
          <w:marLeft w:val="0"/>
          <w:marRight w:val="0"/>
          <w:marTop w:val="0"/>
          <w:marBottom w:val="0"/>
          <w:divBdr>
            <w:top w:val="none" w:sz="0" w:space="0" w:color="auto"/>
            <w:left w:val="none" w:sz="0" w:space="0" w:color="auto"/>
            <w:bottom w:val="none" w:sz="0" w:space="0" w:color="auto"/>
            <w:right w:val="none" w:sz="0" w:space="0" w:color="auto"/>
          </w:divBdr>
        </w:div>
        <w:div w:id="43452498">
          <w:marLeft w:val="0"/>
          <w:marRight w:val="0"/>
          <w:marTop w:val="0"/>
          <w:marBottom w:val="0"/>
          <w:divBdr>
            <w:top w:val="none" w:sz="0" w:space="0" w:color="auto"/>
            <w:left w:val="none" w:sz="0" w:space="0" w:color="auto"/>
            <w:bottom w:val="none" w:sz="0" w:space="0" w:color="auto"/>
            <w:right w:val="none" w:sz="0" w:space="0" w:color="auto"/>
          </w:divBdr>
        </w:div>
        <w:div w:id="971791775">
          <w:marLeft w:val="0"/>
          <w:marRight w:val="0"/>
          <w:marTop w:val="0"/>
          <w:marBottom w:val="0"/>
          <w:divBdr>
            <w:top w:val="none" w:sz="0" w:space="0" w:color="auto"/>
            <w:left w:val="none" w:sz="0" w:space="0" w:color="auto"/>
            <w:bottom w:val="none" w:sz="0" w:space="0" w:color="auto"/>
            <w:right w:val="none" w:sz="0" w:space="0" w:color="auto"/>
          </w:divBdr>
        </w:div>
        <w:div w:id="805003517">
          <w:marLeft w:val="0"/>
          <w:marRight w:val="0"/>
          <w:marTop w:val="0"/>
          <w:marBottom w:val="0"/>
          <w:divBdr>
            <w:top w:val="none" w:sz="0" w:space="0" w:color="auto"/>
            <w:left w:val="none" w:sz="0" w:space="0" w:color="auto"/>
            <w:bottom w:val="none" w:sz="0" w:space="0" w:color="auto"/>
            <w:right w:val="none" w:sz="0" w:space="0" w:color="auto"/>
          </w:divBdr>
        </w:div>
        <w:div w:id="1616405672">
          <w:marLeft w:val="0"/>
          <w:marRight w:val="0"/>
          <w:marTop w:val="0"/>
          <w:marBottom w:val="0"/>
          <w:divBdr>
            <w:top w:val="none" w:sz="0" w:space="0" w:color="auto"/>
            <w:left w:val="none" w:sz="0" w:space="0" w:color="auto"/>
            <w:bottom w:val="none" w:sz="0" w:space="0" w:color="auto"/>
            <w:right w:val="none" w:sz="0" w:space="0" w:color="auto"/>
          </w:divBdr>
        </w:div>
      </w:divsChild>
    </w:div>
    <w:div w:id="811140800">
      <w:marLeft w:val="0"/>
      <w:marRight w:val="0"/>
      <w:marTop w:val="0"/>
      <w:marBottom w:val="0"/>
      <w:divBdr>
        <w:top w:val="none" w:sz="0" w:space="0" w:color="auto"/>
        <w:left w:val="none" w:sz="0" w:space="0" w:color="auto"/>
        <w:bottom w:val="none" w:sz="0" w:space="0" w:color="auto"/>
        <w:right w:val="none" w:sz="0" w:space="0" w:color="auto"/>
      </w:divBdr>
      <w:divsChild>
        <w:div w:id="1033458640">
          <w:marLeft w:val="0"/>
          <w:marRight w:val="0"/>
          <w:marTop w:val="0"/>
          <w:marBottom w:val="0"/>
          <w:divBdr>
            <w:top w:val="none" w:sz="0" w:space="0" w:color="auto"/>
            <w:left w:val="none" w:sz="0" w:space="0" w:color="auto"/>
            <w:bottom w:val="none" w:sz="0" w:space="0" w:color="auto"/>
            <w:right w:val="none" w:sz="0" w:space="0" w:color="auto"/>
          </w:divBdr>
        </w:div>
        <w:div w:id="1952979898">
          <w:marLeft w:val="0"/>
          <w:marRight w:val="0"/>
          <w:marTop w:val="0"/>
          <w:marBottom w:val="0"/>
          <w:divBdr>
            <w:top w:val="none" w:sz="0" w:space="0" w:color="auto"/>
            <w:left w:val="none" w:sz="0" w:space="0" w:color="auto"/>
            <w:bottom w:val="none" w:sz="0" w:space="0" w:color="auto"/>
            <w:right w:val="none" w:sz="0" w:space="0" w:color="auto"/>
          </w:divBdr>
        </w:div>
        <w:div w:id="940648458">
          <w:marLeft w:val="0"/>
          <w:marRight w:val="0"/>
          <w:marTop w:val="0"/>
          <w:marBottom w:val="0"/>
          <w:divBdr>
            <w:top w:val="none" w:sz="0" w:space="0" w:color="auto"/>
            <w:left w:val="none" w:sz="0" w:space="0" w:color="auto"/>
            <w:bottom w:val="none" w:sz="0" w:space="0" w:color="auto"/>
            <w:right w:val="none" w:sz="0" w:space="0" w:color="auto"/>
          </w:divBdr>
        </w:div>
        <w:div w:id="356395225">
          <w:marLeft w:val="0"/>
          <w:marRight w:val="0"/>
          <w:marTop w:val="0"/>
          <w:marBottom w:val="0"/>
          <w:divBdr>
            <w:top w:val="none" w:sz="0" w:space="0" w:color="auto"/>
            <w:left w:val="none" w:sz="0" w:space="0" w:color="auto"/>
            <w:bottom w:val="none" w:sz="0" w:space="0" w:color="auto"/>
            <w:right w:val="none" w:sz="0" w:space="0" w:color="auto"/>
          </w:divBdr>
        </w:div>
      </w:divsChild>
    </w:div>
    <w:div w:id="814418921">
      <w:marLeft w:val="0"/>
      <w:marRight w:val="0"/>
      <w:marTop w:val="0"/>
      <w:marBottom w:val="0"/>
      <w:divBdr>
        <w:top w:val="none" w:sz="0" w:space="0" w:color="auto"/>
        <w:left w:val="none" w:sz="0" w:space="0" w:color="auto"/>
        <w:bottom w:val="none" w:sz="0" w:space="0" w:color="auto"/>
        <w:right w:val="none" w:sz="0" w:space="0" w:color="auto"/>
      </w:divBdr>
      <w:divsChild>
        <w:div w:id="1486584438">
          <w:marLeft w:val="0"/>
          <w:marRight w:val="0"/>
          <w:marTop w:val="0"/>
          <w:marBottom w:val="0"/>
          <w:divBdr>
            <w:top w:val="none" w:sz="0" w:space="0" w:color="auto"/>
            <w:left w:val="none" w:sz="0" w:space="0" w:color="auto"/>
            <w:bottom w:val="none" w:sz="0" w:space="0" w:color="auto"/>
            <w:right w:val="none" w:sz="0" w:space="0" w:color="auto"/>
          </w:divBdr>
        </w:div>
        <w:div w:id="555236306">
          <w:marLeft w:val="0"/>
          <w:marRight w:val="0"/>
          <w:marTop w:val="0"/>
          <w:marBottom w:val="0"/>
          <w:divBdr>
            <w:top w:val="none" w:sz="0" w:space="0" w:color="auto"/>
            <w:left w:val="none" w:sz="0" w:space="0" w:color="auto"/>
            <w:bottom w:val="none" w:sz="0" w:space="0" w:color="auto"/>
            <w:right w:val="none" w:sz="0" w:space="0" w:color="auto"/>
          </w:divBdr>
        </w:div>
        <w:div w:id="69429320">
          <w:marLeft w:val="0"/>
          <w:marRight w:val="0"/>
          <w:marTop w:val="0"/>
          <w:marBottom w:val="0"/>
          <w:divBdr>
            <w:top w:val="none" w:sz="0" w:space="0" w:color="auto"/>
            <w:left w:val="none" w:sz="0" w:space="0" w:color="auto"/>
            <w:bottom w:val="none" w:sz="0" w:space="0" w:color="auto"/>
            <w:right w:val="none" w:sz="0" w:space="0" w:color="auto"/>
          </w:divBdr>
        </w:div>
      </w:divsChild>
    </w:div>
    <w:div w:id="829903993">
      <w:marLeft w:val="0"/>
      <w:marRight w:val="0"/>
      <w:marTop w:val="0"/>
      <w:marBottom w:val="0"/>
      <w:divBdr>
        <w:top w:val="none" w:sz="0" w:space="0" w:color="auto"/>
        <w:left w:val="none" w:sz="0" w:space="0" w:color="auto"/>
        <w:bottom w:val="none" w:sz="0" w:space="0" w:color="auto"/>
        <w:right w:val="none" w:sz="0" w:space="0" w:color="auto"/>
      </w:divBdr>
      <w:divsChild>
        <w:div w:id="1411191339">
          <w:marLeft w:val="0"/>
          <w:marRight w:val="0"/>
          <w:marTop w:val="0"/>
          <w:marBottom w:val="0"/>
          <w:divBdr>
            <w:top w:val="none" w:sz="0" w:space="0" w:color="auto"/>
            <w:left w:val="none" w:sz="0" w:space="0" w:color="auto"/>
            <w:bottom w:val="none" w:sz="0" w:space="0" w:color="auto"/>
            <w:right w:val="none" w:sz="0" w:space="0" w:color="auto"/>
          </w:divBdr>
        </w:div>
        <w:div w:id="326904226">
          <w:marLeft w:val="0"/>
          <w:marRight w:val="0"/>
          <w:marTop w:val="0"/>
          <w:marBottom w:val="0"/>
          <w:divBdr>
            <w:top w:val="none" w:sz="0" w:space="0" w:color="auto"/>
            <w:left w:val="none" w:sz="0" w:space="0" w:color="auto"/>
            <w:bottom w:val="none" w:sz="0" w:space="0" w:color="auto"/>
            <w:right w:val="none" w:sz="0" w:space="0" w:color="auto"/>
          </w:divBdr>
        </w:div>
      </w:divsChild>
    </w:div>
    <w:div w:id="833960158">
      <w:marLeft w:val="0"/>
      <w:marRight w:val="0"/>
      <w:marTop w:val="0"/>
      <w:marBottom w:val="0"/>
      <w:divBdr>
        <w:top w:val="none" w:sz="0" w:space="0" w:color="auto"/>
        <w:left w:val="none" w:sz="0" w:space="0" w:color="auto"/>
        <w:bottom w:val="none" w:sz="0" w:space="0" w:color="auto"/>
        <w:right w:val="none" w:sz="0" w:space="0" w:color="auto"/>
      </w:divBdr>
      <w:divsChild>
        <w:div w:id="43219908">
          <w:marLeft w:val="0"/>
          <w:marRight w:val="0"/>
          <w:marTop w:val="0"/>
          <w:marBottom w:val="0"/>
          <w:divBdr>
            <w:top w:val="none" w:sz="0" w:space="0" w:color="auto"/>
            <w:left w:val="none" w:sz="0" w:space="0" w:color="auto"/>
            <w:bottom w:val="none" w:sz="0" w:space="0" w:color="auto"/>
            <w:right w:val="none" w:sz="0" w:space="0" w:color="auto"/>
          </w:divBdr>
        </w:div>
      </w:divsChild>
    </w:div>
    <w:div w:id="845678635">
      <w:marLeft w:val="0"/>
      <w:marRight w:val="0"/>
      <w:marTop w:val="0"/>
      <w:marBottom w:val="0"/>
      <w:divBdr>
        <w:top w:val="none" w:sz="0" w:space="0" w:color="auto"/>
        <w:left w:val="none" w:sz="0" w:space="0" w:color="auto"/>
        <w:bottom w:val="none" w:sz="0" w:space="0" w:color="auto"/>
        <w:right w:val="none" w:sz="0" w:space="0" w:color="auto"/>
      </w:divBdr>
      <w:divsChild>
        <w:div w:id="1166894639">
          <w:marLeft w:val="0"/>
          <w:marRight w:val="0"/>
          <w:marTop w:val="0"/>
          <w:marBottom w:val="0"/>
          <w:divBdr>
            <w:top w:val="none" w:sz="0" w:space="0" w:color="auto"/>
            <w:left w:val="none" w:sz="0" w:space="0" w:color="auto"/>
            <w:bottom w:val="none" w:sz="0" w:space="0" w:color="auto"/>
            <w:right w:val="none" w:sz="0" w:space="0" w:color="auto"/>
          </w:divBdr>
        </w:div>
        <w:div w:id="923301481">
          <w:marLeft w:val="0"/>
          <w:marRight w:val="0"/>
          <w:marTop w:val="0"/>
          <w:marBottom w:val="0"/>
          <w:divBdr>
            <w:top w:val="none" w:sz="0" w:space="0" w:color="auto"/>
            <w:left w:val="none" w:sz="0" w:space="0" w:color="auto"/>
            <w:bottom w:val="none" w:sz="0" w:space="0" w:color="auto"/>
            <w:right w:val="none" w:sz="0" w:space="0" w:color="auto"/>
          </w:divBdr>
        </w:div>
      </w:divsChild>
    </w:div>
    <w:div w:id="852188291">
      <w:marLeft w:val="0"/>
      <w:marRight w:val="0"/>
      <w:marTop w:val="0"/>
      <w:marBottom w:val="0"/>
      <w:divBdr>
        <w:top w:val="none" w:sz="0" w:space="0" w:color="auto"/>
        <w:left w:val="none" w:sz="0" w:space="0" w:color="auto"/>
        <w:bottom w:val="none" w:sz="0" w:space="0" w:color="auto"/>
        <w:right w:val="none" w:sz="0" w:space="0" w:color="auto"/>
      </w:divBdr>
      <w:divsChild>
        <w:div w:id="791287157">
          <w:marLeft w:val="0"/>
          <w:marRight w:val="0"/>
          <w:marTop w:val="0"/>
          <w:marBottom w:val="0"/>
          <w:divBdr>
            <w:top w:val="none" w:sz="0" w:space="0" w:color="auto"/>
            <w:left w:val="none" w:sz="0" w:space="0" w:color="auto"/>
            <w:bottom w:val="none" w:sz="0" w:space="0" w:color="auto"/>
            <w:right w:val="none" w:sz="0" w:space="0" w:color="auto"/>
          </w:divBdr>
        </w:div>
      </w:divsChild>
    </w:div>
    <w:div w:id="900942098">
      <w:marLeft w:val="0"/>
      <w:marRight w:val="0"/>
      <w:marTop w:val="0"/>
      <w:marBottom w:val="0"/>
      <w:divBdr>
        <w:top w:val="none" w:sz="0" w:space="0" w:color="auto"/>
        <w:left w:val="none" w:sz="0" w:space="0" w:color="auto"/>
        <w:bottom w:val="none" w:sz="0" w:space="0" w:color="auto"/>
        <w:right w:val="none" w:sz="0" w:space="0" w:color="auto"/>
      </w:divBdr>
      <w:divsChild>
        <w:div w:id="178547054">
          <w:marLeft w:val="0"/>
          <w:marRight w:val="0"/>
          <w:marTop w:val="0"/>
          <w:marBottom w:val="0"/>
          <w:divBdr>
            <w:top w:val="none" w:sz="0" w:space="0" w:color="auto"/>
            <w:left w:val="none" w:sz="0" w:space="0" w:color="auto"/>
            <w:bottom w:val="none" w:sz="0" w:space="0" w:color="auto"/>
            <w:right w:val="none" w:sz="0" w:space="0" w:color="auto"/>
          </w:divBdr>
        </w:div>
      </w:divsChild>
    </w:div>
    <w:div w:id="903681868">
      <w:marLeft w:val="0"/>
      <w:marRight w:val="0"/>
      <w:marTop w:val="0"/>
      <w:marBottom w:val="0"/>
      <w:divBdr>
        <w:top w:val="none" w:sz="0" w:space="0" w:color="auto"/>
        <w:left w:val="none" w:sz="0" w:space="0" w:color="auto"/>
        <w:bottom w:val="none" w:sz="0" w:space="0" w:color="auto"/>
        <w:right w:val="none" w:sz="0" w:space="0" w:color="auto"/>
      </w:divBdr>
      <w:divsChild>
        <w:div w:id="360593346">
          <w:marLeft w:val="0"/>
          <w:marRight w:val="0"/>
          <w:marTop w:val="0"/>
          <w:marBottom w:val="0"/>
          <w:divBdr>
            <w:top w:val="none" w:sz="0" w:space="0" w:color="auto"/>
            <w:left w:val="none" w:sz="0" w:space="0" w:color="auto"/>
            <w:bottom w:val="none" w:sz="0" w:space="0" w:color="auto"/>
            <w:right w:val="none" w:sz="0" w:space="0" w:color="auto"/>
          </w:divBdr>
        </w:div>
      </w:divsChild>
    </w:div>
    <w:div w:id="929893197">
      <w:marLeft w:val="0"/>
      <w:marRight w:val="0"/>
      <w:marTop w:val="0"/>
      <w:marBottom w:val="0"/>
      <w:divBdr>
        <w:top w:val="none" w:sz="0" w:space="0" w:color="auto"/>
        <w:left w:val="none" w:sz="0" w:space="0" w:color="auto"/>
        <w:bottom w:val="none" w:sz="0" w:space="0" w:color="auto"/>
        <w:right w:val="none" w:sz="0" w:space="0" w:color="auto"/>
      </w:divBdr>
      <w:divsChild>
        <w:div w:id="1867669174">
          <w:marLeft w:val="0"/>
          <w:marRight w:val="0"/>
          <w:marTop w:val="0"/>
          <w:marBottom w:val="0"/>
          <w:divBdr>
            <w:top w:val="none" w:sz="0" w:space="0" w:color="auto"/>
            <w:left w:val="none" w:sz="0" w:space="0" w:color="auto"/>
            <w:bottom w:val="none" w:sz="0" w:space="0" w:color="auto"/>
            <w:right w:val="none" w:sz="0" w:space="0" w:color="auto"/>
          </w:divBdr>
        </w:div>
        <w:div w:id="561333264">
          <w:marLeft w:val="0"/>
          <w:marRight w:val="0"/>
          <w:marTop w:val="0"/>
          <w:marBottom w:val="0"/>
          <w:divBdr>
            <w:top w:val="none" w:sz="0" w:space="0" w:color="auto"/>
            <w:left w:val="none" w:sz="0" w:space="0" w:color="auto"/>
            <w:bottom w:val="none" w:sz="0" w:space="0" w:color="auto"/>
            <w:right w:val="none" w:sz="0" w:space="0" w:color="auto"/>
          </w:divBdr>
        </w:div>
      </w:divsChild>
    </w:div>
    <w:div w:id="945189893">
      <w:marLeft w:val="0"/>
      <w:marRight w:val="0"/>
      <w:marTop w:val="0"/>
      <w:marBottom w:val="0"/>
      <w:divBdr>
        <w:top w:val="none" w:sz="0" w:space="0" w:color="auto"/>
        <w:left w:val="none" w:sz="0" w:space="0" w:color="auto"/>
        <w:bottom w:val="none" w:sz="0" w:space="0" w:color="auto"/>
        <w:right w:val="none" w:sz="0" w:space="0" w:color="auto"/>
      </w:divBdr>
      <w:divsChild>
        <w:div w:id="1248153333">
          <w:marLeft w:val="0"/>
          <w:marRight w:val="0"/>
          <w:marTop w:val="0"/>
          <w:marBottom w:val="0"/>
          <w:divBdr>
            <w:top w:val="none" w:sz="0" w:space="0" w:color="auto"/>
            <w:left w:val="none" w:sz="0" w:space="0" w:color="auto"/>
            <w:bottom w:val="none" w:sz="0" w:space="0" w:color="auto"/>
            <w:right w:val="none" w:sz="0" w:space="0" w:color="auto"/>
          </w:divBdr>
        </w:div>
      </w:divsChild>
    </w:div>
    <w:div w:id="950286426">
      <w:marLeft w:val="0"/>
      <w:marRight w:val="0"/>
      <w:marTop w:val="0"/>
      <w:marBottom w:val="0"/>
      <w:divBdr>
        <w:top w:val="none" w:sz="0" w:space="0" w:color="auto"/>
        <w:left w:val="none" w:sz="0" w:space="0" w:color="auto"/>
        <w:bottom w:val="none" w:sz="0" w:space="0" w:color="auto"/>
        <w:right w:val="none" w:sz="0" w:space="0" w:color="auto"/>
      </w:divBdr>
      <w:divsChild>
        <w:div w:id="390155848">
          <w:marLeft w:val="0"/>
          <w:marRight w:val="0"/>
          <w:marTop w:val="0"/>
          <w:marBottom w:val="0"/>
          <w:divBdr>
            <w:top w:val="none" w:sz="0" w:space="0" w:color="auto"/>
            <w:left w:val="none" w:sz="0" w:space="0" w:color="auto"/>
            <w:bottom w:val="none" w:sz="0" w:space="0" w:color="auto"/>
            <w:right w:val="none" w:sz="0" w:space="0" w:color="auto"/>
          </w:divBdr>
        </w:div>
      </w:divsChild>
    </w:div>
    <w:div w:id="971405160">
      <w:marLeft w:val="0"/>
      <w:marRight w:val="0"/>
      <w:marTop w:val="0"/>
      <w:marBottom w:val="0"/>
      <w:divBdr>
        <w:top w:val="none" w:sz="0" w:space="0" w:color="auto"/>
        <w:left w:val="none" w:sz="0" w:space="0" w:color="auto"/>
        <w:bottom w:val="none" w:sz="0" w:space="0" w:color="auto"/>
        <w:right w:val="none" w:sz="0" w:space="0" w:color="auto"/>
      </w:divBdr>
      <w:divsChild>
        <w:div w:id="1397240434">
          <w:marLeft w:val="0"/>
          <w:marRight w:val="0"/>
          <w:marTop w:val="0"/>
          <w:marBottom w:val="0"/>
          <w:divBdr>
            <w:top w:val="none" w:sz="0" w:space="0" w:color="auto"/>
            <w:left w:val="none" w:sz="0" w:space="0" w:color="auto"/>
            <w:bottom w:val="none" w:sz="0" w:space="0" w:color="auto"/>
            <w:right w:val="none" w:sz="0" w:space="0" w:color="auto"/>
          </w:divBdr>
        </w:div>
        <w:div w:id="1587953493">
          <w:marLeft w:val="0"/>
          <w:marRight w:val="0"/>
          <w:marTop w:val="0"/>
          <w:marBottom w:val="0"/>
          <w:divBdr>
            <w:top w:val="none" w:sz="0" w:space="0" w:color="auto"/>
            <w:left w:val="none" w:sz="0" w:space="0" w:color="auto"/>
            <w:bottom w:val="none" w:sz="0" w:space="0" w:color="auto"/>
            <w:right w:val="none" w:sz="0" w:space="0" w:color="auto"/>
          </w:divBdr>
        </w:div>
      </w:divsChild>
    </w:div>
    <w:div w:id="979574197">
      <w:marLeft w:val="0"/>
      <w:marRight w:val="0"/>
      <w:marTop w:val="0"/>
      <w:marBottom w:val="0"/>
      <w:divBdr>
        <w:top w:val="none" w:sz="0" w:space="0" w:color="auto"/>
        <w:left w:val="none" w:sz="0" w:space="0" w:color="auto"/>
        <w:bottom w:val="none" w:sz="0" w:space="0" w:color="auto"/>
        <w:right w:val="none" w:sz="0" w:space="0" w:color="auto"/>
      </w:divBdr>
      <w:divsChild>
        <w:div w:id="1519538029">
          <w:marLeft w:val="0"/>
          <w:marRight w:val="0"/>
          <w:marTop w:val="0"/>
          <w:marBottom w:val="0"/>
          <w:divBdr>
            <w:top w:val="none" w:sz="0" w:space="0" w:color="auto"/>
            <w:left w:val="none" w:sz="0" w:space="0" w:color="auto"/>
            <w:bottom w:val="none" w:sz="0" w:space="0" w:color="auto"/>
            <w:right w:val="none" w:sz="0" w:space="0" w:color="auto"/>
          </w:divBdr>
        </w:div>
      </w:divsChild>
    </w:div>
    <w:div w:id="1002657315">
      <w:marLeft w:val="0"/>
      <w:marRight w:val="0"/>
      <w:marTop w:val="0"/>
      <w:marBottom w:val="0"/>
      <w:divBdr>
        <w:top w:val="none" w:sz="0" w:space="0" w:color="auto"/>
        <w:left w:val="none" w:sz="0" w:space="0" w:color="auto"/>
        <w:bottom w:val="none" w:sz="0" w:space="0" w:color="auto"/>
        <w:right w:val="none" w:sz="0" w:space="0" w:color="auto"/>
      </w:divBdr>
      <w:divsChild>
        <w:div w:id="409157780">
          <w:marLeft w:val="0"/>
          <w:marRight w:val="0"/>
          <w:marTop w:val="0"/>
          <w:marBottom w:val="0"/>
          <w:divBdr>
            <w:top w:val="none" w:sz="0" w:space="0" w:color="auto"/>
            <w:left w:val="none" w:sz="0" w:space="0" w:color="auto"/>
            <w:bottom w:val="none" w:sz="0" w:space="0" w:color="auto"/>
            <w:right w:val="none" w:sz="0" w:space="0" w:color="auto"/>
          </w:divBdr>
        </w:div>
        <w:div w:id="459344207">
          <w:marLeft w:val="0"/>
          <w:marRight w:val="0"/>
          <w:marTop w:val="0"/>
          <w:marBottom w:val="0"/>
          <w:divBdr>
            <w:top w:val="none" w:sz="0" w:space="0" w:color="auto"/>
            <w:left w:val="none" w:sz="0" w:space="0" w:color="auto"/>
            <w:bottom w:val="none" w:sz="0" w:space="0" w:color="auto"/>
            <w:right w:val="none" w:sz="0" w:space="0" w:color="auto"/>
          </w:divBdr>
        </w:div>
        <w:div w:id="479276064">
          <w:marLeft w:val="0"/>
          <w:marRight w:val="0"/>
          <w:marTop w:val="0"/>
          <w:marBottom w:val="0"/>
          <w:divBdr>
            <w:top w:val="none" w:sz="0" w:space="0" w:color="auto"/>
            <w:left w:val="none" w:sz="0" w:space="0" w:color="auto"/>
            <w:bottom w:val="none" w:sz="0" w:space="0" w:color="auto"/>
            <w:right w:val="none" w:sz="0" w:space="0" w:color="auto"/>
          </w:divBdr>
        </w:div>
        <w:div w:id="1286695274">
          <w:marLeft w:val="0"/>
          <w:marRight w:val="0"/>
          <w:marTop w:val="0"/>
          <w:marBottom w:val="0"/>
          <w:divBdr>
            <w:top w:val="none" w:sz="0" w:space="0" w:color="auto"/>
            <w:left w:val="none" w:sz="0" w:space="0" w:color="auto"/>
            <w:bottom w:val="none" w:sz="0" w:space="0" w:color="auto"/>
            <w:right w:val="none" w:sz="0" w:space="0" w:color="auto"/>
          </w:divBdr>
        </w:div>
      </w:divsChild>
    </w:div>
    <w:div w:id="1007177419">
      <w:marLeft w:val="0"/>
      <w:marRight w:val="0"/>
      <w:marTop w:val="0"/>
      <w:marBottom w:val="0"/>
      <w:divBdr>
        <w:top w:val="none" w:sz="0" w:space="0" w:color="auto"/>
        <w:left w:val="none" w:sz="0" w:space="0" w:color="auto"/>
        <w:bottom w:val="none" w:sz="0" w:space="0" w:color="auto"/>
        <w:right w:val="none" w:sz="0" w:space="0" w:color="auto"/>
      </w:divBdr>
      <w:divsChild>
        <w:div w:id="58287596">
          <w:marLeft w:val="0"/>
          <w:marRight w:val="0"/>
          <w:marTop w:val="0"/>
          <w:marBottom w:val="0"/>
          <w:divBdr>
            <w:top w:val="none" w:sz="0" w:space="0" w:color="auto"/>
            <w:left w:val="none" w:sz="0" w:space="0" w:color="auto"/>
            <w:bottom w:val="none" w:sz="0" w:space="0" w:color="auto"/>
            <w:right w:val="none" w:sz="0" w:space="0" w:color="auto"/>
          </w:divBdr>
        </w:div>
      </w:divsChild>
    </w:div>
    <w:div w:id="1014381230">
      <w:marLeft w:val="0"/>
      <w:marRight w:val="0"/>
      <w:marTop w:val="0"/>
      <w:marBottom w:val="0"/>
      <w:divBdr>
        <w:top w:val="none" w:sz="0" w:space="0" w:color="auto"/>
        <w:left w:val="none" w:sz="0" w:space="0" w:color="auto"/>
        <w:bottom w:val="none" w:sz="0" w:space="0" w:color="auto"/>
        <w:right w:val="none" w:sz="0" w:space="0" w:color="auto"/>
      </w:divBdr>
      <w:divsChild>
        <w:div w:id="1942179033">
          <w:marLeft w:val="0"/>
          <w:marRight w:val="0"/>
          <w:marTop w:val="0"/>
          <w:marBottom w:val="0"/>
          <w:divBdr>
            <w:top w:val="none" w:sz="0" w:space="0" w:color="auto"/>
            <w:left w:val="none" w:sz="0" w:space="0" w:color="auto"/>
            <w:bottom w:val="none" w:sz="0" w:space="0" w:color="auto"/>
            <w:right w:val="none" w:sz="0" w:space="0" w:color="auto"/>
          </w:divBdr>
        </w:div>
      </w:divsChild>
    </w:div>
    <w:div w:id="1024793079">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
      </w:divsChild>
    </w:div>
    <w:div w:id="1035078698">
      <w:marLeft w:val="0"/>
      <w:marRight w:val="0"/>
      <w:marTop w:val="0"/>
      <w:marBottom w:val="0"/>
      <w:divBdr>
        <w:top w:val="none" w:sz="0" w:space="0" w:color="auto"/>
        <w:left w:val="none" w:sz="0" w:space="0" w:color="auto"/>
        <w:bottom w:val="none" w:sz="0" w:space="0" w:color="auto"/>
        <w:right w:val="none" w:sz="0" w:space="0" w:color="auto"/>
      </w:divBdr>
      <w:divsChild>
        <w:div w:id="2015913309">
          <w:marLeft w:val="0"/>
          <w:marRight w:val="0"/>
          <w:marTop w:val="0"/>
          <w:marBottom w:val="0"/>
          <w:divBdr>
            <w:top w:val="none" w:sz="0" w:space="0" w:color="auto"/>
            <w:left w:val="none" w:sz="0" w:space="0" w:color="auto"/>
            <w:bottom w:val="none" w:sz="0" w:space="0" w:color="auto"/>
            <w:right w:val="none" w:sz="0" w:space="0" w:color="auto"/>
          </w:divBdr>
        </w:div>
        <w:div w:id="998269477">
          <w:marLeft w:val="0"/>
          <w:marRight w:val="0"/>
          <w:marTop w:val="0"/>
          <w:marBottom w:val="0"/>
          <w:divBdr>
            <w:top w:val="none" w:sz="0" w:space="0" w:color="auto"/>
            <w:left w:val="none" w:sz="0" w:space="0" w:color="auto"/>
            <w:bottom w:val="none" w:sz="0" w:space="0" w:color="auto"/>
            <w:right w:val="none" w:sz="0" w:space="0" w:color="auto"/>
          </w:divBdr>
        </w:div>
      </w:divsChild>
    </w:div>
    <w:div w:id="1037119033">
      <w:marLeft w:val="0"/>
      <w:marRight w:val="0"/>
      <w:marTop w:val="0"/>
      <w:marBottom w:val="0"/>
      <w:divBdr>
        <w:top w:val="none" w:sz="0" w:space="0" w:color="auto"/>
        <w:left w:val="none" w:sz="0" w:space="0" w:color="auto"/>
        <w:bottom w:val="none" w:sz="0" w:space="0" w:color="auto"/>
        <w:right w:val="none" w:sz="0" w:space="0" w:color="auto"/>
      </w:divBdr>
      <w:divsChild>
        <w:div w:id="1322463649">
          <w:marLeft w:val="0"/>
          <w:marRight w:val="0"/>
          <w:marTop w:val="0"/>
          <w:marBottom w:val="0"/>
          <w:divBdr>
            <w:top w:val="none" w:sz="0" w:space="0" w:color="auto"/>
            <w:left w:val="none" w:sz="0" w:space="0" w:color="auto"/>
            <w:bottom w:val="none" w:sz="0" w:space="0" w:color="auto"/>
            <w:right w:val="none" w:sz="0" w:space="0" w:color="auto"/>
          </w:divBdr>
        </w:div>
        <w:div w:id="108545795">
          <w:marLeft w:val="0"/>
          <w:marRight w:val="0"/>
          <w:marTop w:val="0"/>
          <w:marBottom w:val="0"/>
          <w:divBdr>
            <w:top w:val="none" w:sz="0" w:space="0" w:color="auto"/>
            <w:left w:val="none" w:sz="0" w:space="0" w:color="auto"/>
            <w:bottom w:val="none" w:sz="0" w:space="0" w:color="auto"/>
            <w:right w:val="none" w:sz="0" w:space="0" w:color="auto"/>
          </w:divBdr>
        </w:div>
        <w:div w:id="1517304624">
          <w:marLeft w:val="0"/>
          <w:marRight w:val="0"/>
          <w:marTop w:val="0"/>
          <w:marBottom w:val="0"/>
          <w:divBdr>
            <w:top w:val="none" w:sz="0" w:space="0" w:color="auto"/>
            <w:left w:val="none" w:sz="0" w:space="0" w:color="auto"/>
            <w:bottom w:val="none" w:sz="0" w:space="0" w:color="auto"/>
            <w:right w:val="none" w:sz="0" w:space="0" w:color="auto"/>
          </w:divBdr>
        </w:div>
        <w:div w:id="1253854517">
          <w:marLeft w:val="0"/>
          <w:marRight w:val="0"/>
          <w:marTop w:val="0"/>
          <w:marBottom w:val="0"/>
          <w:divBdr>
            <w:top w:val="none" w:sz="0" w:space="0" w:color="auto"/>
            <w:left w:val="none" w:sz="0" w:space="0" w:color="auto"/>
            <w:bottom w:val="none" w:sz="0" w:space="0" w:color="auto"/>
            <w:right w:val="none" w:sz="0" w:space="0" w:color="auto"/>
          </w:divBdr>
        </w:div>
        <w:div w:id="2036806821">
          <w:marLeft w:val="0"/>
          <w:marRight w:val="0"/>
          <w:marTop w:val="0"/>
          <w:marBottom w:val="0"/>
          <w:divBdr>
            <w:top w:val="none" w:sz="0" w:space="0" w:color="auto"/>
            <w:left w:val="none" w:sz="0" w:space="0" w:color="auto"/>
            <w:bottom w:val="none" w:sz="0" w:space="0" w:color="auto"/>
            <w:right w:val="none" w:sz="0" w:space="0" w:color="auto"/>
          </w:divBdr>
        </w:div>
        <w:div w:id="1167357078">
          <w:marLeft w:val="0"/>
          <w:marRight w:val="0"/>
          <w:marTop w:val="0"/>
          <w:marBottom w:val="0"/>
          <w:divBdr>
            <w:top w:val="none" w:sz="0" w:space="0" w:color="auto"/>
            <w:left w:val="none" w:sz="0" w:space="0" w:color="auto"/>
            <w:bottom w:val="none" w:sz="0" w:space="0" w:color="auto"/>
            <w:right w:val="none" w:sz="0" w:space="0" w:color="auto"/>
          </w:divBdr>
        </w:div>
        <w:div w:id="1449008395">
          <w:marLeft w:val="0"/>
          <w:marRight w:val="0"/>
          <w:marTop w:val="0"/>
          <w:marBottom w:val="0"/>
          <w:divBdr>
            <w:top w:val="none" w:sz="0" w:space="0" w:color="auto"/>
            <w:left w:val="none" w:sz="0" w:space="0" w:color="auto"/>
            <w:bottom w:val="none" w:sz="0" w:space="0" w:color="auto"/>
            <w:right w:val="none" w:sz="0" w:space="0" w:color="auto"/>
          </w:divBdr>
        </w:div>
      </w:divsChild>
    </w:div>
    <w:div w:id="1045834877">
      <w:marLeft w:val="0"/>
      <w:marRight w:val="0"/>
      <w:marTop w:val="0"/>
      <w:marBottom w:val="0"/>
      <w:divBdr>
        <w:top w:val="none" w:sz="0" w:space="0" w:color="auto"/>
        <w:left w:val="none" w:sz="0" w:space="0" w:color="auto"/>
        <w:bottom w:val="none" w:sz="0" w:space="0" w:color="auto"/>
        <w:right w:val="none" w:sz="0" w:space="0" w:color="auto"/>
      </w:divBdr>
      <w:divsChild>
        <w:div w:id="1434126072">
          <w:marLeft w:val="0"/>
          <w:marRight w:val="0"/>
          <w:marTop w:val="0"/>
          <w:marBottom w:val="0"/>
          <w:divBdr>
            <w:top w:val="none" w:sz="0" w:space="0" w:color="auto"/>
            <w:left w:val="none" w:sz="0" w:space="0" w:color="auto"/>
            <w:bottom w:val="none" w:sz="0" w:space="0" w:color="auto"/>
            <w:right w:val="none" w:sz="0" w:space="0" w:color="auto"/>
          </w:divBdr>
        </w:div>
        <w:div w:id="1606812453">
          <w:marLeft w:val="0"/>
          <w:marRight w:val="0"/>
          <w:marTop w:val="0"/>
          <w:marBottom w:val="0"/>
          <w:divBdr>
            <w:top w:val="none" w:sz="0" w:space="0" w:color="auto"/>
            <w:left w:val="none" w:sz="0" w:space="0" w:color="auto"/>
            <w:bottom w:val="none" w:sz="0" w:space="0" w:color="auto"/>
            <w:right w:val="none" w:sz="0" w:space="0" w:color="auto"/>
          </w:divBdr>
        </w:div>
        <w:div w:id="630596167">
          <w:marLeft w:val="0"/>
          <w:marRight w:val="0"/>
          <w:marTop w:val="0"/>
          <w:marBottom w:val="0"/>
          <w:divBdr>
            <w:top w:val="none" w:sz="0" w:space="0" w:color="auto"/>
            <w:left w:val="none" w:sz="0" w:space="0" w:color="auto"/>
            <w:bottom w:val="none" w:sz="0" w:space="0" w:color="auto"/>
            <w:right w:val="none" w:sz="0" w:space="0" w:color="auto"/>
          </w:divBdr>
        </w:div>
        <w:div w:id="2134011313">
          <w:marLeft w:val="0"/>
          <w:marRight w:val="0"/>
          <w:marTop w:val="0"/>
          <w:marBottom w:val="0"/>
          <w:divBdr>
            <w:top w:val="none" w:sz="0" w:space="0" w:color="auto"/>
            <w:left w:val="none" w:sz="0" w:space="0" w:color="auto"/>
            <w:bottom w:val="none" w:sz="0" w:space="0" w:color="auto"/>
            <w:right w:val="none" w:sz="0" w:space="0" w:color="auto"/>
          </w:divBdr>
        </w:div>
        <w:div w:id="1314946888">
          <w:marLeft w:val="0"/>
          <w:marRight w:val="0"/>
          <w:marTop w:val="0"/>
          <w:marBottom w:val="0"/>
          <w:divBdr>
            <w:top w:val="none" w:sz="0" w:space="0" w:color="auto"/>
            <w:left w:val="none" w:sz="0" w:space="0" w:color="auto"/>
            <w:bottom w:val="none" w:sz="0" w:space="0" w:color="auto"/>
            <w:right w:val="none" w:sz="0" w:space="0" w:color="auto"/>
          </w:divBdr>
        </w:div>
        <w:div w:id="273176777">
          <w:marLeft w:val="0"/>
          <w:marRight w:val="0"/>
          <w:marTop w:val="0"/>
          <w:marBottom w:val="0"/>
          <w:divBdr>
            <w:top w:val="none" w:sz="0" w:space="0" w:color="auto"/>
            <w:left w:val="none" w:sz="0" w:space="0" w:color="auto"/>
            <w:bottom w:val="none" w:sz="0" w:space="0" w:color="auto"/>
            <w:right w:val="none" w:sz="0" w:space="0" w:color="auto"/>
          </w:divBdr>
        </w:div>
        <w:div w:id="1165247219">
          <w:marLeft w:val="0"/>
          <w:marRight w:val="0"/>
          <w:marTop w:val="0"/>
          <w:marBottom w:val="0"/>
          <w:divBdr>
            <w:top w:val="none" w:sz="0" w:space="0" w:color="auto"/>
            <w:left w:val="none" w:sz="0" w:space="0" w:color="auto"/>
            <w:bottom w:val="none" w:sz="0" w:space="0" w:color="auto"/>
            <w:right w:val="none" w:sz="0" w:space="0" w:color="auto"/>
          </w:divBdr>
        </w:div>
        <w:div w:id="294718541">
          <w:marLeft w:val="0"/>
          <w:marRight w:val="0"/>
          <w:marTop w:val="0"/>
          <w:marBottom w:val="0"/>
          <w:divBdr>
            <w:top w:val="none" w:sz="0" w:space="0" w:color="auto"/>
            <w:left w:val="none" w:sz="0" w:space="0" w:color="auto"/>
            <w:bottom w:val="none" w:sz="0" w:space="0" w:color="auto"/>
            <w:right w:val="none" w:sz="0" w:space="0" w:color="auto"/>
          </w:divBdr>
        </w:div>
        <w:div w:id="2090543649">
          <w:marLeft w:val="0"/>
          <w:marRight w:val="0"/>
          <w:marTop w:val="0"/>
          <w:marBottom w:val="0"/>
          <w:divBdr>
            <w:top w:val="none" w:sz="0" w:space="0" w:color="auto"/>
            <w:left w:val="none" w:sz="0" w:space="0" w:color="auto"/>
            <w:bottom w:val="none" w:sz="0" w:space="0" w:color="auto"/>
            <w:right w:val="none" w:sz="0" w:space="0" w:color="auto"/>
          </w:divBdr>
        </w:div>
      </w:divsChild>
    </w:div>
    <w:div w:id="1048340359">
      <w:marLeft w:val="0"/>
      <w:marRight w:val="0"/>
      <w:marTop w:val="0"/>
      <w:marBottom w:val="0"/>
      <w:divBdr>
        <w:top w:val="none" w:sz="0" w:space="0" w:color="auto"/>
        <w:left w:val="none" w:sz="0" w:space="0" w:color="auto"/>
        <w:bottom w:val="none" w:sz="0" w:space="0" w:color="auto"/>
        <w:right w:val="none" w:sz="0" w:space="0" w:color="auto"/>
      </w:divBdr>
      <w:divsChild>
        <w:div w:id="349720639">
          <w:marLeft w:val="0"/>
          <w:marRight w:val="0"/>
          <w:marTop w:val="0"/>
          <w:marBottom w:val="0"/>
          <w:divBdr>
            <w:top w:val="none" w:sz="0" w:space="0" w:color="auto"/>
            <w:left w:val="none" w:sz="0" w:space="0" w:color="auto"/>
            <w:bottom w:val="none" w:sz="0" w:space="0" w:color="auto"/>
            <w:right w:val="none" w:sz="0" w:space="0" w:color="auto"/>
          </w:divBdr>
        </w:div>
        <w:div w:id="842164036">
          <w:marLeft w:val="0"/>
          <w:marRight w:val="0"/>
          <w:marTop w:val="0"/>
          <w:marBottom w:val="0"/>
          <w:divBdr>
            <w:top w:val="none" w:sz="0" w:space="0" w:color="auto"/>
            <w:left w:val="none" w:sz="0" w:space="0" w:color="auto"/>
            <w:bottom w:val="none" w:sz="0" w:space="0" w:color="auto"/>
            <w:right w:val="none" w:sz="0" w:space="0" w:color="auto"/>
          </w:divBdr>
        </w:div>
        <w:div w:id="1333408939">
          <w:marLeft w:val="0"/>
          <w:marRight w:val="0"/>
          <w:marTop w:val="0"/>
          <w:marBottom w:val="0"/>
          <w:divBdr>
            <w:top w:val="none" w:sz="0" w:space="0" w:color="auto"/>
            <w:left w:val="none" w:sz="0" w:space="0" w:color="auto"/>
            <w:bottom w:val="none" w:sz="0" w:space="0" w:color="auto"/>
            <w:right w:val="none" w:sz="0" w:space="0" w:color="auto"/>
          </w:divBdr>
        </w:div>
        <w:div w:id="233666449">
          <w:marLeft w:val="0"/>
          <w:marRight w:val="0"/>
          <w:marTop w:val="0"/>
          <w:marBottom w:val="0"/>
          <w:divBdr>
            <w:top w:val="none" w:sz="0" w:space="0" w:color="auto"/>
            <w:left w:val="none" w:sz="0" w:space="0" w:color="auto"/>
            <w:bottom w:val="none" w:sz="0" w:space="0" w:color="auto"/>
            <w:right w:val="none" w:sz="0" w:space="0" w:color="auto"/>
          </w:divBdr>
        </w:div>
        <w:div w:id="501745802">
          <w:marLeft w:val="0"/>
          <w:marRight w:val="0"/>
          <w:marTop w:val="0"/>
          <w:marBottom w:val="0"/>
          <w:divBdr>
            <w:top w:val="none" w:sz="0" w:space="0" w:color="auto"/>
            <w:left w:val="none" w:sz="0" w:space="0" w:color="auto"/>
            <w:bottom w:val="none" w:sz="0" w:space="0" w:color="auto"/>
            <w:right w:val="none" w:sz="0" w:space="0" w:color="auto"/>
          </w:divBdr>
        </w:div>
        <w:div w:id="362632987">
          <w:marLeft w:val="0"/>
          <w:marRight w:val="0"/>
          <w:marTop w:val="0"/>
          <w:marBottom w:val="0"/>
          <w:divBdr>
            <w:top w:val="none" w:sz="0" w:space="0" w:color="auto"/>
            <w:left w:val="none" w:sz="0" w:space="0" w:color="auto"/>
            <w:bottom w:val="none" w:sz="0" w:space="0" w:color="auto"/>
            <w:right w:val="none" w:sz="0" w:space="0" w:color="auto"/>
          </w:divBdr>
        </w:div>
      </w:divsChild>
    </w:div>
    <w:div w:id="1048919322">
      <w:marLeft w:val="0"/>
      <w:marRight w:val="0"/>
      <w:marTop w:val="0"/>
      <w:marBottom w:val="0"/>
      <w:divBdr>
        <w:top w:val="none" w:sz="0" w:space="0" w:color="auto"/>
        <w:left w:val="none" w:sz="0" w:space="0" w:color="auto"/>
        <w:bottom w:val="none" w:sz="0" w:space="0" w:color="auto"/>
        <w:right w:val="none" w:sz="0" w:space="0" w:color="auto"/>
      </w:divBdr>
      <w:divsChild>
        <w:div w:id="1002588255">
          <w:marLeft w:val="0"/>
          <w:marRight w:val="0"/>
          <w:marTop w:val="0"/>
          <w:marBottom w:val="0"/>
          <w:divBdr>
            <w:top w:val="none" w:sz="0" w:space="0" w:color="auto"/>
            <w:left w:val="none" w:sz="0" w:space="0" w:color="auto"/>
            <w:bottom w:val="none" w:sz="0" w:space="0" w:color="auto"/>
            <w:right w:val="none" w:sz="0" w:space="0" w:color="auto"/>
          </w:divBdr>
        </w:div>
        <w:div w:id="308440908">
          <w:marLeft w:val="0"/>
          <w:marRight w:val="0"/>
          <w:marTop w:val="0"/>
          <w:marBottom w:val="0"/>
          <w:divBdr>
            <w:top w:val="none" w:sz="0" w:space="0" w:color="auto"/>
            <w:left w:val="none" w:sz="0" w:space="0" w:color="auto"/>
            <w:bottom w:val="none" w:sz="0" w:space="0" w:color="auto"/>
            <w:right w:val="none" w:sz="0" w:space="0" w:color="auto"/>
          </w:divBdr>
        </w:div>
        <w:div w:id="1816338626">
          <w:marLeft w:val="0"/>
          <w:marRight w:val="0"/>
          <w:marTop w:val="0"/>
          <w:marBottom w:val="0"/>
          <w:divBdr>
            <w:top w:val="none" w:sz="0" w:space="0" w:color="auto"/>
            <w:left w:val="none" w:sz="0" w:space="0" w:color="auto"/>
            <w:bottom w:val="none" w:sz="0" w:space="0" w:color="auto"/>
            <w:right w:val="none" w:sz="0" w:space="0" w:color="auto"/>
          </w:divBdr>
        </w:div>
      </w:divsChild>
    </w:div>
    <w:div w:id="1055008165">
      <w:marLeft w:val="0"/>
      <w:marRight w:val="0"/>
      <w:marTop w:val="0"/>
      <w:marBottom w:val="0"/>
      <w:divBdr>
        <w:top w:val="none" w:sz="0" w:space="0" w:color="auto"/>
        <w:left w:val="none" w:sz="0" w:space="0" w:color="auto"/>
        <w:bottom w:val="none" w:sz="0" w:space="0" w:color="auto"/>
        <w:right w:val="none" w:sz="0" w:space="0" w:color="auto"/>
      </w:divBdr>
      <w:divsChild>
        <w:div w:id="842817186">
          <w:marLeft w:val="0"/>
          <w:marRight w:val="0"/>
          <w:marTop w:val="0"/>
          <w:marBottom w:val="0"/>
          <w:divBdr>
            <w:top w:val="none" w:sz="0" w:space="0" w:color="auto"/>
            <w:left w:val="none" w:sz="0" w:space="0" w:color="auto"/>
            <w:bottom w:val="none" w:sz="0" w:space="0" w:color="auto"/>
            <w:right w:val="none" w:sz="0" w:space="0" w:color="auto"/>
          </w:divBdr>
        </w:div>
        <w:div w:id="131487955">
          <w:marLeft w:val="0"/>
          <w:marRight w:val="0"/>
          <w:marTop w:val="0"/>
          <w:marBottom w:val="0"/>
          <w:divBdr>
            <w:top w:val="none" w:sz="0" w:space="0" w:color="auto"/>
            <w:left w:val="none" w:sz="0" w:space="0" w:color="auto"/>
            <w:bottom w:val="none" w:sz="0" w:space="0" w:color="auto"/>
            <w:right w:val="none" w:sz="0" w:space="0" w:color="auto"/>
          </w:divBdr>
        </w:div>
      </w:divsChild>
    </w:div>
    <w:div w:id="1056127956">
      <w:marLeft w:val="0"/>
      <w:marRight w:val="0"/>
      <w:marTop w:val="0"/>
      <w:marBottom w:val="0"/>
      <w:divBdr>
        <w:top w:val="none" w:sz="0" w:space="0" w:color="auto"/>
        <w:left w:val="none" w:sz="0" w:space="0" w:color="auto"/>
        <w:bottom w:val="none" w:sz="0" w:space="0" w:color="auto"/>
        <w:right w:val="none" w:sz="0" w:space="0" w:color="auto"/>
      </w:divBdr>
      <w:divsChild>
        <w:div w:id="1081948670">
          <w:marLeft w:val="0"/>
          <w:marRight w:val="0"/>
          <w:marTop w:val="0"/>
          <w:marBottom w:val="0"/>
          <w:divBdr>
            <w:top w:val="none" w:sz="0" w:space="0" w:color="auto"/>
            <w:left w:val="none" w:sz="0" w:space="0" w:color="auto"/>
            <w:bottom w:val="none" w:sz="0" w:space="0" w:color="auto"/>
            <w:right w:val="none" w:sz="0" w:space="0" w:color="auto"/>
          </w:divBdr>
        </w:div>
        <w:div w:id="1897810826">
          <w:marLeft w:val="0"/>
          <w:marRight w:val="0"/>
          <w:marTop w:val="0"/>
          <w:marBottom w:val="0"/>
          <w:divBdr>
            <w:top w:val="none" w:sz="0" w:space="0" w:color="auto"/>
            <w:left w:val="none" w:sz="0" w:space="0" w:color="auto"/>
            <w:bottom w:val="none" w:sz="0" w:space="0" w:color="auto"/>
            <w:right w:val="none" w:sz="0" w:space="0" w:color="auto"/>
          </w:divBdr>
        </w:div>
        <w:div w:id="322508067">
          <w:marLeft w:val="0"/>
          <w:marRight w:val="0"/>
          <w:marTop w:val="0"/>
          <w:marBottom w:val="0"/>
          <w:divBdr>
            <w:top w:val="none" w:sz="0" w:space="0" w:color="auto"/>
            <w:left w:val="none" w:sz="0" w:space="0" w:color="auto"/>
            <w:bottom w:val="none" w:sz="0" w:space="0" w:color="auto"/>
            <w:right w:val="none" w:sz="0" w:space="0" w:color="auto"/>
          </w:divBdr>
        </w:div>
        <w:div w:id="1784886475">
          <w:marLeft w:val="0"/>
          <w:marRight w:val="0"/>
          <w:marTop w:val="0"/>
          <w:marBottom w:val="0"/>
          <w:divBdr>
            <w:top w:val="none" w:sz="0" w:space="0" w:color="auto"/>
            <w:left w:val="none" w:sz="0" w:space="0" w:color="auto"/>
            <w:bottom w:val="none" w:sz="0" w:space="0" w:color="auto"/>
            <w:right w:val="none" w:sz="0" w:space="0" w:color="auto"/>
          </w:divBdr>
        </w:div>
        <w:div w:id="1471165735">
          <w:marLeft w:val="0"/>
          <w:marRight w:val="0"/>
          <w:marTop w:val="0"/>
          <w:marBottom w:val="0"/>
          <w:divBdr>
            <w:top w:val="none" w:sz="0" w:space="0" w:color="auto"/>
            <w:left w:val="none" w:sz="0" w:space="0" w:color="auto"/>
            <w:bottom w:val="none" w:sz="0" w:space="0" w:color="auto"/>
            <w:right w:val="none" w:sz="0" w:space="0" w:color="auto"/>
          </w:divBdr>
        </w:div>
      </w:divsChild>
    </w:div>
    <w:div w:id="1064376503">
      <w:marLeft w:val="0"/>
      <w:marRight w:val="0"/>
      <w:marTop w:val="0"/>
      <w:marBottom w:val="0"/>
      <w:divBdr>
        <w:top w:val="none" w:sz="0" w:space="0" w:color="auto"/>
        <w:left w:val="none" w:sz="0" w:space="0" w:color="auto"/>
        <w:bottom w:val="none" w:sz="0" w:space="0" w:color="auto"/>
        <w:right w:val="none" w:sz="0" w:space="0" w:color="auto"/>
      </w:divBdr>
      <w:divsChild>
        <w:div w:id="1165441984">
          <w:marLeft w:val="0"/>
          <w:marRight w:val="0"/>
          <w:marTop w:val="0"/>
          <w:marBottom w:val="0"/>
          <w:divBdr>
            <w:top w:val="none" w:sz="0" w:space="0" w:color="auto"/>
            <w:left w:val="none" w:sz="0" w:space="0" w:color="auto"/>
            <w:bottom w:val="none" w:sz="0" w:space="0" w:color="auto"/>
            <w:right w:val="none" w:sz="0" w:space="0" w:color="auto"/>
          </w:divBdr>
        </w:div>
        <w:div w:id="1535575842">
          <w:marLeft w:val="0"/>
          <w:marRight w:val="0"/>
          <w:marTop w:val="0"/>
          <w:marBottom w:val="0"/>
          <w:divBdr>
            <w:top w:val="none" w:sz="0" w:space="0" w:color="auto"/>
            <w:left w:val="none" w:sz="0" w:space="0" w:color="auto"/>
            <w:bottom w:val="none" w:sz="0" w:space="0" w:color="auto"/>
            <w:right w:val="none" w:sz="0" w:space="0" w:color="auto"/>
          </w:divBdr>
        </w:div>
        <w:div w:id="897936997">
          <w:marLeft w:val="0"/>
          <w:marRight w:val="0"/>
          <w:marTop w:val="0"/>
          <w:marBottom w:val="0"/>
          <w:divBdr>
            <w:top w:val="none" w:sz="0" w:space="0" w:color="auto"/>
            <w:left w:val="none" w:sz="0" w:space="0" w:color="auto"/>
            <w:bottom w:val="none" w:sz="0" w:space="0" w:color="auto"/>
            <w:right w:val="none" w:sz="0" w:space="0" w:color="auto"/>
          </w:divBdr>
        </w:div>
        <w:div w:id="1370185298">
          <w:marLeft w:val="0"/>
          <w:marRight w:val="0"/>
          <w:marTop w:val="0"/>
          <w:marBottom w:val="0"/>
          <w:divBdr>
            <w:top w:val="none" w:sz="0" w:space="0" w:color="auto"/>
            <w:left w:val="none" w:sz="0" w:space="0" w:color="auto"/>
            <w:bottom w:val="none" w:sz="0" w:space="0" w:color="auto"/>
            <w:right w:val="none" w:sz="0" w:space="0" w:color="auto"/>
          </w:divBdr>
        </w:div>
        <w:div w:id="151066525">
          <w:marLeft w:val="0"/>
          <w:marRight w:val="0"/>
          <w:marTop w:val="0"/>
          <w:marBottom w:val="0"/>
          <w:divBdr>
            <w:top w:val="none" w:sz="0" w:space="0" w:color="auto"/>
            <w:left w:val="none" w:sz="0" w:space="0" w:color="auto"/>
            <w:bottom w:val="none" w:sz="0" w:space="0" w:color="auto"/>
            <w:right w:val="none" w:sz="0" w:space="0" w:color="auto"/>
          </w:divBdr>
        </w:div>
        <w:div w:id="68121738">
          <w:marLeft w:val="0"/>
          <w:marRight w:val="0"/>
          <w:marTop w:val="0"/>
          <w:marBottom w:val="0"/>
          <w:divBdr>
            <w:top w:val="none" w:sz="0" w:space="0" w:color="auto"/>
            <w:left w:val="none" w:sz="0" w:space="0" w:color="auto"/>
            <w:bottom w:val="none" w:sz="0" w:space="0" w:color="auto"/>
            <w:right w:val="none" w:sz="0" w:space="0" w:color="auto"/>
          </w:divBdr>
        </w:div>
        <w:div w:id="247271822">
          <w:marLeft w:val="0"/>
          <w:marRight w:val="0"/>
          <w:marTop w:val="0"/>
          <w:marBottom w:val="0"/>
          <w:divBdr>
            <w:top w:val="none" w:sz="0" w:space="0" w:color="auto"/>
            <w:left w:val="none" w:sz="0" w:space="0" w:color="auto"/>
            <w:bottom w:val="none" w:sz="0" w:space="0" w:color="auto"/>
            <w:right w:val="none" w:sz="0" w:space="0" w:color="auto"/>
          </w:divBdr>
        </w:div>
        <w:div w:id="1969507529">
          <w:marLeft w:val="0"/>
          <w:marRight w:val="0"/>
          <w:marTop w:val="0"/>
          <w:marBottom w:val="0"/>
          <w:divBdr>
            <w:top w:val="none" w:sz="0" w:space="0" w:color="auto"/>
            <w:left w:val="none" w:sz="0" w:space="0" w:color="auto"/>
            <w:bottom w:val="none" w:sz="0" w:space="0" w:color="auto"/>
            <w:right w:val="none" w:sz="0" w:space="0" w:color="auto"/>
          </w:divBdr>
        </w:div>
        <w:div w:id="1664431590">
          <w:marLeft w:val="0"/>
          <w:marRight w:val="0"/>
          <w:marTop w:val="0"/>
          <w:marBottom w:val="0"/>
          <w:divBdr>
            <w:top w:val="none" w:sz="0" w:space="0" w:color="auto"/>
            <w:left w:val="none" w:sz="0" w:space="0" w:color="auto"/>
            <w:bottom w:val="none" w:sz="0" w:space="0" w:color="auto"/>
            <w:right w:val="none" w:sz="0" w:space="0" w:color="auto"/>
          </w:divBdr>
        </w:div>
        <w:div w:id="1122336540">
          <w:marLeft w:val="0"/>
          <w:marRight w:val="0"/>
          <w:marTop w:val="0"/>
          <w:marBottom w:val="0"/>
          <w:divBdr>
            <w:top w:val="none" w:sz="0" w:space="0" w:color="auto"/>
            <w:left w:val="none" w:sz="0" w:space="0" w:color="auto"/>
            <w:bottom w:val="none" w:sz="0" w:space="0" w:color="auto"/>
            <w:right w:val="none" w:sz="0" w:space="0" w:color="auto"/>
          </w:divBdr>
        </w:div>
        <w:div w:id="251399734">
          <w:marLeft w:val="0"/>
          <w:marRight w:val="0"/>
          <w:marTop w:val="0"/>
          <w:marBottom w:val="0"/>
          <w:divBdr>
            <w:top w:val="none" w:sz="0" w:space="0" w:color="auto"/>
            <w:left w:val="none" w:sz="0" w:space="0" w:color="auto"/>
            <w:bottom w:val="none" w:sz="0" w:space="0" w:color="auto"/>
            <w:right w:val="none" w:sz="0" w:space="0" w:color="auto"/>
          </w:divBdr>
        </w:div>
        <w:div w:id="895895246">
          <w:marLeft w:val="0"/>
          <w:marRight w:val="0"/>
          <w:marTop w:val="0"/>
          <w:marBottom w:val="0"/>
          <w:divBdr>
            <w:top w:val="none" w:sz="0" w:space="0" w:color="auto"/>
            <w:left w:val="none" w:sz="0" w:space="0" w:color="auto"/>
            <w:bottom w:val="none" w:sz="0" w:space="0" w:color="auto"/>
            <w:right w:val="none" w:sz="0" w:space="0" w:color="auto"/>
          </w:divBdr>
        </w:div>
        <w:div w:id="1618411924">
          <w:marLeft w:val="0"/>
          <w:marRight w:val="0"/>
          <w:marTop w:val="0"/>
          <w:marBottom w:val="0"/>
          <w:divBdr>
            <w:top w:val="none" w:sz="0" w:space="0" w:color="auto"/>
            <w:left w:val="none" w:sz="0" w:space="0" w:color="auto"/>
            <w:bottom w:val="none" w:sz="0" w:space="0" w:color="auto"/>
            <w:right w:val="none" w:sz="0" w:space="0" w:color="auto"/>
          </w:divBdr>
        </w:div>
        <w:div w:id="577177888">
          <w:marLeft w:val="0"/>
          <w:marRight w:val="0"/>
          <w:marTop w:val="0"/>
          <w:marBottom w:val="0"/>
          <w:divBdr>
            <w:top w:val="none" w:sz="0" w:space="0" w:color="auto"/>
            <w:left w:val="none" w:sz="0" w:space="0" w:color="auto"/>
            <w:bottom w:val="none" w:sz="0" w:space="0" w:color="auto"/>
            <w:right w:val="none" w:sz="0" w:space="0" w:color="auto"/>
          </w:divBdr>
        </w:div>
        <w:div w:id="319970278">
          <w:marLeft w:val="0"/>
          <w:marRight w:val="0"/>
          <w:marTop w:val="0"/>
          <w:marBottom w:val="0"/>
          <w:divBdr>
            <w:top w:val="none" w:sz="0" w:space="0" w:color="auto"/>
            <w:left w:val="none" w:sz="0" w:space="0" w:color="auto"/>
            <w:bottom w:val="none" w:sz="0" w:space="0" w:color="auto"/>
            <w:right w:val="none" w:sz="0" w:space="0" w:color="auto"/>
          </w:divBdr>
        </w:div>
        <w:div w:id="452022854">
          <w:marLeft w:val="0"/>
          <w:marRight w:val="0"/>
          <w:marTop w:val="0"/>
          <w:marBottom w:val="0"/>
          <w:divBdr>
            <w:top w:val="none" w:sz="0" w:space="0" w:color="auto"/>
            <w:left w:val="none" w:sz="0" w:space="0" w:color="auto"/>
            <w:bottom w:val="none" w:sz="0" w:space="0" w:color="auto"/>
            <w:right w:val="none" w:sz="0" w:space="0" w:color="auto"/>
          </w:divBdr>
        </w:div>
        <w:div w:id="2014717850">
          <w:marLeft w:val="0"/>
          <w:marRight w:val="0"/>
          <w:marTop w:val="0"/>
          <w:marBottom w:val="0"/>
          <w:divBdr>
            <w:top w:val="none" w:sz="0" w:space="0" w:color="auto"/>
            <w:left w:val="none" w:sz="0" w:space="0" w:color="auto"/>
            <w:bottom w:val="none" w:sz="0" w:space="0" w:color="auto"/>
            <w:right w:val="none" w:sz="0" w:space="0" w:color="auto"/>
          </w:divBdr>
        </w:div>
        <w:div w:id="1547177240">
          <w:marLeft w:val="0"/>
          <w:marRight w:val="0"/>
          <w:marTop w:val="0"/>
          <w:marBottom w:val="0"/>
          <w:divBdr>
            <w:top w:val="none" w:sz="0" w:space="0" w:color="auto"/>
            <w:left w:val="none" w:sz="0" w:space="0" w:color="auto"/>
            <w:bottom w:val="none" w:sz="0" w:space="0" w:color="auto"/>
            <w:right w:val="none" w:sz="0" w:space="0" w:color="auto"/>
          </w:divBdr>
        </w:div>
        <w:div w:id="1506480807">
          <w:marLeft w:val="0"/>
          <w:marRight w:val="0"/>
          <w:marTop w:val="0"/>
          <w:marBottom w:val="0"/>
          <w:divBdr>
            <w:top w:val="none" w:sz="0" w:space="0" w:color="auto"/>
            <w:left w:val="none" w:sz="0" w:space="0" w:color="auto"/>
            <w:bottom w:val="none" w:sz="0" w:space="0" w:color="auto"/>
            <w:right w:val="none" w:sz="0" w:space="0" w:color="auto"/>
          </w:divBdr>
        </w:div>
        <w:div w:id="270208264">
          <w:marLeft w:val="0"/>
          <w:marRight w:val="0"/>
          <w:marTop w:val="0"/>
          <w:marBottom w:val="0"/>
          <w:divBdr>
            <w:top w:val="none" w:sz="0" w:space="0" w:color="auto"/>
            <w:left w:val="none" w:sz="0" w:space="0" w:color="auto"/>
            <w:bottom w:val="none" w:sz="0" w:space="0" w:color="auto"/>
            <w:right w:val="none" w:sz="0" w:space="0" w:color="auto"/>
          </w:divBdr>
        </w:div>
        <w:div w:id="2055806206">
          <w:marLeft w:val="0"/>
          <w:marRight w:val="0"/>
          <w:marTop w:val="0"/>
          <w:marBottom w:val="0"/>
          <w:divBdr>
            <w:top w:val="none" w:sz="0" w:space="0" w:color="auto"/>
            <w:left w:val="none" w:sz="0" w:space="0" w:color="auto"/>
            <w:bottom w:val="none" w:sz="0" w:space="0" w:color="auto"/>
            <w:right w:val="none" w:sz="0" w:space="0" w:color="auto"/>
          </w:divBdr>
        </w:div>
        <w:div w:id="1606962983">
          <w:marLeft w:val="0"/>
          <w:marRight w:val="0"/>
          <w:marTop w:val="0"/>
          <w:marBottom w:val="0"/>
          <w:divBdr>
            <w:top w:val="none" w:sz="0" w:space="0" w:color="auto"/>
            <w:left w:val="none" w:sz="0" w:space="0" w:color="auto"/>
            <w:bottom w:val="none" w:sz="0" w:space="0" w:color="auto"/>
            <w:right w:val="none" w:sz="0" w:space="0" w:color="auto"/>
          </w:divBdr>
        </w:div>
        <w:div w:id="508327521">
          <w:marLeft w:val="0"/>
          <w:marRight w:val="0"/>
          <w:marTop w:val="0"/>
          <w:marBottom w:val="0"/>
          <w:divBdr>
            <w:top w:val="none" w:sz="0" w:space="0" w:color="auto"/>
            <w:left w:val="none" w:sz="0" w:space="0" w:color="auto"/>
            <w:bottom w:val="none" w:sz="0" w:space="0" w:color="auto"/>
            <w:right w:val="none" w:sz="0" w:space="0" w:color="auto"/>
          </w:divBdr>
        </w:div>
        <w:div w:id="285624697">
          <w:marLeft w:val="0"/>
          <w:marRight w:val="0"/>
          <w:marTop w:val="0"/>
          <w:marBottom w:val="0"/>
          <w:divBdr>
            <w:top w:val="none" w:sz="0" w:space="0" w:color="auto"/>
            <w:left w:val="none" w:sz="0" w:space="0" w:color="auto"/>
            <w:bottom w:val="none" w:sz="0" w:space="0" w:color="auto"/>
            <w:right w:val="none" w:sz="0" w:space="0" w:color="auto"/>
          </w:divBdr>
        </w:div>
      </w:divsChild>
    </w:div>
    <w:div w:id="1064638955">
      <w:marLeft w:val="0"/>
      <w:marRight w:val="0"/>
      <w:marTop w:val="0"/>
      <w:marBottom w:val="0"/>
      <w:divBdr>
        <w:top w:val="none" w:sz="0" w:space="0" w:color="auto"/>
        <w:left w:val="none" w:sz="0" w:space="0" w:color="auto"/>
        <w:bottom w:val="none" w:sz="0" w:space="0" w:color="auto"/>
        <w:right w:val="none" w:sz="0" w:space="0" w:color="auto"/>
      </w:divBdr>
      <w:divsChild>
        <w:div w:id="1630359001">
          <w:marLeft w:val="0"/>
          <w:marRight w:val="0"/>
          <w:marTop w:val="0"/>
          <w:marBottom w:val="0"/>
          <w:divBdr>
            <w:top w:val="none" w:sz="0" w:space="0" w:color="auto"/>
            <w:left w:val="none" w:sz="0" w:space="0" w:color="auto"/>
            <w:bottom w:val="none" w:sz="0" w:space="0" w:color="auto"/>
            <w:right w:val="none" w:sz="0" w:space="0" w:color="auto"/>
          </w:divBdr>
        </w:div>
        <w:div w:id="652679508">
          <w:marLeft w:val="0"/>
          <w:marRight w:val="0"/>
          <w:marTop w:val="0"/>
          <w:marBottom w:val="0"/>
          <w:divBdr>
            <w:top w:val="none" w:sz="0" w:space="0" w:color="auto"/>
            <w:left w:val="none" w:sz="0" w:space="0" w:color="auto"/>
            <w:bottom w:val="none" w:sz="0" w:space="0" w:color="auto"/>
            <w:right w:val="none" w:sz="0" w:space="0" w:color="auto"/>
          </w:divBdr>
        </w:div>
      </w:divsChild>
    </w:div>
    <w:div w:id="1086338544">
      <w:marLeft w:val="0"/>
      <w:marRight w:val="0"/>
      <w:marTop w:val="0"/>
      <w:marBottom w:val="0"/>
      <w:divBdr>
        <w:top w:val="none" w:sz="0" w:space="0" w:color="auto"/>
        <w:left w:val="none" w:sz="0" w:space="0" w:color="auto"/>
        <w:bottom w:val="none" w:sz="0" w:space="0" w:color="auto"/>
        <w:right w:val="none" w:sz="0" w:space="0" w:color="auto"/>
      </w:divBdr>
      <w:divsChild>
        <w:div w:id="2015037158">
          <w:marLeft w:val="0"/>
          <w:marRight w:val="0"/>
          <w:marTop w:val="0"/>
          <w:marBottom w:val="0"/>
          <w:divBdr>
            <w:top w:val="none" w:sz="0" w:space="0" w:color="auto"/>
            <w:left w:val="none" w:sz="0" w:space="0" w:color="auto"/>
            <w:bottom w:val="none" w:sz="0" w:space="0" w:color="auto"/>
            <w:right w:val="none" w:sz="0" w:space="0" w:color="auto"/>
          </w:divBdr>
        </w:div>
      </w:divsChild>
    </w:div>
    <w:div w:id="1091009020">
      <w:marLeft w:val="0"/>
      <w:marRight w:val="0"/>
      <w:marTop w:val="0"/>
      <w:marBottom w:val="0"/>
      <w:divBdr>
        <w:top w:val="none" w:sz="0" w:space="0" w:color="auto"/>
        <w:left w:val="none" w:sz="0" w:space="0" w:color="auto"/>
        <w:bottom w:val="none" w:sz="0" w:space="0" w:color="auto"/>
        <w:right w:val="none" w:sz="0" w:space="0" w:color="auto"/>
      </w:divBdr>
      <w:divsChild>
        <w:div w:id="1162234607">
          <w:marLeft w:val="0"/>
          <w:marRight w:val="0"/>
          <w:marTop w:val="0"/>
          <w:marBottom w:val="0"/>
          <w:divBdr>
            <w:top w:val="none" w:sz="0" w:space="0" w:color="auto"/>
            <w:left w:val="none" w:sz="0" w:space="0" w:color="auto"/>
            <w:bottom w:val="none" w:sz="0" w:space="0" w:color="auto"/>
            <w:right w:val="none" w:sz="0" w:space="0" w:color="auto"/>
          </w:divBdr>
        </w:div>
      </w:divsChild>
    </w:div>
    <w:div w:id="1097291945">
      <w:marLeft w:val="0"/>
      <w:marRight w:val="0"/>
      <w:marTop w:val="0"/>
      <w:marBottom w:val="0"/>
      <w:divBdr>
        <w:top w:val="none" w:sz="0" w:space="0" w:color="auto"/>
        <w:left w:val="none" w:sz="0" w:space="0" w:color="auto"/>
        <w:bottom w:val="none" w:sz="0" w:space="0" w:color="auto"/>
        <w:right w:val="none" w:sz="0" w:space="0" w:color="auto"/>
      </w:divBdr>
      <w:divsChild>
        <w:div w:id="1113135314">
          <w:marLeft w:val="0"/>
          <w:marRight w:val="0"/>
          <w:marTop w:val="0"/>
          <w:marBottom w:val="0"/>
          <w:divBdr>
            <w:top w:val="none" w:sz="0" w:space="0" w:color="auto"/>
            <w:left w:val="none" w:sz="0" w:space="0" w:color="auto"/>
            <w:bottom w:val="none" w:sz="0" w:space="0" w:color="auto"/>
            <w:right w:val="none" w:sz="0" w:space="0" w:color="auto"/>
          </w:divBdr>
        </w:div>
      </w:divsChild>
    </w:div>
    <w:div w:id="1105348304">
      <w:marLeft w:val="0"/>
      <w:marRight w:val="0"/>
      <w:marTop w:val="0"/>
      <w:marBottom w:val="0"/>
      <w:divBdr>
        <w:top w:val="none" w:sz="0" w:space="0" w:color="auto"/>
        <w:left w:val="none" w:sz="0" w:space="0" w:color="auto"/>
        <w:bottom w:val="none" w:sz="0" w:space="0" w:color="auto"/>
        <w:right w:val="none" w:sz="0" w:space="0" w:color="auto"/>
      </w:divBdr>
      <w:divsChild>
        <w:div w:id="1881281046">
          <w:marLeft w:val="0"/>
          <w:marRight w:val="0"/>
          <w:marTop w:val="0"/>
          <w:marBottom w:val="0"/>
          <w:divBdr>
            <w:top w:val="none" w:sz="0" w:space="0" w:color="auto"/>
            <w:left w:val="none" w:sz="0" w:space="0" w:color="auto"/>
            <w:bottom w:val="none" w:sz="0" w:space="0" w:color="auto"/>
            <w:right w:val="none" w:sz="0" w:space="0" w:color="auto"/>
          </w:divBdr>
        </w:div>
        <w:div w:id="1484084253">
          <w:marLeft w:val="0"/>
          <w:marRight w:val="0"/>
          <w:marTop w:val="0"/>
          <w:marBottom w:val="0"/>
          <w:divBdr>
            <w:top w:val="none" w:sz="0" w:space="0" w:color="auto"/>
            <w:left w:val="none" w:sz="0" w:space="0" w:color="auto"/>
            <w:bottom w:val="none" w:sz="0" w:space="0" w:color="auto"/>
            <w:right w:val="none" w:sz="0" w:space="0" w:color="auto"/>
          </w:divBdr>
        </w:div>
        <w:div w:id="169491984">
          <w:marLeft w:val="0"/>
          <w:marRight w:val="0"/>
          <w:marTop w:val="0"/>
          <w:marBottom w:val="0"/>
          <w:divBdr>
            <w:top w:val="none" w:sz="0" w:space="0" w:color="auto"/>
            <w:left w:val="none" w:sz="0" w:space="0" w:color="auto"/>
            <w:bottom w:val="none" w:sz="0" w:space="0" w:color="auto"/>
            <w:right w:val="none" w:sz="0" w:space="0" w:color="auto"/>
          </w:divBdr>
        </w:div>
        <w:div w:id="53897338">
          <w:marLeft w:val="0"/>
          <w:marRight w:val="0"/>
          <w:marTop w:val="0"/>
          <w:marBottom w:val="0"/>
          <w:divBdr>
            <w:top w:val="none" w:sz="0" w:space="0" w:color="auto"/>
            <w:left w:val="none" w:sz="0" w:space="0" w:color="auto"/>
            <w:bottom w:val="none" w:sz="0" w:space="0" w:color="auto"/>
            <w:right w:val="none" w:sz="0" w:space="0" w:color="auto"/>
          </w:divBdr>
        </w:div>
        <w:div w:id="1070228923">
          <w:marLeft w:val="0"/>
          <w:marRight w:val="0"/>
          <w:marTop w:val="0"/>
          <w:marBottom w:val="0"/>
          <w:divBdr>
            <w:top w:val="none" w:sz="0" w:space="0" w:color="auto"/>
            <w:left w:val="none" w:sz="0" w:space="0" w:color="auto"/>
            <w:bottom w:val="none" w:sz="0" w:space="0" w:color="auto"/>
            <w:right w:val="none" w:sz="0" w:space="0" w:color="auto"/>
          </w:divBdr>
        </w:div>
        <w:div w:id="1782190726">
          <w:marLeft w:val="0"/>
          <w:marRight w:val="0"/>
          <w:marTop w:val="0"/>
          <w:marBottom w:val="0"/>
          <w:divBdr>
            <w:top w:val="none" w:sz="0" w:space="0" w:color="auto"/>
            <w:left w:val="none" w:sz="0" w:space="0" w:color="auto"/>
            <w:bottom w:val="none" w:sz="0" w:space="0" w:color="auto"/>
            <w:right w:val="none" w:sz="0" w:space="0" w:color="auto"/>
          </w:divBdr>
        </w:div>
        <w:div w:id="1054425557">
          <w:marLeft w:val="0"/>
          <w:marRight w:val="0"/>
          <w:marTop w:val="0"/>
          <w:marBottom w:val="0"/>
          <w:divBdr>
            <w:top w:val="none" w:sz="0" w:space="0" w:color="auto"/>
            <w:left w:val="none" w:sz="0" w:space="0" w:color="auto"/>
            <w:bottom w:val="none" w:sz="0" w:space="0" w:color="auto"/>
            <w:right w:val="none" w:sz="0" w:space="0" w:color="auto"/>
          </w:divBdr>
        </w:div>
        <w:div w:id="707993784">
          <w:marLeft w:val="0"/>
          <w:marRight w:val="0"/>
          <w:marTop w:val="0"/>
          <w:marBottom w:val="0"/>
          <w:divBdr>
            <w:top w:val="none" w:sz="0" w:space="0" w:color="auto"/>
            <w:left w:val="none" w:sz="0" w:space="0" w:color="auto"/>
            <w:bottom w:val="none" w:sz="0" w:space="0" w:color="auto"/>
            <w:right w:val="none" w:sz="0" w:space="0" w:color="auto"/>
          </w:divBdr>
        </w:div>
      </w:divsChild>
    </w:div>
    <w:div w:id="1116603982">
      <w:marLeft w:val="0"/>
      <w:marRight w:val="0"/>
      <w:marTop w:val="0"/>
      <w:marBottom w:val="0"/>
      <w:divBdr>
        <w:top w:val="none" w:sz="0" w:space="0" w:color="auto"/>
        <w:left w:val="none" w:sz="0" w:space="0" w:color="auto"/>
        <w:bottom w:val="none" w:sz="0" w:space="0" w:color="auto"/>
        <w:right w:val="none" w:sz="0" w:space="0" w:color="auto"/>
      </w:divBdr>
      <w:divsChild>
        <w:div w:id="270089389">
          <w:marLeft w:val="0"/>
          <w:marRight w:val="0"/>
          <w:marTop w:val="0"/>
          <w:marBottom w:val="0"/>
          <w:divBdr>
            <w:top w:val="none" w:sz="0" w:space="0" w:color="auto"/>
            <w:left w:val="none" w:sz="0" w:space="0" w:color="auto"/>
            <w:bottom w:val="none" w:sz="0" w:space="0" w:color="auto"/>
            <w:right w:val="none" w:sz="0" w:space="0" w:color="auto"/>
          </w:divBdr>
        </w:div>
        <w:div w:id="1115293555">
          <w:marLeft w:val="0"/>
          <w:marRight w:val="0"/>
          <w:marTop w:val="0"/>
          <w:marBottom w:val="0"/>
          <w:divBdr>
            <w:top w:val="none" w:sz="0" w:space="0" w:color="auto"/>
            <w:left w:val="none" w:sz="0" w:space="0" w:color="auto"/>
            <w:bottom w:val="none" w:sz="0" w:space="0" w:color="auto"/>
            <w:right w:val="none" w:sz="0" w:space="0" w:color="auto"/>
          </w:divBdr>
        </w:div>
        <w:div w:id="1180391749">
          <w:marLeft w:val="0"/>
          <w:marRight w:val="0"/>
          <w:marTop w:val="0"/>
          <w:marBottom w:val="0"/>
          <w:divBdr>
            <w:top w:val="none" w:sz="0" w:space="0" w:color="auto"/>
            <w:left w:val="none" w:sz="0" w:space="0" w:color="auto"/>
            <w:bottom w:val="none" w:sz="0" w:space="0" w:color="auto"/>
            <w:right w:val="none" w:sz="0" w:space="0" w:color="auto"/>
          </w:divBdr>
        </w:div>
      </w:divsChild>
    </w:div>
    <w:div w:id="1129666237">
      <w:marLeft w:val="0"/>
      <w:marRight w:val="0"/>
      <w:marTop w:val="0"/>
      <w:marBottom w:val="0"/>
      <w:divBdr>
        <w:top w:val="none" w:sz="0" w:space="0" w:color="auto"/>
        <w:left w:val="none" w:sz="0" w:space="0" w:color="auto"/>
        <w:bottom w:val="none" w:sz="0" w:space="0" w:color="auto"/>
        <w:right w:val="none" w:sz="0" w:space="0" w:color="auto"/>
      </w:divBdr>
      <w:divsChild>
        <w:div w:id="644436995">
          <w:marLeft w:val="0"/>
          <w:marRight w:val="0"/>
          <w:marTop w:val="0"/>
          <w:marBottom w:val="0"/>
          <w:divBdr>
            <w:top w:val="none" w:sz="0" w:space="0" w:color="auto"/>
            <w:left w:val="none" w:sz="0" w:space="0" w:color="auto"/>
            <w:bottom w:val="none" w:sz="0" w:space="0" w:color="auto"/>
            <w:right w:val="none" w:sz="0" w:space="0" w:color="auto"/>
          </w:divBdr>
        </w:div>
        <w:div w:id="281424788">
          <w:marLeft w:val="0"/>
          <w:marRight w:val="0"/>
          <w:marTop w:val="0"/>
          <w:marBottom w:val="0"/>
          <w:divBdr>
            <w:top w:val="none" w:sz="0" w:space="0" w:color="auto"/>
            <w:left w:val="none" w:sz="0" w:space="0" w:color="auto"/>
            <w:bottom w:val="none" w:sz="0" w:space="0" w:color="auto"/>
            <w:right w:val="none" w:sz="0" w:space="0" w:color="auto"/>
          </w:divBdr>
        </w:div>
      </w:divsChild>
    </w:div>
    <w:div w:id="1133255093">
      <w:marLeft w:val="0"/>
      <w:marRight w:val="0"/>
      <w:marTop w:val="0"/>
      <w:marBottom w:val="0"/>
      <w:divBdr>
        <w:top w:val="none" w:sz="0" w:space="0" w:color="auto"/>
        <w:left w:val="none" w:sz="0" w:space="0" w:color="auto"/>
        <w:bottom w:val="none" w:sz="0" w:space="0" w:color="auto"/>
        <w:right w:val="none" w:sz="0" w:space="0" w:color="auto"/>
      </w:divBdr>
      <w:divsChild>
        <w:div w:id="1827547941">
          <w:marLeft w:val="0"/>
          <w:marRight w:val="0"/>
          <w:marTop w:val="0"/>
          <w:marBottom w:val="0"/>
          <w:divBdr>
            <w:top w:val="none" w:sz="0" w:space="0" w:color="auto"/>
            <w:left w:val="none" w:sz="0" w:space="0" w:color="auto"/>
            <w:bottom w:val="none" w:sz="0" w:space="0" w:color="auto"/>
            <w:right w:val="none" w:sz="0" w:space="0" w:color="auto"/>
          </w:divBdr>
        </w:div>
      </w:divsChild>
    </w:div>
    <w:div w:id="1134367228">
      <w:marLeft w:val="0"/>
      <w:marRight w:val="0"/>
      <w:marTop w:val="0"/>
      <w:marBottom w:val="0"/>
      <w:divBdr>
        <w:top w:val="none" w:sz="0" w:space="0" w:color="auto"/>
        <w:left w:val="none" w:sz="0" w:space="0" w:color="auto"/>
        <w:bottom w:val="none" w:sz="0" w:space="0" w:color="auto"/>
        <w:right w:val="none" w:sz="0" w:space="0" w:color="auto"/>
      </w:divBdr>
      <w:divsChild>
        <w:div w:id="2142650900">
          <w:marLeft w:val="0"/>
          <w:marRight w:val="0"/>
          <w:marTop w:val="0"/>
          <w:marBottom w:val="0"/>
          <w:divBdr>
            <w:top w:val="none" w:sz="0" w:space="0" w:color="auto"/>
            <w:left w:val="none" w:sz="0" w:space="0" w:color="auto"/>
            <w:bottom w:val="none" w:sz="0" w:space="0" w:color="auto"/>
            <w:right w:val="none" w:sz="0" w:space="0" w:color="auto"/>
          </w:divBdr>
        </w:div>
        <w:div w:id="76708484">
          <w:marLeft w:val="0"/>
          <w:marRight w:val="0"/>
          <w:marTop w:val="0"/>
          <w:marBottom w:val="0"/>
          <w:divBdr>
            <w:top w:val="none" w:sz="0" w:space="0" w:color="auto"/>
            <w:left w:val="none" w:sz="0" w:space="0" w:color="auto"/>
            <w:bottom w:val="none" w:sz="0" w:space="0" w:color="auto"/>
            <w:right w:val="none" w:sz="0" w:space="0" w:color="auto"/>
          </w:divBdr>
        </w:div>
      </w:divsChild>
    </w:div>
    <w:div w:id="1136680228">
      <w:marLeft w:val="0"/>
      <w:marRight w:val="0"/>
      <w:marTop w:val="0"/>
      <w:marBottom w:val="0"/>
      <w:divBdr>
        <w:top w:val="none" w:sz="0" w:space="0" w:color="auto"/>
        <w:left w:val="none" w:sz="0" w:space="0" w:color="auto"/>
        <w:bottom w:val="none" w:sz="0" w:space="0" w:color="auto"/>
        <w:right w:val="none" w:sz="0" w:space="0" w:color="auto"/>
      </w:divBdr>
      <w:divsChild>
        <w:div w:id="1924140762">
          <w:marLeft w:val="0"/>
          <w:marRight w:val="0"/>
          <w:marTop w:val="0"/>
          <w:marBottom w:val="0"/>
          <w:divBdr>
            <w:top w:val="none" w:sz="0" w:space="0" w:color="auto"/>
            <w:left w:val="none" w:sz="0" w:space="0" w:color="auto"/>
            <w:bottom w:val="none" w:sz="0" w:space="0" w:color="auto"/>
            <w:right w:val="none" w:sz="0" w:space="0" w:color="auto"/>
          </w:divBdr>
        </w:div>
      </w:divsChild>
    </w:div>
    <w:div w:id="1157067928">
      <w:marLeft w:val="0"/>
      <w:marRight w:val="0"/>
      <w:marTop w:val="0"/>
      <w:marBottom w:val="0"/>
      <w:divBdr>
        <w:top w:val="none" w:sz="0" w:space="0" w:color="auto"/>
        <w:left w:val="none" w:sz="0" w:space="0" w:color="auto"/>
        <w:bottom w:val="none" w:sz="0" w:space="0" w:color="auto"/>
        <w:right w:val="none" w:sz="0" w:space="0" w:color="auto"/>
      </w:divBdr>
      <w:divsChild>
        <w:div w:id="1785345867">
          <w:marLeft w:val="0"/>
          <w:marRight w:val="0"/>
          <w:marTop w:val="0"/>
          <w:marBottom w:val="0"/>
          <w:divBdr>
            <w:top w:val="none" w:sz="0" w:space="0" w:color="auto"/>
            <w:left w:val="none" w:sz="0" w:space="0" w:color="auto"/>
            <w:bottom w:val="none" w:sz="0" w:space="0" w:color="auto"/>
            <w:right w:val="none" w:sz="0" w:space="0" w:color="auto"/>
          </w:divBdr>
        </w:div>
      </w:divsChild>
    </w:div>
    <w:div w:id="1172717709">
      <w:marLeft w:val="0"/>
      <w:marRight w:val="0"/>
      <w:marTop w:val="0"/>
      <w:marBottom w:val="0"/>
      <w:divBdr>
        <w:top w:val="none" w:sz="0" w:space="0" w:color="auto"/>
        <w:left w:val="none" w:sz="0" w:space="0" w:color="auto"/>
        <w:bottom w:val="none" w:sz="0" w:space="0" w:color="auto"/>
        <w:right w:val="none" w:sz="0" w:space="0" w:color="auto"/>
      </w:divBdr>
      <w:divsChild>
        <w:div w:id="549801628">
          <w:marLeft w:val="0"/>
          <w:marRight w:val="0"/>
          <w:marTop w:val="0"/>
          <w:marBottom w:val="0"/>
          <w:divBdr>
            <w:top w:val="none" w:sz="0" w:space="0" w:color="auto"/>
            <w:left w:val="none" w:sz="0" w:space="0" w:color="auto"/>
            <w:bottom w:val="none" w:sz="0" w:space="0" w:color="auto"/>
            <w:right w:val="none" w:sz="0" w:space="0" w:color="auto"/>
          </w:divBdr>
        </w:div>
      </w:divsChild>
    </w:div>
    <w:div w:id="1180004511">
      <w:marLeft w:val="0"/>
      <w:marRight w:val="0"/>
      <w:marTop w:val="0"/>
      <w:marBottom w:val="0"/>
      <w:divBdr>
        <w:top w:val="none" w:sz="0" w:space="0" w:color="auto"/>
        <w:left w:val="none" w:sz="0" w:space="0" w:color="auto"/>
        <w:bottom w:val="none" w:sz="0" w:space="0" w:color="auto"/>
        <w:right w:val="none" w:sz="0" w:space="0" w:color="auto"/>
      </w:divBdr>
      <w:divsChild>
        <w:div w:id="1531912835">
          <w:marLeft w:val="0"/>
          <w:marRight w:val="0"/>
          <w:marTop w:val="0"/>
          <w:marBottom w:val="0"/>
          <w:divBdr>
            <w:top w:val="none" w:sz="0" w:space="0" w:color="auto"/>
            <w:left w:val="none" w:sz="0" w:space="0" w:color="auto"/>
            <w:bottom w:val="none" w:sz="0" w:space="0" w:color="auto"/>
            <w:right w:val="none" w:sz="0" w:space="0" w:color="auto"/>
          </w:divBdr>
        </w:div>
        <w:div w:id="192156358">
          <w:marLeft w:val="0"/>
          <w:marRight w:val="0"/>
          <w:marTop w:val="0"/>
          <w:marBottom w:val="0"/>
          <w:divBdr>
            <w:top w:val="none" w:sz="0" w:space="0" w:color="auto"/>
            <w:left w:val="none" w:sz="0" w:space="0" w:color="auto"/>
            <w:bottom w:val="none" w:sz="0" w:space="0" w:color="auto"/>
            <w:right w:val="none" w:sz="0" w:space="0" w:color="auto"/>
          </w:divBdr>
        </w:div>
      </w:divsChild>
    </w:div>
    <w:div w:id="1191407307">
      <w:marLeft w:val="0"/>
      <w:marRight w:val="0"/>
      <w:marTop w:val="0"/>
      <w:marBottom w:val="0"/>
      <w:divBdr>
        <w:top w:val="none" w:sz="0" w:space="0" w:color="auto"/>
        <w:left w:val="none" w:sz="0" w:space="0" w:color="auto"/>
        <w:bottom w:val="none" w:sz="0" w:space="0" w:color="auto"/>
        <w:right w:val="none" w:sz="0" w:space="0" w:color="auto"/>
      </w:divBdr>
      <w:divsChild>
        <w:div w:id="616183150">
          <w:marLeft w:val="0"/>
          <w:marRight w:val="0"/>
          <w:marTop w:val="0"/>
          <w:marBottom w:val="0"/>
          <w:divBdr>
            <w:top w:val="none" w:sz="0" w:space="0" w:color="auto"/>
            <w:left w:val="none" w:sz="0" w:space="0" w:color="auto"/>
            <w:bottom w:val="none" w:sz="0" w:space="0" w:color="auto"/>
            <w:right w:val="none" w:sz="0" w:space="0" w:color="auto"/>
          </w:divBdr>
        </w:div>
        <w:div w:id="1163857036">
          <w:marLeft w:val="0"/>
          <w:marRight w:val="0"/>
          <w:marTop w:val="0"/>
          <w:marBottom w:val="0"/>
          <w:divBdr>
            <w:top w:val="none" w:sz="0" w:space="0" w:color="auto"/>
            <w:left w:val="none" w:sz="0" w:space="0" w:color="auto"/>
            <w:bottom w:val="none" w:sz="0" w:space="0" w:color="auto"/>
            <w:right w:val="none" w:sz="0" w:space="0" w:color="auto"/>
          </w:divBdr>
        </w:div>
        <w:div w:id="1472552681">
          <w:marLeft w:val="0"/>
          <w:marRight w:val="0"/>
          <w:marTop w:val="0"/>
          <w:marBottom w:val="0"/>
          <w:divBdr>
            <w:top w:val="none" w:sz="0" w:space="0" w:color="auto"/>
            <w:left w:val="none" w:sz="0" w:space="0" w:color="auto"/>
            <w:bottom w:val="none" w:sz="0" w:space="0" w:color="auto"/>
            <w:right w:val="none" w:sz="0" w:space="0" w:color="auto"/>
          </w:divBdr>
        </w:div>
        <w:div w:id="739910136">
          <w:marLeft w:val="0"/>
          <w:marRight w:val="0"/>
          <w:marTop w:val="0"/>
          <w:marBottom w:val="0"/>
          <w:divBdr>
            <w:top w:val="none" w:sz="0" w:space="0" w:color="auto"/>
            <w:left w:val="none" w:sz="0" w:space="0" w:color="auto"/>
            <w:bottom w:val="none" w:sz="0" w:space="0" w:color="auto"/>
            <w:right w:val="none" w:sz="0" w:space="0" w:color="auto"/>
          </w:divBdr>
        </w:div>
        <w:div w:id="979963670">
          <w:marLeft w:val="0"/>
          <w:marRight w:val="0"/>
          <w:marTop w:val="0"/>
          <w:marBottom w:val="0"/>
          <w:divBdr>
            <w:top w:val="none" w:sz="0" w:space="0" w:color="auto"/>
            <w:left w:val="none" w:sz="0" w:space="0" w:color="auto"/>
            <w:bottom w:val="none" w:sz="0" w:space="0" w:color="auto"/>
            <w:right w:val="none" w:sz="0" w:space="0" w:color="auto"/>
          </w:divBdr>
        </w:div>
      </w:divsChild>
    </w:div>
    <w:div w:id="1196503940">
      <w:marLeft w:val="0"/>
      <w:marRight w:val="0"/>
      <w:marTop w:val="0"/>
      <w:marBottom w:val="0"/>
      <w:divBdr>
        <w:top w:val="none" w:sz="0" w:space="0" w:color="auto"/>
        <w:left w:val="none" w:sz="0" w:space="0" w:color="auto"/>
        <w:bottom w:val="none" w:sz="0" w:space="0" w:color="auto"/>
        <w:right w:val="none" w:sz="0" w:space="0" w:color="auto"/>
      </w:divBdr>
      <w:divsChild>
        <w:div w:id="921062700">
          <w:marLeft w:val="0"/>
          <w:marRight w:val="0"/>
          <w:marTop w:val="0"/>
          <w:marBottom w:val="0"/>
          <w:divBdr>
            <w:top w:val="none" w:sz="0" w:space="0" w:color="auto"/>
            <w:left w:val="none" w:sz="0" w:space="0" w:color="auto"/>
            <w:bottom w:val="none" w:sz="0" w:space="0" w:color="auto"/>
            <w:right w:val="none" w:sz="0" w:space="0" w:color="auto"/>
          </w:divBdr>
        </w:div>
        <w:div w:id="868956993">
          <w:marLeft w:val="0"/>
          <w:marRight w:val="0"/>
          <w:marTop w:val="0"/>
          <w:marBottom w:val="0"/>
          <w:divBdr>
            <w:top w:val="none" w:sz="0" w:space="0" w:color="auto"/>
            <w:left w:val="none" w:sz="0" w:space="0" w:color="auto"/>
            <w:bottom w:val="none" w:sz="0" w:space="0" w:color="auto"/>
            <w:right w:val="none" w:sz="0" w:space="0" w:color="auto"/>
          </w:divBdr>
        </w:div>
      </w:divsChild>
    </w:div>
    <w:div w:id="1198931127">
      <w:marLeft w:val="0"/>
      <w:marRight w:val="0"/>
      <w:marTop w:val="0"/>
      <w:marBottom w:val="0"/>
      <w:divBdr>
        <w:top w:val="none" w:sz="0" w:space="0" w:color="auto"/>
        <w:left w:val="none" w:sz="0" w:space="0" w:color="auto"/>
        <w:bottom w:val="none" w:sz="0" w:space="0" w:color="auto"/>
        <w:right w:val="none" w:sz="0" w:space="0" w:color="auto"/>
      </w:divBdr>
      <w:divsChild>
        <w:div w:id="543518740">
          <w:marLeft w:val="0"/>
          <w:marRight w:val="0"/>
          <w:marTop w:val="0"/>
          <w:marBottom w:val="0"/>
          <w:divBdr>
            <w:top w:val="none" w:sz="0" w:space="0" w:color="auto"/>
            <w:left w:val="none" w:sz="0" w:space="0" w:color="auto"/>
            <w:bottom w:val="none" w:sz="0" w:space="0" w:color="auto"/>
            <w:right w:val="none" w:sz="0" w:space="0" w:color="auto"/>
          </w:divBdr>
        </w:div>
        <w:div w:id="1331833656">
          <w:marLeft w:val="0"/>
          <w:marRight w:val="0"/>
          <w:marTop w:val="0"/>
          <w:marBottom w:val="0"/>
          <w:divBdr>
            <w:top w:val="none" w:sz="0" w:space="0" w:color="auto"/>
            <w:left w:val="none" w:sz="0" w:space="0" w:color="auto"/>
            <w:bottom w:val="none" w:sz="0" w:space="0" w:color="auto"/>
            <w:right w:val="none" w:sz="0" w:space="0" w:color="auto"/>
          </w:divBdr>
        </w:div>
        <w:div w:id="315035721">
          <w:marLeft w:val="0"/>
          <w:marRight w:val="0"/>
          <w:marTop w:val="0"/>
          <w:marBottom w:val="0"/>
          <w:divBdr>
            <w:top w:val="none" w:sz="0" w:space="0" w:color="auto"/>
            <w:left w:val="none" w:sz="0" w:space="0" w:color="auto"/>
            <w:bottom w:val="none" w:sz="0" w:space="0" w:color="auto"/>
            <w:right w:val="none" w:sz="0" w:space="0" w:color="auto"/>
          </w:divBdr>
        </w:div>
      </w:divsChild>
    </w:div>
    <w:div w:id="1204564765">
      <w:marLeft w:val="0"/>
      <w:marRight w:val="0"/>
      <w:marTop w:val="0"/>
      <w:marBottom w:val="0"/>
      <w:divBdr>
        <w:top w:val="none" w:sz="0" w:space="0" w:color="auto"/>
        <w:left w:val="none" w:sz="0" w:space="0" w:color="auto"/>
        <w:bottom w:val="none" w:sz="0" w:space="0" w:color="auto"/>
        <w:right w:val="none" w:sz="0" w:space="0" w:color="auto"/>
      </w:divBdr>
      <w:divsChild>
        <w:div w:id="988437566">
          <w:marLeft w:val="0"/>
          <w:marRight w:val="0"/>
          <w:marTop w:val="0"/>
          <w:marBottom w:val="0"/>
          <w:divBdr>
            <w:top w:val="none" w:sz="0" w:space="0" w:color="auto"/>
            <w:left w:val="none" w:sz="0" w:space="0" w:color="auto"/>
            <w:bottom w:val="none" w:sz="0" w:space="0" w:color="auto"/>
            <w:right w:val="none" w:sz="0" w:space="0" w:color="auto"/>
          </w:divBdr>
        </w:div>
      </w:divsChild>
    </w:div>
    <w:div w:id="1211303138">
      <w:marLeft w:val="0"/>
      <w:marRight w:val="0"/>
      <w:marTop w:val="0"/>
      <w:marBottom w:val="0"/>
      <w:divBdr>
        <w:top w:val="none" w:sz="0" w:space="0" w:color="auto"/>
        <w:left w:val="none" w:sz="0" w:space="0" w:color="auto"/>
        <w:bottom w:val="none" w:sz="0" w:space="0" w:color="auto"/>
        <w:right w:val="none" w:sz="0" w:space="0" w:color="auto"/>
      </w:divBdr>
      <w:divsChild>
        <w:div w:id="1028725641">
          <w:marLeft w:val="0"/>
          <w:marRight w:val="0"/>
          <w:marTop w:val="0"/>
          <w:marBottom w:val="0"/>
          <w:divBdr>
            <w:top w:val="none" w:sz="0" w:space="0" w:color="auto"/>
            <w:left w:val="none" w:sz="0" w:space="0" w:color="auto"/>
            <w:bottom w:val="none" w:sz="0" w:space="0" w:color="auto"/>
            <w:right w:val="none" w:sz="0" w:space="0" w:color="auto"/>
          </w:divBdr>
        </w:div>
        <w:div w:id="1715813197">
          <w:marLeft w:val="0"/>
          <w:marRight w:val="0"/>
          <w:marTop w:val="0"/>
          <w:marBottom w:val="0"/>
          <w:divBdr>
            <w:top w:val="none" w:sz="0" w:space="0" w:color="auto"/>
            <w:left w:val="none" w:sz="0" w:space="0" w:color="auto"/>
            <w:bottom w:val="none" w:sz="0" w:space="0" w:color="auto"/>
            <w:right w:val="none" w:sz="0" w:space="0" w:color="auto"/>
          </w:divBdr>
        </w:div>
        <w:div w:id="395974968">
          <w:marLeft w:val="0"/>
          <w:marRight w:val="0"/>
          <w:marTop w:val="0"/>
          <w:marBottom w:val="0"/>
          <w:divBdr>
            <w:top w:val="none" w:sz="0" w:space="0" w:color="auto"/>
            <w:left w:val="none" w:sz="0" w:space="0" w:color="auto"/>
            <w:bottom w:val="none" w:sz="0" w:space="0" w:color="auto"/>
            <w:right w:val="none" w:sz="0" w:space="0" w:color="auto"/>
          </w:divBdr>
        </w:div>
        <w:div w:id="368724332">
          <w:marLeft w:val="0"/>
          <w:marRight w:val="0"/>
          <w:marTop w:val="0"/>
          <w:marBottom w:val="0"/>
          <w:divBdr>
            <w:top w:val="none" w:sz="0" w:space="0" w:color="auto"/>
            <w:left w:val="none" w:sz="0" w:space="0" w:color="auto"/>
            <w:bottom w:val="none" w:sz="0" w:space="0" w:color="auto"/>
            <w:right w:val="none" w:sz="0" w:space="0" w:color="auto"/>
          </w:divBdr>
        </w:div>
        <w:div w:id="1616600657">
          <w:marLeft w:val="0"/>
          <w:marRight w:val="0"/>
          <w:marTop w:val="0"/>
          <w:marBottom w:val="0"/>
          <w:divBdr>
            <w:top w:val="none" w:sz="0" w:space="0" w:color="auto"/>
            <w:left w:val="none" w:sz="0" w:space="0" w:color="auto"/>
            <w:bottom w:val="none" w:sz="0" w:space="0" w:color="auto"/>
            <w:right w:val="none" w:sz="0" w:space="0" w:color="auto"/>
          </w:divBdr>
        </w:div>
        <w:div w:id="1524518774">
          <w:marLeft w:val="0"/>
          <w:marRight w:val="0"/>
          <w:marTop w:val="0"/>
          <w:marBottom w:val="0"/>
          <w:divBdr>
            <w:top w:val="none" w:sz="0" w:space="0" w:color="auto"/>
            <w:left w:val="none" w:sz="0" w:space="0" w:color="auto"/>
            <w:bottom w:val="none" w:sz="0" w:space="0" w:color="auto"/>
            <w:right w:val="none" w:sz="0" w:space="0" w:color="auto"/>
          </w:divBdr>
        </w:div>
        <w:div w:id="49765817">
          <w:marLeft w:val="0"/>
          <w:marRight w:val="0"/>
          <w:marTop w:val="0"/>
          <w:marBottom w:val="0"/>
          <w:divBdr>
            <w:top w:val="none" w:sz="0" w:space="0" w:color="auto"/>
            <w:left w:val="none" w:sz="0" w:space="0" w:color="auto"/>
            <w:bottom w:val="none" w:sz="0" w:space="0" w:color="auto"/>
            <w:right w:val="none" w:sz="0" w:space="0" w:color="auto"/>
          </w:divBdr>
        </w:div>
        <w:div w:id="925042480">
          <w:marLeft w:val="0"/>
          <w:marRight w:val="0"/>
          <w:marTop w:val="0"/>
          <w:marBottom w:val="0"/>
          <w:divBdr>
            <w:top w:val="none" w:sz="0" w:space="0" w:color="auto"/>
            <w:left w:val="none" w:sz="0" w:space="0" w:color="auto"/>
            <w:bottom w:val="none" w:sz="0" w:space="0" w:color="auto"/>
            <w:right w:val="none" w:sz="0" w:space="0" w:color="auto"/>
          </w:divBdr>
        </w:div>
        <w:div w:id="1204095542">
          <w:marLeft w:val="0"/>
          <w:marRight w:val="0"/>
          <w:marTop w:val="0"/>
          <w:marBottom w:val="0"/>
          <w:divBdr>
            <w:top w:val="none" w:sz="0" w:space="0" w:color="auto"/>
            <w:left w:val="none" w:sz="0" w:space="0" w:color="auto"/>
            <w:bottom w:val="none" w:sz="0" w:space="0" w:color="auto"/>
            <w:right w:val="none" w:sz="0" w:space="0" w:color="auto"/>
          </w:divBdr>
        </w:div>
        <w:div w:id="1028915856">
          <w:marLeft w:val="0"/>
          <w:marRight w:val="0"/>
          <w:marTop w:val="0"/>
          <w:marBottom w:val="0"/>
          <w:divBdr>
            <w:top w:val="none" w:sz="0" w:space="0" w:color="auto"/>
            <w:left w:val="none" w:sz="0" w:space="0" w:color="auto"/>
            <w:bottom w:val="none" w:sz="0" w:space="0" w:color="auto"/>
            <w:right w:val="none" w:sz="0" w:space="0" w:color="auto"/>
          </w:divBdr>
        </w:div>
      </w:divsChild>
    </w:div>
    <w:div w:id="1227255315">
      <w:marLeft w:val="0"/>
      <w:marRight w:val="0"/>
      <w:marTop w:val="0"/>
      <w:marBottom w:val="0"/>
      <w:divBdr>
        <w:top w:val="none" w:sz="0" w:space="0" w:color="auto"/>
        <w:left w:val="none" w:sz="0" w:space="0" w:color="auto"/>
        <w:bottom w:val="none" w:sz="0" w:space="0" w:color="auto"/>
        <w:right w:val="none" w:sz="0" w:space="0" w:color="auto"/>
      </w:divBdr>
      <w:divsChild>
        <w:div w:id="731656557">
          <w:marLeft w:val="0"/>
          <w:marRight w:val="0"/>
          <w:marTop w:val="0"/>
          <w:marBottom w:val="0"/>
          <w:divBdr>
            <w:top w:val="none" w:sz="0" w:space="0" w:color="auto"/>
            <w:left w:val="none" w:sz="0" w:space="0" w:color="auto"/>
            <w:bottom w:val="none" w:sz="0" w:space="0" w:color="auto"/>
            <w:right w:val="none" w:sz="0" w:space="0" w:color="auto"/>
          </w:divBdr>
        </w:div>
      </w:divsChild>
    </w:div>
    <w:div w:id="1228960022">
      <w:marLeft w:val="0"/>
      <w:marRight w:val="0"/>
      <w:marTop w:val="0"/>
      <w:marBottom w:val="0"/>
      <w:divBdr>
        <w:top w:val="none" w:sz="0" w:space="0" w:color="auto"/>
        <w:left w:val="none" w:sz="0" w:space="0" w:color="auto"/>
        <w:bottom w:val="none" w:sz="0" w:space="0" w:color="auto"/>
        <w:right w:val="none" w:sz="0" w:space="0" w:color="auto"/>
      </w:divBdr>
      <w:divsChild>
        <w:div w:id="1924365657">
          <w:marLeft w:val="0"/>
          <w:marRight w:val="0"/>
          <w:marTop w:val="0"/>
          <w:marBottom w:val="0"/>
          <w:divBdr>
            <w:top w:val="none" w:sz="0" w:space="0" w:color="auto"/>
            <w:left w:val="none" w:sz="0" w:space="0" w:color="auto"/>
            <w:bottom w:val="none" w:sz="0" w:space="0" w:color="auto"/>
            <w:right w:val="none" w:sz="0" w:space="0" w:color="auto"/>
          </w:divBdr>
        </w:div>
        <w:div w:id="1976449661">
          <w:marLeft w:val="0"/>
          <w:marRight w:val="0"/>
          <w:marTop w:val="0"/>
          <w:marBottom w:val="0"/>
          <w:divBdr>
            <w:top w:val="none" w:sz="0" w:space="0" w:color="auto"/>
            <w:left w:val="none" w:sz="0" w:space="0" w:color="auto"/>
            <w:bottom w:val="none" w:sz="0" w:space="0" w:color="auto"/>
            <w:right w:val="none" w:sz="0" w:space="0" w:color="auto"/>
          </w:divBdr>
        </w:div>
        <w:div w:id="1600989175">
          <w:marLeft w:val="0"/>
          <w:marRight w:val="0"/>
          <w:marTop w:val="0"/>
          <w:marBottom w:val="0"/>
          <w:divBdr>
            <w:top w:val="none" w:sz="0" w:space="0" w:color="auto"/>
            <w:left w:val="none" w:sz="0" w:space="0" w:color="auto"/>
            <w:bottom w:val="none" w:sz="0" w:space="0" w:color="auto"/>
            <w:right w:val="none" w:sz="0" w:space="0" w:color="auto"/>
          </w:divBdr>
        </w:div>
      </w:divsChild>
    </w:div>
    <w:div w:id="1248224854">
      <w:marLeft w:val="0"/>
      <w:marRight w:val="0"/>
      <w:marTop w:val="0"/>
      <w:marBottom w:val="0"/>
      <w:divBdr>
        <w:top w:val="none" w:sz="0" w:space="0" w:color="auto"/>
        <w:left w:val="none" w:sz="0" w:space="0" w:color="auto"/>
        <w:bottom w:val="none" w:sz="0" w:space="0" w:color="auto"/>
        <w:right w:val="none" w:sz="0" w:space="0" w:color="auto"/>
      </w:divBdr>
      <w:divsChild>
        <w:div w:id="799566858">
          <w:marLeft w:val="0"/>
          <w:marRight w:val="0"/>
          <w:marTop w:val="0"/>
          <w:marBottom w:val="0"/>
          <w:divBdr>
            <w:top w:val="none" w:sz="0" w:space="0" w:color="auto"/>
            <w:left w:val="none" w:sz="0" w:space="0" w:color="auto"/>
            <w:bottom w:val="none" w:sz="0" w:space="0" w:color="auto"/>
            <w:right w:val="none" w:sz="0" w:space="0" w:color="auto"/>
          </w:divBdr>
        </w:div>
        <w:div w:id="1676103802">
          <w:marLeft w:val="0"/>
          <w:marRight w:val="0"/>
          <w:marTop w:val="0"/>
          <w:marBottom w:val="0"/>
          <w:divBdr>
            <w:top w:val="none" w:sz="0" w:space="0" w:color="auto"/>
            <w:left w:val="none" w:sz="0" w:space="0" w:color="auto"/>
            <w:bottom w:val="none" w:sz="0" w:space="0" w:color="auto"/>
            <w:right w:val="none" w:sz="0" w:space="0" w:color="auto"/>
          </w:divBdr>
        </w:div>
        <w:div w:id="1859924610">
          <w:marLeft w:val="0"/>
          <w:marRight w:val="0"/>
          <w:marTop w:val="0"/>
          <w:marBottom w:val="0"/>
          <w:divBdr>
            <w:top w:val="none" w:sz="0" w:space="0" w:color="auto"/>
            <w:left w:val="none" w:sz="0" w:space="0" w:color="auto"/>
            <w:bottom w:val="none" w:sz="0" w:space="0" w:color="auto"/>
            <w:right w:val="none" w:sz="0" w:space="0" w:color="auto"/>
          </w:divBdr>
        </w:div>
        <w:div w:id="1009988457">
          <w:marLeft w:val="0"/>
          <w:marRight w:val="0"/>
          <w:marTop w:val="0"/>
          <w:marBottom w:val="0"/>
          <w:divBdr>
            <w:top w:val="none" w:sz="0" w:space="0" w:color="auto"/>
            <w:left w:val="none" w:sz="0" w:space="0" w:color="auto"/>
            <w:bottom w:val="none" w:sz="0" w:space="0" w:color="auto"/>
            <w:right w:val="none" w:sz="0" w:space="0" w:color="auto"/>
          </w:divBdr>
        </w:div>
        <w:div w:id="1586649984">
          <w:marLeft w:val="0"/>
          <w:marRight w:val="0"/>
          <w:marTop w:val="0"/>
          <w:marBottom w:val="0"/>
          <w:divBdr>
            <w:top w:val="none" w:sz="0" w:space="0" w:color="auto"/>
            <w:left w:val="none" w:sz="0" w:space="0" w:color="auto"/>
            <w:bottom w:val="none" w:sz="0" w:space="0" w:color="auto"/>
            <w:right w:val="none" w:sz="0" w:space="0" w:color="auto"/>
          </w:divBdr>
        </w:div>
        <w:div w:id="1700743699">
          <w:marLeft w:val="0"/>
          <w:marRight w:val="0"/>
          <w:marTop w:val="0"/>
          <w:marBottom w:val="0"/>
          <w:divBdr>
            <w:top w:val="none" w:sz="0" w:space="0" w:color="auto"/>
            <w:left w:val="none" w:sz="0" w:space="0" w:color="auto"/>
            <w:bottom w:val="none" w:sz="0" w:space="0" w:color="auto"/>
            <w:right w:val="none" w:sz="0" w:space="0" w:color="auto"/>
          </w:divBdr>
        </w:div>
      </w:divsChild>
    </w:div>
    <w:div w:id="1251936141">
      <w:marLeft w:val="0"/>
      <w:marRight w:val="0"/>
      <w:marTop w:val="0"/>
      <w:marBottom w:val="0"/>
      <w:divBdr>
        <w:top w:val="none" w:sz="0" w:space="0" w:color="auto"/>
        <w:left w:val="none" w:sz="0" w:space="0" w:color="auto"/>
        <w:bottom w:val="none" w:sz="0" w:space="0" w:color="auto"/>
        <w:right w:val="none" w:sz="0" w:space="0" w:color="auto"/>
      </w:divBdr>
      <w:divsChild>
        <w:div w:id="1168593515">
          <w:marLeft w:val="0"/>
          <w:marRight w:val="0"/>
          <w:marTop w:val="0"/>
          <w:marBottom w:val="0"/>
          <w:divBdr>
            <w:top w:val="none" w:sz="0" w:space="0" w:color="auto"/>
            <w:left w:val="none" w:sz="0" w:space="0" w:color="auto"/>
            <w:bottom w:val="none" w:sz="0" w:space="0" w:color="auto"/>
            <w:right w:val="none" w:sz="0" w:space="0" w:color="auto"/>
          </w:divBdr>
        </w:div>
        <w:div w:id="1692225098">
          <w:marLeft w:val="0"/>
          <w:marRight w:val="0"/>
          <w:marTop w:val="0"/>
          <w:marBottom w:val="0"/>
          <w:divBdr>
            <w:top w:val="none" w:sz="0" w:space="0" w:color="auto"/>
            <w:left w:val="none" w:sz="0" w:space="0" w:color="auto"/>
            <w:bottom w:val="none" w:sz="0" w:space="0" w:color="auto"/>
            <w:right w:val="none" w:sz="0" w:space="0" w:color="auto"/>
          </w:divBdr>
        </w:div>
        <w:div w:id="470098695">
          <w:marLeft w:val="0"/>
          <w:marRight w:val="0"/>
          <w:marTop w:val="0"/>
          <w:marBottom w:val="0"/>
          <w:divBdr>
            <w:top w:val="none" w:sz="0" w:space="0" w:color="auto"/>
            <w:left w:val="none" w:sz="0" w:space="0" w:color="auto"/>
            <w:bottom w:val="none" w:sz="0" w:space="0" w:color="auto"/>
            <w:right w:val="none" w:sz="0" w:space="0" w:color="auto"/>
          </w:divBdr>
        </w:div>
        <w:div w:id="1122380458">
          <w:marLeft w:val="0"/>
          <w:marRight w:val="0"/>
          <w:marTop w:val="0"/>
          <w:marBottom w:val="0"/>
          <w:divBdr>
            <w:top w:val="none" w:sz="0" w:space="0" w:color="auto"/>
            <w:left w:val="none" w:sz="0" w:space="0" w:color="auto"/>
            <w:bottom w:val="none" w:sz="0" w:space="0" w:color="auto"/>
            <w:right w:val="none" w:sz="0" w:space="0" w:color="auto"/>
          </w:divBdr>
        </w:div>
        <w:div w:id="1660571300">
          <w:marLeft w:val="0"/>
          <w:marRight w:val="0"/>
          <w:marTop w:val="0"/>
          <w:marBottom w:val="0"/>
          <w:divBdr>
            <w:top w:val="none" w:sz="0" w:space="0" w:color="auto"/>
            <w:left w:val="none" w:sz="0" w:space="0" w:color="auto"/>
            <w:bottom w:val="none" w:sz="0" w:space="0" w:color="auto"/>
            <w:right w:val="none" w:sz="0" w:space="0" w:color="auto"/>
          </w:divBdr>
        </w:div>
        <w:div w:id="124738714">
          <w:marLeft w:val="0"/>
          <w:marRight w:val="0"/>
          <w:marTop w:val="0"/>
          <w:marBottom w:val="0"/>
          <w:divBdr>
            <w:top w:val="none" w:sz="0" w:space="0" w:color="auto"/>
            <w:left w:val="none" w:sz="0" w:space="0" w:color="auto"/>
            <w:bottom w:val="none" w:sz="0" w:space="0" w:color="auto"/>
            <w:right w:val="none" w:sz="0" w:space="0" w:color="auto"/>
          </w:divBdr>
        </w:div>
        <w:div w:id="895746674">
          <w:marLeft w:val="0"/>
          <w:marRight w:val="0"/>
          <w:marTop w:val="0"/>
          <w:marBottom w:val="0"/>
          <w:divBdr>
            <w:top w:val="none" w:sz="0" w:space="0" w:color="auto"/>
            <w:left w:val="none" w:sz="0" w:space="0" w:color="auto"/>
            <w:bottom w:val="none" w:sz="0" w:space="0" w:color="auto"/>
            <w:right w:val="none" w:sz="0" w:space="0" w:color="auto"/>
          </w:divBdr>
        </w:div>
      </w:divsChild>
    </w:div>
    <w:div w:id="1252396476">
      <w:marLeft w:val="0"/>
      <w:marRight w:val="0"/>
      <w:marTop w:val="0"/>
      <w:marBottom w:val="0"/>
      <w:divBdr>
        <w:top w:val="none" w:sz="0" w:space="0" w:color="auto"/>
        <w:left w:val="none" w:sz="0" w:space="0" w:color="auto"/>
        <w:bottom w:val="none" w:sz="0" w:space="0" w:color="auto"/>
        <w:right w:val="none" w:sz="0" w:space="0" w:color="auto"/>
      </w:divBdr>
      <w:divsChild>
        <w:div w:id="1889561652">
          <w:marLeft w:val="0"/>
          <w:marRight w:val="0"/>
          <w:marTop w:val="0"/>
          <w:marBottom w:val="0"/>
          <w:divBdr>
            <w:top w:val="none" w:sz="0" w:space="0" w:color="auto"/>
            <w:left w:val="none" w:sz="0" w:space="0" w:color="auto"/>
            <w:bottom w:val="none" w:sz="0" w:space="0" w:color="auto"/>
            <w:right w:val="none" w:sz="0" w:space="0" w:color="auto"/>
          </w:divBdr>
        </w:div>
        <w:div w:id="1091316858">
          <w:marLeft w:val="0"/>
          <w:marRight w:val="0"/>
          <w:marTop w:val="0"/>
          <w:marBottom w:val="0"/>
          <w:divBdr>
            <w:top w:val="none" w:sz="0" w:space="0" w:color="auto"/>
            <w:left w:val="none" w:sz="0" w:space="0" w:color="auto"/>
            <w:bottom w:val="none" w:sz="0" w:space="0" w:color="auto"/>
            <w:right w:val="none" w:sz="0" w:space="0" w:color="auto"/>
          </w:divBdr>
        </w:div>
      </w:divsChild>
    </w:div>
    <w:div w:id="1269973140">
      <w:marLeft w:val="0"/>
      <w:marRight w:val="0"/>
      <w:marTop w:val="0"/>
      <w:marBottom w:val="0"/>
      <w:divBdr>
        <w:top w:val="none" w:sz="0" w:space="0" w:color="auto"/>
        <w:left w:val="none" w:sz="0" w:space="0" w:color="auto"/>
        <w:bottom w:val="none" w:sz="0" w:space="0" w:color="auto"/>
        <w:right w:val="none" w:sz="0" w:space="0" w:color="auto"/>
      </w:divBdr>
      <w:divsChild>
        <w:div w:id="317534890">
          <w:marLeft w:val="0"/>
          <w:marRight w:val="0"/>
          <w:marTop w:val="0"/>
          <w:marBottom w:val="0"/>
          <w:divBdr>
            <w:top w:val="none" w:sz="0" w:space="0" w:color="auto"/>
            <w:left w:val="none" w:sz="0" w:space="0" w:color="auto"/>
            <w:bottom w:val="none" w:sz="0" w:space="0" w:color="auto"/>
            <w:right w:val="none" w:sz="0" w:space="0" w:color="auto"/>
          </w:divBdr>
        </w:div>
      </w:divsChild>
    </w:div>
    <w:div w:id="1281643699">
      <w:marLeft w:val="0"/>
      <w:marRight w:val="0"/>
      <w:marTop w:val="0"/>
      <w:marBottom w:val="0"/>
      <w:divBdr>
        <w:top w:val="none" w:sz="0" w:space="0" w:color="auto"/>
        <w:left w:val="none" w:sz="0" w:space="0" w:color="auto"/>
        <w:bottom w:val="none" w:sz="0" w:space="0" w:color="auto"/>
        <w:right w:val="none" w:sz="0" w:space="0" w:color="auto"/>
      </w:divBdr>
      <w:divsChild>
        <w:div w:id="2041734557">
          <w:marLeft w:val="0"/>
          <w:marRight w:val="0"/>
          <w:marTop w:val="0"/>
          <w:marBottom w:val="0"/>
          <w:divBdr>
            <w:top w:val="none" w:sz="0" w:space="0" w:color="auto"/>
            <w:left w:val="none" w:sz="0" w:space="0" w:color="auto"/>
            <w:bottom w:val="none" w:sz="0" w:space="0" w:color="auto"/>
            <w:right w:val="none" w:sz="0" w:space="0" w:color="auto"/>
          </w:divBdr>
        </w:div>
      </w:divsChild>
    </w:div>
    <w:div w:id="1301570241">
      <w:marLeft w:val="0"/>
      <w:marRight w:val="0"/>
      <w:marTop w:val="0"/>
      <w:marBottom w:val="0"/>
      <w:divBdr>
        <w:top w:val="none" w:sz="0" w:space="0" w:color="auto"/>
        <w:left w:val="none" w:sz="0" w:space="0" w:color="auto"/>
        <w:bottom w:val="none" w:sz="0" w:space="0" w:color="auto"/>
        <w:right w:val="none" w:sz="0" w:space="0" w:color="auto"/>
      </w:divBdr>
      <w:divsChild>
        <w:div w:id="56978798">
          <w:marLeft w:val="0"/>
          <w:marRight w:val="0"/>
          <w:marTop w:val="0"/>
          <w:marBottom w:val="0"/>
          <w:divBdr>
            <w:top w:val="none" w:sz="0" w:space="0" w:color="auto"/>
            <w:left w:val="none" w:sz="0" w:space="0" w:color="auto"/>
            <w:bottom w:val="none" w:sz="0" w:space="0" w:color="auto"/>
            <w:right w:val="none" w:sz="0" w:space="0" w:color="auto"/>
          </w:divBdr>
        </w:div>
        <w:div w:id="1144815164">
          <w:marLeft w:val="0"/>
          <w:marRight w:val="0"/>
          <w:marTop w:val="0"/>
          <w:marBottom w:val="0"/>
          <w:divBdr>
            <w:top w:val="none" w:sz="0" w:space="0" w:color="auto"/>
            <w:left w:val="none" w:sz="0" w:space="0" w:color="auto"/>
            <w:bottom w:val="none" w:sz="0" w:space="0" w:color="auto"/>
            <w:right w:val="none" w:sz="0" w:space="0" w:color="auto"/>
          </w:divBdr>
        </w:div>
        <w:div w:id="31618045">
          <w:marLeft w:val="0"/>
          <w:marRight w:val="0"/>
          <w:marTop w:val="0"/>
          <w:marBottom w:val="0"/>
          <w:divBdr>
            <w:top w:val="none" w:sz="0" w:space="0" w:color="auto"/>
            <w:left w:val="none" w:sz="0" w:space="0" w:color="auto"/>
            <w:bottom w:val="none" w:sz="0" w:space="0" w:color="auto"/>
            <w:right w:val="none" w:sz="0" w:space="0" w:color="auto"/>
          </w:divBdr>
        </w:div>
        <w:div w:id="1238370137">
          <w:marLeft w:val="0"/>
          <w:marRight w:val="0"/>
          <w:marTop w:val="0"/>
          <w:marBottom w:val="0"/>
          <w:divBdr>
            <w:top w:val="none" w:sz="0" w:space="0" w:color="auto"/>
            <w:left w:val="none" w:sz="0" w:space="0" w:color="auto"/>
            <w:bottom w:val="none" w:sz="0" w:space="0" w:color="auto"/>
            <w:right w:val="none" w:sz="0" w:space="0" w:color="auto"/>
          </w:divBdr>
        </w:div>
        <w:div w:id="2046825809">
          <w:marLeft w:val="0"/>
          <w:marRight w:val="0"/>
          <w:marTop w:val="0"/>
          <w:marBottom w:val="0"/>
          <w:divBdr>
            <w:top w:val="none" w:sz="0" w:space="0" w:color="auto"/>
            <w:left w:val="none" w:sz="0" w:space="0" w:color="auto"/>
            <w:bottom w:val="none" w:sz="0" w:space="0" w:color="auto"/>
            <w:right w:val="none" w:sz="0" w:space="0" w:color="auto"/>
          </w:divBdr>
        </w:div>
      </w:divsChild>
    </w:div>
    <w:div w:id="1305356033">
      <w:marLeft w:val="0"/>
      <w:marRight w:val="0"/>
      <w:marTop w:val="0"/>
      <w:marBottom w:val="0"/>
      <w:divBdr>
        <w:top w:val="none" w:sz="0" w:space="0" w:color="auto"/>
        <w:left w:val="none" w:sz="0" w:space="0" w:color="auto"/>
        <w:bottom w:val="none" w:sz="0" w:space="0" w:color="auto"/>
        <w:right w:val="none" w:sz="0" w:space="0" w:color="auto"/>
      </w:divBdr>
      <w:divsChild>
        <w:div w:id="1353410035">
          <w:marLeft w:val="0"/>
          <w:marRight w:val="0"/>
          <w:marTop w:val="0"/>
          <w:marBottom w:val="0"/>
          <w:divBdr>
            <w:top w:val="none" w:sz="0" w:space="0" w:color="auto"/>
            <w:left w:val="none" w:sz="0" w:space="0" w:color="auto"/>
            <w:bottom w:val="none" w:sz="0" w:space="0" w:color="auto"/>
            <w:right w:val="none" w:sz="0" w:space="0" w:color="auto"/>
          </w:divBdr>
        </w:div>
      </w:divsChild>
    </w:div>
    <w:div w:id="1313025648">
      <w:marLeft w:val="0"/>
      <w:marRight w:val="0"/>
      <w:marTop w:val="0"/>
      <w:marBottom w:val="0"/>
      <w:divBdr>
        <w:top w:val="none" w:sz="0" w:space="0" w:color="auto"/>
        <w:left w:val="none" w:sz="0" w:space="0" w:color="auto"/>
        <w:bottom w:val="none" w:sz="0" w:space="0" w:color="auto"/>
        <w:right w:val="none" w:sz="0" w:space="0" w:color="auto"/>
      </w:divBdr>
      <w:divsChild>
        <w:div w:id="443616422">
          <w:marLeft w:val="0"/>
          <w:marRight w:val="0"/>
          <w:marTop w:val="0"/>
          <w:marBottom w:val="0"/>
          <w:divBdr>
            <w:top w:val="none" w:sz="0" w:space="0" w:color="auto"/>
            <w:left w:val="none" w:sz="0" w:space="0" w:color="auto"/>
            <w:bottom w:val="none" w:sz="0" w:space="0" w:color="auto"/>
            <w:right w:val="none" w:sz="0" w:space="0" w:color="auto"/>
          </w:divBdr>
        </w:div>
      </w:divsChild>
    </w:div>
    <w:div w:id="1327829571">
      <w:marLeft w:val="0"/>
      <w:marRight w:val="0"/>
      <w:marTop w:val="0"/>
      <w:marBottom w:val="0"/>
      <w:divBdr>
        <w:top w:val="none" w:sz="0" w:space="0" w:color="auto"/>
        <w:left w:val="none" w:sz="0" w:space="0" w:color="auto"/>
        <w:bottom w:val="none" w:sz="0" w:space="0" w:color="auto"/>
        <w:right w:val="none" w:sz="0" w:space="0" w:color="auto"/>
      </w:divBdr>
      <w:divsChild>
        <w:div w:id="1335378087">
          <w:marLeft w:val="0"/>
          <w:marRight w:val="0"/>
          <w:marTop w:val="0"/>
          <w:marBottom w:val="0"/>
          <w:divBdr>
            <w:top w:val="none" w:sz="0" w:space="0" w:color="auto"/>
            <w:left w:val="none" w:sz="0" w:space="0" w:color="auto"/>
            <w:bottom w:val="none" w:sz="0" w:space="0" w:color="auto"/>
            <w:right w:val="none" w:sz="0" w:space="0" w:color="auto"/>
          </w:divBdr>
        </w:div>
        <w:div w:id="1619801264">
          <w:marLeft w:val="0"/>
          <w:marRight w:val="0"/>
          <w:marTop w:val="0"/>
          <w:marBottom w:val="0"/>
          <w:divBdr>
            <w:top w:val="none" w:sz="0" w:space="0" w:color="auto"/>
            <w:left w:val="none" w:sz="0" w:space="0" w:color="auto"/>
            <w:bottom w:val="none" w:sz="0" w:space="0" w:color="auto"/>
            <w:right w:val="none" w:sz="0" w:space="0" w:color="auto"/>
          </w:divBdr>
        </w:div>
      </w:divsChild>
    </w:div>
    <w:div w:id="1333407643">
      <w:marLeft w:val="0"/>
      <w:marRight w:val="0"/>
      <w:marTop w:val="0"/>
      <w:marBottom w:val="0"/>
      <w:divBdr>
        <w:top w:val="none" w:sz="0" w:space="0" w:color="auto"/>
        <w:left w:val="none" w:sz="0" w:space="0" w:color="auto"/>
        <w:bottom w:val="none" w:sz="0" w:space="0" w:color="auto"/>
        <w:right w:val="none" w:sz="0" w:space="0" w:color="auto"/>
      </w:divBdr>
      <w:divsChild>
        <w:div w:id="117066010">
          <w:marLeft w:val="0"/>
          <w:marRight w:val="0"/>
          <w:marTop w:val="0"/>
          <w:marBottom w:val="0"/>
          <w:divBdr>
            <w:top w:val="none" w:sz="0" w:space="0" w:color="auto"/>
            <w:left w:val="none" w:sz="0" w:space="0" w:color="auto"/>
            <w:bottom w:val="none" w:sz="0" w:space="0" w:color="auto"/>
            <w:right w:val="none" w:sz="0" w:space="0" w:color="auto"/>
          </w:divBdr>
        </w:div>
        <w:div w:id="2106227903">
          <w:marLeft w:val="0"/>
          <w:marRight w:val="0"/>
          <w:marTop w:val="0"/>
          <w:marBottom w:val="0"/>
          <w:divBdr>
            <w:top w:val="none" w:sz="0" w:space="0" w:color="auto"/>
            <w:left w:val="none" w:sz="0" w:space="0" w:color="auto"/>
            <w:bottom w:val="none" w:sz="0" w:space="0" w:color="auto"/>
            <w:right w:val="none" w:sz="0" w:space="0" w:color="auto"/>
          </w:divBdr>
        </w:div>
      </w:divsChild>
    </w:div>
    <w:div w:id="1336768517">
      <w:marLeft w:val="0"/>
      <w:marRight w:val="0"/>
      <w:marTop w:val="0"/>
      <w:marBottom w:val="0"/>
      <w:divBdr>
        <w:top w:val="none" w:sz="0" w:space="0" w:color="auto"/>
        <w:left w:val="none" w:sz="0" w:space="0" w:color="auto"/>
        <w:bottom w:val="none" w:sz="0" w:space="0" w:color="auto"/>
        <w:right w:val="none" w:sz="0" w:space="0" w:color="auto"/>
      </w:divBdr>
      <w:divsChild>
        <w:div w:id="838614833">
          <w:marLeft w:val="0"/>
          <w:marRight w:val="0"/>
          <w:marTop w:val="0"/>
          <w:marBottom w:val="0"/>
          <w:divBdr>
            <w:top w:val="none" w:sz="0" w:space="0" w:color="auto"/>
            <w:left w:val="none" w:sz="0" w:space="0" w:color="auto"/>
            <w:bottom w:val="none" w:sz="0" w:space="0" w:color="auto"/>
            <w:right w:val="none" w:sz="0" w:space="0" w:color="auto"/>
          </w:divBdr>
        </w:div>
        <w:div w:id="1147209116">
          <w:marLeft w:val="0"/>
          <w:marRight w:val="0"/>
          <w:marTop w:val="0"/>
          <w:marBottom w:val="0"/>
          <w:divBdr>
            <w:top w:val="none" w:sz="0" w:space="0" w:color="auto"/>
            <w:left w:val="none" w:sz="0" w:space="0" w:color="auto"/>
            <w:bottom w:val="none" w:sz="0" w:space="0" w:color="auto"/>
            <w:right w:val="none" w:sz="0" w:space="0" w:color="auto"/>
          </w:divBdr>
        </w:div>
        <w:div w:id="933823445">
          <w:marLeft w:val="0"/>
          <w:marRight w:val="0"/>
          <w:marTop w:val="0"/>
          <w:marBottom w:val="0"/>
          <w:divBdr>
            <w:top w:val="none" w:sz="0" w:space="0" w:color="auto"/>
            <w:left w:val="none" w:sz="0" w:space="0" w:color="auto"/>
            <w:bottom w:val="none" w:sz="0" w:space="0" w:color="auto"/>
            <w:right w:val="none" w:sz="0" w:space="0" w:color="auto"/>
          </w:divBdr>
        </w:div>
        <w:div w:id="6255179">
          <w:marLeft w:val="0"/>
          <w:marRight w:val="0"/>
          <w:marTop w:val="0"/>
          <w:marBottom w:val="0"/>
          <w:divBdr>
            <w:top w:val="none" w:sz="0" w:space="0" w:color="auto"/>
            <w:left w:val="none" w:sz="0" w:space="0" w:color="auto"/>
            <w:bottom w:val="none" w:sz="0" w:space="0" w:color="auto"/>
            <w:right w:val="none" w:sz="0" w:space="0" w:color="auto"/>
          </w:divBdr>
        </w:div>
        <w:div w:id="1169755998">
          <w:marLeft w:val="0"/>
          <w:marRight w:val="0"/>
          <w:marTop w:val="0"/>
          <w:marBottom w:val="0"/>
          <w:divBdr>
            <w:top w:val="none" w:sz="0" w:space="0" w:color="auto"/>
            <w:left w:val="none" w:sz="0" w:space="0" w:color="auto"/>
            <w:bottom w:val="none" w:sz="0" w:space="0" w:color="auto"/>
            <w:right w:val="none" w:sz="0" w:space="0" w:color="auto"/>
          </w:divBdr>
        </w:div>
        <w:div w:id="495924673">
          <w:marLeft w:val="0"/>
          <w:marRight w:val="0"/>
          <w:marTop w:val="0"/>
          <w:marBottom w:val="0"/>
          <w:divBdr>
            <w:top w:val="none" w:sz="0" w:space="0" w:color="auto"/>
            <w:left w:val="none" w:sz="0" w:space="0" w:color="auto"/>
            <w:bottom w:val="none" w:sz="0" w:space="0" w:color="auto"/>
            <w:right w:val="none" w:sz="0" w:space="0" w:color="auto"/>
          </w:divBdr>
        </w:div>
        <w:div w:id="1256523277">
          <w:marLeft w:val="0"/>
          <w:marRight w:val="0"/>
          <w:marTop w:val="0"/>
          <w:marBottom w:val="0"/>
          <w:divBdr>
            <w:top w:val="none" w:sz="0" w:space="0" w:color="auto"/>
            <w:left w:val="none" w:sz="0" w:space="0" w:color="auto"/>
            <w:bottom w:val="none" w:sz="0" w:space="0" w:color="auto"/>
            <w:right w:val="none" w:sz="0" w:space="0" w:color="auto"/>
          </w:divBdr>
        </w:div>
        <w:div w:id="524246121">
          <w:marLeft w:val="0"/>
          <w:marRight w:val="0"/>
          <w:marTop w:val="0"/>
          <w:marBottom w:val="0"/>
          <w:divBdr>
            <w:top w:val="none" w:sz="0" w:space="0" w:color="auto"/>
            <w:left w:val="none" w:sz="0" w:space="0" w:color="auto"/>
            <w:bottom w:val="none" w:sz="0" w:space="0" w:color="auto"/>
            <w:right w:val="none" w:sz="0" w:space="0" w:color="auto"/>
          </w:divBdr>
        </w:div>
      </w:divsChild>
    </w:div>
    <w:div w:id="1336805280">
      <w:marLeft w:val="0"/>
      <w:marRight w:val="0"/>
      <w:marTop w:val="0"/>
      <w:marBottom w:val="0"/>
      <w:divBdr>
        <w:top w:val="none" w:sz="0" w:space="0" w:color="auto"/>
        <w:left w:val="none" w:sz="0" w:space="0" w:color="auto"/>
        <w:bottom w:val="none" w:sz="0" w:space="0" w:color="auto"/>
        <w:right w:val="none" w:sz="0" w:space="0" w:color="auto"/>
      </w:divBdr>
      <w:divsChild>
        <w:div w:id="1539900713">
          <w:marLeft w:val="0"/>
          <w:marRight w:val="0"/>
          <w:marTop w:val="0"/>
          <w:marBottom w:val="0"/>
          <w:divBdr>
            <w:top w:val="none" w:sz="0" w:space="0" w:color="auto"/>
            <w:left w:val="none" w:sz="0" w:space="0" w:color="auto"/>
            <w:bottom w:val="none" w:sz="0" w:space="0" w:color="auto"/>
            <w:right w:val="none" w:sz="0" w:space="0" w:color="auto"/>
          </w:divBdr>
        </w:div>
        <w:div w:id="40056277">
          <w:marLeft w:val="0"/>
          <w:marRight w:val="0"/>
          <w:marTop w:val="0"/>
          <w:marBottom w:val="0"/>
          <w:divBdr>
            <w:top w:val="none" w:sz="0" w:space="0" w:color="auto"/>
            <w:left w:val="none" w:sz="0" w:space="0" w:color="auto"/>
            <w:bottom w:val="none" w:sz="0" w:space="0" w:color="auto"/>
            <w:right w:val="none" w:sz="0" w:space="0" w:color="auto"/>
          </w:divBdr>
        </w:div>
        <w:div w:id="899633583">
          <w:marLeft w:val="0"/>
          <w:marRight w:val="0"/>
          <w:marTop w:val="0"/>
          <w:marBottom w:val="0"/>
          <w:divBdr>
            <w:top w:val="none" w:sz="0" w:space="0" w:color="auto"/>
            <w:left w:val="none" w:sz="0" w:space="0" w:color="auto"/>
            <w:bottom w:val="none" w:sz="0" w:space="0" w:color="auto"/>
            <w:right w:val="none" w:sz="0" w:space="0" w:color="auto"/>
          </w:divBdr>
        </w:div>
      </w:divsChild>
    </w:div>
    <w:div w:id="1361013626">
      <w:marLeft w:val="0"/>
      <w:marRight w:val="0"/>
      <w:marTop w:val="0"/>
      <w:marBottom w:val="0"/>
      <w:divBdr>
        <w:top w:val="none" w:sz="0" w:space="0" w:color="auto"/>
        <w:left w:val="none" w:sz="0" w:space="0" w:color="auto"/>
        <w:bottom w:val="none" w:sz="0" w:space="0" w:color="auto"/>
        <w:right w:val="none" w:sz="0" w:space="0" w:color="auto"/>
      </w:divBdr>
      <w:divsChild>
        <w:div w:id="1693192128">
          <w:marLeft w:val="0"/>
          <w:marRight w:val="0"/>
          <w:marTop w:val="0"/>
          <w:marBottom w:val="0"/>
          <w:divBdr>
            <w:top w:val="none" w:sz="0" w:space="0" w:color="auto"/>
            <w:left w:val="none" w:sz="0" w:space="0" w:color="auto"/>
            <w:bottom w:val="none" w:sz="0" w:space="0" w:color="auto"/>
            <w:right w:val="none" w:sz="0" w:space="0" w:color="auto"/>
          </w:divBdr>
        </w:div>
      </w:divsChild>
    </w:div>
    <w:div w:id="1368146316">
      <w:marLeft w:val="0"/>
      <w:marRight w:val="0"/>
      <w:marTop w:val="0"/>
      <w:marBottom w:val="0"/>
      <w:divBdr>
        <w:top w:val="none" w:sz="0" w:space="0" w:color="auto"/>
        <w:left w:val="none" w:sz="0" w:space="0" w:color="auto"/>
        <w:bottom w:val="none" w:sz="0" w:space="0" w:color="auto"/>
        <w:right w:val="none" w:sz="0" w:space="0" w:color="auto"/>
      </w:divBdr>
      <w:divsChild>
        <w:div w:id="882642713">
          <w:marLeft w:val="0"/>
          <w:marRight w:val="0"/>
          <w:marTop w:val="0"/>
          <w:marBottom w:val="0"/>
          <w:divBdr>
            <w:top w:val="none" w:sz="0" w:space="0" w:color="auto"/>
            <w:left w:val="none" w:sz="0" w:space="0" w:color="auto"/>
            <w:bottom w:val="none" w:sz="0" w:space="0" w:color="auto"/>
            <w:right w:val="none" w:sz="0" w:space="0" w:color="auto"/>
          </w:divBdr>
        </w:div>
      </w:divsChild>
    </w:div>
    <w:div w:id="1370643748">
      <w:marLeft w:val="0"/>
      <w:marRight w:val="0"/>
      <w:marTop w:val="0"/>
      <w:marBottom w:val="0"/>
      <w:divBdr>
        <w:top w:val="none" w:sz="0" w:space="0" w:color="auto"/>
        <w:left w:val="none" w:sz="0" w:space="0" w:color="auto"/>
        <w:bottom w:val="none" w:sz="0" w:space="0" w:color="auto"/>
        <w:right w:val="none" w:sz="0" w:space="0" w:color="auto"/>
      </w:divBdr>
      <w:divsChild>
        <w:div w:id="1739551347">
          <w:marLeft w:val="0"/>
          <w:marRight w:val="0"/>
          <w:marTop w:val="0"/>
          <w:marBottom w:val="0"/>
          <w:divBdr>
            <w:top w:val="none" w:sz="0" w:space="0" w:color="auto"/>
            <w:left w:val="none" w:sz="0" w:space="0" w:color="auto"/>
            <w:bottom w:val="none" w:sz="0" w:space="0" w:color="auto"/>
            <w:right w:val="none" w:sz="0" w:space="0" w:color="auto"/>
          </w:divBdr>
        </w:div>
      </w:divsChild>
    </w:div>
    <w:div w:id="1402941506">
      <w:marLeft w:val="0"/>
      <w:marRight w:val="0"/>
      <w:marTop w:val="0"/>
      <w:marBottom w:val="0"/>
      <w:divBdr>
        <w:top w:val="none" w:sz="0" w:space="0" w:color="auto"/>
        <w:left w:val="none" w:sz="0" w:space="0" w:color="auto"/>
        <w:bottom w:val="none" w:sz="0" w:space="0" w:color="auto"/>
        <w:right w:val="none" w:sz="0" w:space="0" w:color="auto"/>
      </w:divBdr>
      <w:divsChild>
        <w:div w:id="304284798">
          <w:marLeft w:val="0"/>
          <w:marRight w:val="0"/>
          <w:marTop w:val="0"/>
          <w:marBottom w:val="0"/>
          <w:divBdr>
            <w:top w:val="none" w:sz="0" w:space="0" w:color="auto"/>
            <w:left w:val="none" w:sz="0" w:space="0" w:color="auto"/>
            <w:bottom w:val="none" w:sz="0" w:space="0" w:color="auto"/>
            <w:right w:val="none" w:sz="0" w:space="0" w:color="auto"/>
          </w:divBdr>
        </w:div>
        <w:div w:id="1411660142">
          <w:marLeft w:val="0"/>
          <w:marRight w:val="0"/>
          <w:marTop w:val="0"/>
          <w:marBottom w:val="0"/>
          <w:divBdr>
            <w:top w:val="none" w:sz="0" w:space="0" w:color="auto"/>
            <w:left w:val="none" w:sz="0" w:space="0" w:color="auto"/>
            <w:bottom w:val="none" w:sz="0" w:space="0" w:color="auto"/>
            <w:right w:val="none" w:sz="0" w:space="0" w:color="auto"/>
          </w:divBdr>
        </w:div>
      </w:divsChild>
    </w:div>
    <w:div w:id="1410924619">
      <w:marLeft w:val="0"/>
      <w:marRight w:val="0"/>
      <w:marTop w:val="0"/>
      <w:marBottom w:val="0"/>
      <w:divBdr>
        <w:top w:val="none" w:sz="0" w:space="0" w:color="auto"/>
        <w:left w:val="none" w:sz="0" w:space="0" w:color="auto"/>
        <w:bottom w:val="none" w:sz="0" w:space="0" w:color="auto"/>
        <w:right w:val="none" w:sz="0" w:space="0" w:color="auto"/>
      </w:divBdr>
      <w:divsChild>
        <w:div w:id="188837080">
          <w:marLeft w:val="0"/>
          <w:marRight w:val="0"/>
          <w:marTop w:val="0"/>
          <w:marBottom w:val="0"/>
          <w:divBdr>
            <w:top w:val="none" w:sz="0" w:space="0" w:color="auto"/>
            <w:left w:val="none" w:sz="0" w:space="0" w:color="auto"/>
            <w:bottom w:val="none" w:sz="0" w:space="0" w:color="auto"/>
            <w:right w:val="none" w:sz="0" w:space="0" w:color="auto"/>
          </w:divBdr>
        </w:div>
      </w:divsChild>
    </w:div>
    <w:div w:id="1419714165">
      <w:marLeft w:val="0"/>
      <w:marRight w:val="0"/>
      <w:marTop w:val="0"/>
      <w:marBottom w:val="0"/>
      <w:divBdr>
        <w:top w:val="none" w:sz="0" w:space="0" w:color="auto"/>
        <w:left w:val="none" w:sz="0" w:space="0" w:color="auto"/>
        <w:bottom w:val="none" w:sz="0" w:space="0" w:color="auto"/>
        <w:right w:val="none" w:sz="0" w:space="0" w:color="auto"/>
      </w:divBdr>
      <w:divsChild>
        <w:div w:id="774441185">
          <w:marLeft w:val="0"/>
          <w:marRight w:val="0"/>
          <w:marTop w:val="0"/>
          <w:marBottom w:val="0"/>
          <w:divBdr>
            <w:top w:val="none" w:sz="0" w:space="0" w:color="auto"/>
            <w:left w:val="none" w:sz="0" w:space="0" w:color="auto"/>
            <w:bottom w:val="none" w:sz="0" w:space="0" w:color="auto"/>
            <w:right w:val="none" w:sz="0" w:space="0" w:color="auto"/>
          </w:divBdr>
        </w:div>
        <w:div w:id="1014302733">
          <w:marLeft w:val="0"/>
          <w:marRight w:val="0"/>
          <w:marTop w:val="0"/>
          <w:marBottom w:val="0"/>
          <w:divBdr>
            <w:top w:val="none" w:sz="0" w:space="0" w:color="auto"/>
            <w:left w:val="none" w:sz="0" w:space="0" w:color="auto"/>
            <w:bottom w:val="none" w:sz="0" w:space="0" w:color="auto"/>
            <w:right w:val="none" w:sz="0" w:space="0" w:color="auto"/>
          </w:divBdr>
        </w:div>
      </w:divsChild>
    </w:div>
    <w:div w:id="1429423580">
      <w:marLeft w:val="0"/>
      <w:marRight w:val="0"/>
      <w:marTop w:val="0"/>
      <w:marBottom w:val="0"/>
      <w:divBdr>
        <w:top w:val="none" w:sz="0" w:space="0" w:color="auto"/>
        <w:left w:val="none" w:sz="0" w:space="0" w:color="auto"/>
        <w:bottom w:val="none" w:sz="0" w:space="0" w:color="auto"/>
        <w:right w:val="none" w:sz="0" w:space="0" w:color="auto"/>
      </w:divBdr>
      <w:divsChild>
        <w:div w:id="1690907547">
          <w:marLeft w:val="0"/>
          <w:marRight w:val="0"/>
          <w:marTop w:val="0"/>
          <w:marBottom w:val="0"/>
          <w:divBdr>
            <w:top w:val="none" w:sz="0" w:space="0" w:color="auto"/>
            <w:left w:val="none" w:sz="0" w:space="0" w:color="auto"/>
            <w:bottom w:val="none" w:sz="0" w:space="0" w:color="auto"/>
            <w:right w:val="none" w:sz="0" w:space="0" w:color="auto"/>
          </w:divBdr>
        </w:div>
        <w:div w:id="1451125817">
          <w:marLeft w:val="0"/>
          <w:marRight w:val="0"/>
          <w:marTop w:val="0"/>
          <w:marBottom w:val="0"/>
          <w:divBdr>
            <w:top w:val="none" w:sz="0" w:space="0" w:color="auto"/>
            <w:left w:val="none" w:sz="0" w:space="0" w:color="auto"/>
            <w:bottom w:val="none" w:sz="0" w:space="0" w:color="auto"/>
            <w:right w:val="none" w:sz="0" w:space="0" w:color="auto"/>
          </w:divBdr>
        </w:div>
        <w:div w:id="1614552832">
          <w:marLeft w:val="0"/>
          <w:marRight w:val="0"/>
          <w:marTop w:val="0"/>
          <w:marBottom w:val="0"/>
          <w:divBdr>
            <w:top w:val="none" w:sz="0" w:space="0" w:color="auto"/>
            <w:left w:val="none" w:sz="0" w:space="0" w:color="auto"/>
            <w:bottom w:val="none" w:sz="0" w:space="0" w:color="auto"/>
            <w:right w:val="none" w:sz="0" w:space="0" w:color="auto"/>
          </w:divBdr>
        </w:div>
        <w:div w:id="1519656994">
          <w:marLeft w:val="0"/>
          <w:marRight w:val="0"/>
          <w:marTop w:val="0"/>
          <w:marBottom w:val="0"/>
          <w:divBdr>
            <w:top w:val="none" w:sz="0" w:space="0" w:color="auto"/>
            <w:left w:val="none" w:sz="0" w:space="0" w:color="auto"/>
            <w:bottom w:val="none" w:sz="0" w:space="0" w:color="auto"/>
            <w:right w:val="none" w:sz="0" w:space="0" w:color="auto"/>
          </w:divBdr>
        </w:div>
        <w:div w:id="1379161515">
          <w:marLeft w:val="0"/>
          <w:marRight w:val="0"/>
          <w:marTop w:val="0"/>
          <w:marBottom w:val="0"/>
          <w:divBdr>
            <w:top w:val="none" w:sz="0" w:space="0" w:color="auto"/>
            <w:left w:val="none" w:sz="0" w:space="0" w:color="auto"/>
            <w:bottom w:val="none" w:sz="0" w:space="0" w:color="auto"/>
            <w:right w:val="none" w:sz="0" w:space="0" w:color="auto"/>
          </w:divBdr>
        </w:div>
        <w:div w:id="582690634">
          <w:marLeft w:val="0"/>
          <w:marRight w:val="0"/>
          <w:marTop w:val="0"/>
          <w:marBottom w:val="0"/>
          <w:divBdr>
            <w:top w:val="none" w:sz="0" w:space="0" w:color="auto"/>
            <w:left w:val="none" w:sz="0" w:space="0" w:color="auto"/>
            <w:bottom w:val="none" w:sz="0" w:space="0" w:color="auto"/>
            <w:right w:val="none" w:sz="0" w:space="0" w:color="auto"/>
          </w:divBdr>
        </w:div>
      </w:divsChild>
    </w:div>
    <w:div w:id="1441955089">
      <w:marLeft w:val="0"/>
      <w:marRight w:val="0"/>
      <w:marTop w:val="0"/>
      <w:marBottom w:val="0"/>
      <w:divBdr>
        <w:top w:val="none" w:sz="0" w:space="0" w:color="auto"/>
        <w:left w:val="none" w:sz="0" w:space="0" w:color="auto"/>
        <w:bottom w:val="none" w:sz="0" w:space="0" w:color="auto"/>
        <w:right w:val="none" w:sz="0" w:space="0" w:color="auto"/>
      </w:divBdr>
      <w:divsChild>
        <w:div w:id="1087917755">
          <w:marLeft w:val="0"/>
          <w:marRight w:val="0"/>
          <w:marTop w:val="0"/>
          <w:marBottom w:val="0"/>
          <w:divBdr>
            <w:top w:val="none" w:sz="0" w:space="0" w:color="auto"/>
            <w:left w:val="none" w:sz="0" w:space="0" w:color="auto"/>
            <w:bottom w:val="none" w:sz="0" w:space="0" w:color="auto"/>
            <w:right w:val="none" w:sz="0" w:space="0" w:color="auto"/>
          </w:divBdr>
        </w:div>
        <w:div w:id="125974504">
          <w:marLeft w:val="0"/>
          <w:marRight w:val="0"/>
          <w:marTop w:val="0"/>
          <w:marBottom w:val="0"/>
          <w:divBdr>
            <w:top w:val="none" w:sz="0" w:space="0" w:color="auto"/>
            <w:left w:val="none" w:sz="0" w:space="0" w:color="auto"/>
            <w:bottom w:val="none" w:sz="0" w:space="0" w:color="auto"/>
            <w:right w:val="none" w:sz="0" w:space="0" w:color="auto"/>
          </w:divBdr>
        </w:div>
        <w:div w:id="1280336202">
          <w:marLeft w:val="0"/>
          <w:marRight w:val="0"/>
          <w:marTop w:val="0"/>
          <w:marBottom w:val="0"/>
          <w:divBdr>
            <w:top w:val="none" w:sz="0" w:space="0" w:color="auto"/>
            <w:left w:val="none" w:sz="0" w:space="0" w:color="auto"/>
            <w:bottom w:val="none" w:sz="0" w:space="0" w:color="auto"/>
            <w:right w:val="none" w:sz="0" w:space="0" w:color="auto"/>
          </w:divBdr>
        </w:div>
        <w:div w:id="1814516915">
          <w:marLeft w:val="0"/>
          <w:marRight w:val="0"/>
          <w:marTop w:val="0"/>
          <w:marBottom w:val="0"/>
          <w:divBdr>
            <w:top w:val="none" w:sz="0" w:space="0" w:color="auto"/>
            <w:left w:val="none" w:sz="0" w:space="0" w:color="auto"/>
            <w:bottom w:val="none" w:sz="0" w:space="0" w:color="auto"/>
            <w:right w:val="none" w:sz="0" w:space="0" w:color="auto"/>
          </w:divBdr>
        </w:div>
        <w:div w:id="2129617215">
          <w:marLeft w:val="0"/>
          <w:marRight w:val="0"/>
          <w:marTop w:val="0"/>
          <w:marBottom w:val="0"/>
          <w:divBdr>
            <w:top w:val="none" w:sz="0" w:space="0" w:color="auto"/>
            <w:left w:val="none" w:sz="0" w:space="0" w:color="auto"/>
            <w:bottom w:val="none" w:sz="0" w:space="0" w:color="auto"/>
            <w:right w:val="none" w:sz="0" w:space="0" w:color="auto"/>
          </w:divBdr>
        </w:div>
        <w:div w:id="1372337358">
          <w:marLeft w:val="0"/>
          <w:marRight w:val="0"/>
          <w:marTop w:val="0"/>
          <w:marBottom w:val="0"/>
          <w:divBdr>
            <w:top w:val="none" w:sz="0" w:space="0" w:color="auto"/>
            <w:left w:val="none" w:sz="0" w:space="0" w:color="auto"/>
            <w:bottom w:val="none" w:sz="0" w:space="0" w:color="auto"/>
            <w:right w:val="none" w:sz="0" w:space="0" w:color="auto"/>
          </w:divBdr>
        </w:div>
        <w:div w:id="1804689213">
          <w:marLeft w:val="0"/>
          <w:marRight w:val="0"/>
          <w:marTop w:val="0"/>
          <w:marBottom w:val="0"/>
          <w:divBdr>
            <w:top w:val="none" w:sz="0" w:space="0" w:color="auto"/>
            <w:left w:val="none" w:sz="0" w:space="0" w:color="auto"/>
            <w:bottom w:val="none" w:sz="0" w:space="0" w:color="auto"/>
            <w:right w:val="none" w:sz="0" w:space="0" w:color="auto"/>
          </w:divBdr>
        </w:div>
      </w:divsChild>
    </w:div>
    <w:div w:id="1458186008">
      <w:marLeft w:val="0"/>
      <w:marRight w:val="0"/>
      <w:marTop w:val="0"/>
      <w:marBottom w:val="0"/>
      <w:divBdr>
        <w:top w:val="none" w:sz="0" w:space="0" w:color="auto"/>
        <w:left w:val="none" w:sz="0" w:space="0" w:color="auto"/>
        <w:bottom w:val="none" w:sz="0" w:space="0" w:color="auto"/>
        <w:right w:val="none" w:sz="0" w:space="0" w:color="auto"/>
      </w:divBdr>
      <w:divsChild>
        <w:div w:id="974481251">
          <w:marLeft w:val="0"/>
          <w:marRight w:val="0"/>
          <w:marTop w:val="0"/>
          <w:marBottom w:val="0"/>
          <w:divBdr>
            <w:top w:val="none" w:sz="0" w:space="0" w:color="auto"/>
            <w:left w:val="none" w:sz="0" w:space="0" w:color="auto"/>
            <w:bottom w:val="none" w:sz="0" w:space="0" w:color="auto"/>
            <w:right w:val="none" w:sz="0" w:space="0" w:color="auto"/>
          </w:divBdr>
        </w:div>
      </w:divsChild>
    </w:div>
    <w:div w:id="1466309079">
      <w:marLeft w:val="0"/>
      <w:marRight w:val="0"/>
      <w:marTop w:val="0"/>
      <w:marBottom w:val="0"/>
      <w:divBdr>
        <w:top w:val="none" w:sz="0" w:space="0" w:color="auto"/>
        <w:left w:val="none" w:sz="0" w:space="0" w:color="auto"/>
        <w:bottom w:val="none" w:sz="0" w:space="0" w:color="auto"/>
        <w:right w:val="none" w:sz="0" w:space="0" w:color="auto"/>
      </w:divBdr>
      <w:divsChild>
        <w:div w:id="1430930409">
          <w:marLeft w:val="0"/>
          <w:marRight w:val="0"/>
          <w:marTop w:val="0"/>
          <w:marBottom w:val="0"/>
          <w:divBdr>
            <w:top w:val="none" w:sz="0" w:space="0" w:color="auto"/>
            <w:left w:val="none" w:sz="0" w:space="0" w:color="auto"/>
            <w:bottom w:val="none" w:sz="0" w:space="0" w:color="auto"/>
            <w:right w:val="none" w:sz="0" w:space="0" w:color="auto"/>
          </w:divBdr>
        </w:div>
      </w:divsChild>
    </w:div>
    <w:div w:id="1496844175">
      <w:marLeft w:val="0"/>
      <w:marRight w:val="0"/>
      <w:marTop w:val="0"/>
      <w:marBottom w:val="0"/>
      <w:divBdr>
        <w:top w:val="none" w:sz="0" w:space="0" w:color="auto"/>
        <w:left w:val="none" w:sz="0" w:space="0" w:color="auto"/>
        <w:bottom w:val="none" w:sz="0" w:space="0" w:color="auto"/>
        <w:right w:val="none" w:sz="0" w:space="0" w:color="auto"/>
      </w:divBdr>
      <w:divsChild>
        <w:div w:id="152918365">
          <w:marLeft w:val="0"/>
          <w:marRight w:val="0"/>
          <w:marTop w:val="0"/>
          <w:marBottom w:val="0"/>
          <w:divBdr>
            <w:top w:val="none" w:sz="0" w:space="0" w:color="auto"/>
            <w:left w:val="none" w:sz="0" w:space="0" w:color="auto"/>
            <w:bottom w:val="none" w:sz="0" w:space="0" w:color="auto"/>
            <w:right w:val="none" w:sz="0" w:space="0" w:color="auto"/>
          </w:divBdr>
        </w:div>
      </w:divsChild>
    </w:div>
    <w:div w:id="1511678522">
      <w:marLeft w:val="0"/>
      <w:marRight w:val="0"/>
      <w:marTop w:val="0"/>
      <w:marBottom w:val="0"/>
      <w:divBdr>
        <w:top w:val="none" w:sz="0" w:space="0" w:color="auto"/>
        <w:left w:val="none" w:sz="0" w:space="0" w:color="auto"/>
        <w:bottom w:val="none" w:sz="0" w:space="0" w:color="auto"/>
        <w:right w:val="none" w:sz="0" w:space="0" w:color="auto"/>
      </w:divBdr>
      <w:divsChild>
        <w:div w:id="1413818987">
          <w:marLeft w:val="0"/>
          <w:marRight w:val="0"/>
          <w:marTop w:val="0"/>
          <w:marBottom w:val="0"/>
          <w:divBdr>
            <w:top w:val="none" w:sz="0" w:space="0" w:color="auto"/>
            <w:left w:val="none" w:sz="0" w:space="0" w:color="auto"/>
            <w:bottom w:val="none" w:sz="0" w:space="0" w:color="auto"/>
            <w:right w:val="none" w:sz="0" w:space="0" w:color="auto"/>
          </w:divBdr>
        </w:div>
        <w:div w:id="1786658637">
          <w:marLeft w:val="0"/>
          <w:marRight w:val="0"/>
          <w:marTop w:val="0"/>
          <w:marBottom w:val="0"/>
          <w:divBdr>
            <w:top w:val="none" w:sz="0" w:space="0" w:color="auto"/>
            <w:left w:val="none" w:sz="0" w:space="0" w:color="auto"/>
            <w:bottom w:val="none" w:sz="0" w:space="0" w:color="auto"/>
            <w:right w:val="none" w:sz="0" w:space="0" w:color="auto"/>
          </w:divBdr>
        </w:div>
        <w:div w:id="165172885">
          <w:marLeft w:val="0"/>
          <w:marRight w:val="0"/>
          <w:marTop w:val="0"/>
          <w:marBottom w:val="0"/>
          <w:divBdr>
            <w:top w:val="none" w:sz="0" w:space="0" w:color="auto"/>
            <w:left w:val="none" w:sz="0" w:space="0" w:color="auto"/>
            <w:bottom w:val="none" w:sz="0" w:space="0" w:color="auto"/>
            <w:right w:val="none" w:sz="0" w:space="0" w:color="auto"/>
          </w:divBdr>
        </w:div>
        <w:div w:id="575482130">
          <w:marLeft w:val="0"/>
          <w:marRight w:val="0"/>
          <w:marTop w:val="0"/>
          <w:marBottom w:val="0"/>
          <w:divBdr>
            <w:top w:val="none" w:sz="0" w:space="0" w:color="auto"/>
            <w:left w:val="none" w:sz="0" w:space="0" w:color="auto"/>
            <w:bottom w:val="none" w:sz="0" w:space="0" w:color="auto"/>
            <w:right w:val="none" w:sz="0" w:space="0" w:color="auto"/>
          </w:divBdr>
        </w:div>
        <w:div w:id="763844957">
          <w:marLeft w:val="0"/>
          <w:marRight w:val="0"/>
          <w:marTop w:val="0"/>
          <w:marBottom w:val="0"/>
          <w:divBdr>
            <w:top w:val="none" w:sz="0" w:space="0" w:color="auto"/>
            <w:left w:val="none" w:sz="0" w:space="0" w:color="auto"/>
            <w:bottom w:val="none" w:sz="0" w:space="0" w:color="auto"/>
            <w:right w:val="none" w:sz="0" w:space="0" w:color="auto"/>
          </w:divBdr>
        </w:div>
        <w:div w:id="1994599361">
          <w:marLeft w:val="0"/>
          <w:marRight w:val="0"/>
          <w:marTop w:val="0"/>
          <w:marBottom w:val="0"/>
          <w:divBdr>
            <w:top w:val="none" w:sz="0" w:space="0" w:color="auto"/>
            <w:left w:val="none" w:sz="0" w:space="0" w:color="auto"/>
            <w:bottom w:val="none" w:sz="0" w:space="0" w:color="auto"/>
            <w:right w:val="none" w:sz="0" w:space="0" w:color="auto"/>
          </w:divBdr>
        </w:div>
        <w:div w:id="758795755">
          <w:marLeft w:val="0"/>
          <w:marRight w:val="0"/>
          <w:marTop w:val="0"/>
          <w:marBottom w:val="0"/>
          <w:divBdr>
            <w:top w:val="none" w:sz="0" w:space="0" w:color="auto"/>
            <w:left w:val="none" w:sz="0" w:space="0" w:color="auto"/>
            <w:bottom w:val="none" w:sz="0" w:space="0" w:color="auto"/>
            <w:right w:val="none" w:sz="0" w:space="0" w:color="auto"/>
          </w:divBdr>
        </w:div>
        <w:div w:id="1058015790">
          <w:marLeft w:val="0"/>
          <w:marRight w:val="0"/>
          <w:marTop w:val="0"/>
          <w:marBottom w:val="0"/>
          <w:divBdr>
            <w:top w:val="none" w:sz="0" w:space="0" w:color="auto"/>
            <w:left w:val="none" w:sz="0" w:space="0" w:color="auto"/>
            <w:bottom w:val="none" w:sz="0" w:space="0" w:color="auto"/>
            <w:right w:val="none" w:sz="0" w:space="0" w:color="auto"/>
          </w:divBdr>
        </w:div>
        <w:div w:id="43991004">
          <w:marLeft w:val="0"/>
          <w:marRight w:val="0"/>
          <w:marTop w:val="0"/>
          <w:marBottom w:val="0"/>
          <w:divBdr>
            <w:top w:val="none" w:sz="0" w:space="0" w:color="auto"/>
            <w:left w:val="none" w:sz="0" w:space="0" w:color="auto"/>
            <w:bottom w:val="none" w:sz="0" w:space="0" w:color="auto"/>
            <w:right w:val="none" w:sz="0" w:space="0" w:color="auto"/>
          </w:divBdr>
        </w:div>
        <w:div w:id="2114742024">
          <w:marLeft w:val="0"/>
          <w:marRight w:val="0"/>
          <w:marTop w:val="0"/>
          <w:marBottom w:val="0"/>
          <w:divBdr>
            <w:top w:val="none" w:sz="0" w:space="0" w:color="auto"/>
            <w:left w:val="none" w:sz="0" w:space="0" w:color="auto"/>
            <w:bottom w:val="none" w:sz="0" w:space="0" w:color="auto"/>
            <w:right w:val="none" w:sz="0" w:space="0" w:color="auto"/>
          </w:divBdr>
        </w:div>
        <w:div w:id="1102263258">
          <w:marLeft w:val="0"/>
          <w:marRight w:val="0"/>
          <w:marTop w:val="0"/>
          <w:marBottom w:val="0"/>
          <w:divBdr>
            <w:top w:val="none" w:sz="0" w:space="0" w:color="auto"/>
            <w:left w:val="none" w:sz="0" w:space="0" w:color="auto"/>
            <w:bottom w:val="none" w:sz="0" w:space="0" w:color="auto"/>
            <w:right w:val="none" w:sz="0" w:space="0" w:color="auto"/>
          </w:divBdr>
        </w:div>
        <w:div w:id="974793681">
          <w:marLeft w:val="0"/>
          <w:marRight w:val="0"/>
          <w:marTop w:val="0"/>
          <w:marBottom w:val="0"/>
          <w:divBdr>
            <w:top w:val="none" w:sz="0" w:space="0" w:color="auto"/>
            <w:left w:val="none" w:sz="0" w:space="0" w:color="auto"/>
            <w:bottom w:val="none" w:sz="0" w:space="0" w:color="auto"/>
            <w:right w:val="none" w:sz="0" w:space="0" w:color="auto"/>
          </w:divBdr>
        </w:div>
        <w:div w:id="89400455">
          <w:marLeft w:val="0"/>
          <w:marRight w:val="0"/>
          <w:marTop w:val="0"/>
          <w:marBottom w:val="0"/>
          <w:divBdr>
            <w:top w:val="none" w:sz="0" w:space="0" w:color="auto"/>
            <w:left w:val="none" w:sz="0" w:space="0" w:color="auto"/>
            <w:bottom w:val="none" w:sz="0" w:space="0" w:color="auto"/>
            <w:right w:val="none" w:sz="0" w:space="0" w:color="auto"/>
          </w:divBdr>
        </w:div>
        <w:div w:id="1605528916">
          <w:marLeft w:val="0"/>
          <w:marRight w:val="0"/>
          <w:marTop w:val="0"/>
          <w:marBottom w:val="0"/>
          <w:divBdr>
            <w:top w:val="none" w:sz="0" w:space="0" w:color="auto"/>
            <w:left w:val="none" w:sz="0" w:space="0" w:color="auto"/>
            <w:bottom w:val="none" w:sz="0" w:space="0" w:color="auto"/>
            <w:right w:val="none" w:sz="0" w:space="0" w:color="auto"/>
          </w:divBdr>
        </w:div>
      </w:divsChild>
    </w:div>
    <w:div w:id="1513253147">
      <w:marLeft w:val="0"/>
      <w:marRight w:val="0"/>
      <w:marTop w:val="0"/>
      <w:marBottom w:val="0"/>
      <w:divBdr>
        <w:top w:val="none" w:sz="0" w:space="0" w:color="auto"/>
        <w:left w:val="none" w:sz="0" w:space="0" w:color="auto"/>
        <w:bottom w:val="none" w:sz="0" w:space="0" w:color="auto"/>
        <w:right w:val="none" w:sz="0" w:space="0" w:color="auto"/>
      </w:divBdr>
      <w:divsChild>
        <w:div w:id="1172842080">
          <w:marLeft w:val="0"/>
          <w:marRight w:val="0"/>
          <w:marTop w:val="0"/>
          <w:marBottom w:val="0"/>
          <w:divBdr>
            <w:top w:val="none" w:sz="0" w:space="0" w:color="auto"/>
            <w:left w:val="none" w:sz="0" w:space="0" w:color="auto"/>
            <w:bottom w:val="none" w:sz="0" w:space="0" w:color="auto"/>
            <w:right w:val="none" w:sz="0" w:space="0" w:color="auto"/>
          </w:divBdr>
        </w:div>
        <w:div w:id="970283370">
          <w:marLeft w:val="0"/>
          <w:marRight w:val="0"/>
          <w:marTop w:val="0"/>
          <w:marBottom w:val="0"/>
          <w:divBdr>
            <w:top w:val="none" w:sz="0" w:space="0" w:color="auto"/>
            <w:left w:val="none" w:sz="0" w:space="0" w:color="auto"/>
            <w:bottom w:val="none" w:sz="0" w:space="0" w:color="auto"/>
            <w:right w:val="none" w:sz="0" w:space="0" w:color="auto"/>
          </w:divBdr>
        </w:div>
      </w:divsChild>
    </w:div>
    <w:div w:id="1517378805">
      <w:marLeft w:val="0"/>
      <w:marRight w:val="0"/>
      <w:marTop w:val="0"/>
      <w:marBottom w:val="0"/>
      <w:divBdr>
        <w:top w:val="none" w:sz="0" w:space="0" w:color="auto"/>
        <w:left w:val="none" w:sz="0" w:space="0" w:color="auto"/>
        <w:bottom w:val="none" w:sz="0" w:space="0" w:color="auto"/>
        <w:right w:val="none" w:sz="0" w:space="0" w:color="auto"/>
      </w:divBdr>
      <w:divsChild>
        <w:div w:id="33292297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062562340">
          <w:marLeft w:val="0"/>
          <w:marRight w:val="0"/>
          <w:marTop w:val="0"/>
          <w:marBottom w:val="0"/>
          <w:divBdr>
            <w:top w:val="none" w:sz="0" w:space="0" w:color="auto"/>
            <w:left w:val="none" w:sz="0" w:space="0" w:color="auto"/>
            <w:bottom w:val="none" w:sz="0" w:space="0" w:color="auto"/>
            <w:right w:val="none" w:sz="0" w:space="0" w:color="auto"/>
          </w:divBdr>
        </w:div>
        <w:div w:id="173157584">
          <w:marLeft w:val="0"/>
          <w:marRight w:val="0"/>
          <w:marTop w:val="0"/>
          <w:marBottom w:val="0"/>
          <w:divBdr>
            <w:top w:val="none" w:sz="0" w:space="0" w:color="auto"/>
            <w:left w:val="none" w:sz="0" w:space="0" w:color="auto"/>
            <w:bottom w:val="none" w:sz="0" w:space="0" w:color="auto"/>
            <w:right w:val="none" w:sz="0" w:space="0" w:color="auto"/>
          </w:divBdr>
        </w:div>
        <w:div w:id="951740169">
          <w:marLeft w:val="0"/>
          <w:marRight w:val="0"/>
          <w:marTop w:val="0"/>
          <w:marBottom w:val="0"/>
          <w:divBdr>
            <w:top w:val="none" w:sz="0" w:space="0" w:color="auto"/>
            <w:left w:val="none" w:sz="0" w:space="0" w:color="auto"/>
            <w:bottom w:val="none" w:sz="0" w:space="0" w:color="auto"/>
            <w:right w:val="none" w:sz="0" w:space="0" w:color="auto"/>
          </w:divBdr>
        </w:div>
        <w:div w:id="1720544077">
          <w:marLeft w:val="0"/>
          <w:marRight w:val="0"/>
          <w:marTop w:val="0"/>
          <w:marBottom w:val="0"/>
          <w:divBdr>
            <w:top w:val="none" w:sz="0" w:space="0" w:color="auto"/>
            <w:left w:val="none" w:sz="0" w:space="0" w:color="auto"/>
            <w:bottom w:val="none" w:sz="0" w:space="0" w:color="auto"/>
            <w:right w:val="none" w:sz="0" w:space="0" w:color="auto"/>
          </w:divBdr>
        </w:div>
        <w:div w:id="105854607">
          <w:marLeft w:val="0"/>
          <w:marRight w:val="0"/>
          <w:marTop w:val="0"/>
          <w:marBottom w:val="0"/>
          <w:divBdr>
            <w:top w:val="none" w:sz="0" w:space="0" w:color="auto"/>
            <w:left w:val="none" w:sz="0" w:space="0" w:color="auto"/>
            <w:bottom w:val="none" w:sz="0" w:space="0" w:color="auto"/>
            <w:right w:val="none" w:sz="0" w:space="0" w:color="auto"/>
          </w:divBdr>
        </w:div>
        <w:div w:id="898634183">
          <w:marLeft w:val="0"/>
          <w:marRight w:val="0"/>
          <w:marTop w:val="0"/>
          <w:marBottom w:val="0"/>
          <w:divBdr>
            <w:top w:val="none" w:sz="0" w:space="0" w:color="auto"/>
            <w:left w:val="none" w:sz="0" w:space="0" w:color="auto"/>
            <w:bottom w:val="none" w:sz="0" w:space="0" w:color="auto"/>
            <w:right w:val="none" w:sz="0" w:space="0" w:color="auto"/>
          </w:divBdr>
        </w:div>
        <w:div w:id="2090035573">
          <w:marLeft w:val="0"/>
          <w:marRight w:val="0"/>
          <w:marTop w:val="0"/>
          <w:marBottom w:val="0"/>
          <w:divBdr>
            <w:top w:val="none" w:sz="0" w:space="0" w:color="auto"/>
            <w:left w:val="none" w:sz="0" w:space="0" w:color="auto"/>
            <w:bottom w:val="none" w:sz="0" w:space="0" w:color="auto"/>
            <w:right w:val="none" w:sz="0" w:space="0" w:color="auto"/>
          </w:divBdr>
        </w:div>
        <w:div w:id="1309625239">
          <w:marLeft w:val="0"/>
          <w:marRight w:val="0"/>
          <w:marTop w:val="0"/>
          <w:marBottom w:val="0"/>
          <w:divBdr>
            <w:top w:val="none" w:sz="0" w:space="0" w:color="auto"/>
            <w:left w:val="none" w:sz="0" w:space="0" w:color="auto"/>
            <w:bottom w:val="none" w:sz="0" w:space="0" w:color="auto"/>
            <w:right w:val="none" w:sz="0" w:space="0" w:color="auto"/>
          </w:divBdr>
        </w:div>
        <w:div w:id="214855427">
          <w:marLeft w:val="0"/>
          <w:marRight w:val="0"/>
          <w:marTop w:val="0"/>
          <w:marBottom w:val="0"/>
          <w:divBdr>
            <w:top w:val="none" w:sz="0" w:space="0" w:color="auto"/>
            <w:left w:val="none" w:sz="0" w:space="0" w:color="auto"/>
            <w:bottom w:val="none" w:sz="0" w:space="0" w:color="auto"/>
            <w:right w:val="none" w:sz="0" w:space="0" w:color="auto"/>
          </w:divBdr>
        </w:div>
        <w:div w:id="2094274511">
          <w:marLeft w:val="0"/>
          <w:marRight w:val="0"/>
          <w:marTop w:val="0"/>
          <w:marBottom w:val="0"/>
          <w:divBdr>
            <w:top w:val="none" w:sz="0" w:space="0" w:color="auto"/>
            <w:left w:val="none" w:sz="0" w:space="0" w:color="auto"/>
            <w:bottom w:val="none" w:sz="0" w:space="0" w:color="auto"/>
            <w:right w:val="none" w:sz="0" w:space="0" w:color="auto"/>
          </w:divBdr>
        </w:div>
        <w:div w:id="1611084650">
          <w:marLeft w:val="0"/>
          <w:marRight w:val="0"/>
          <w:marTop w:val="0"/>
          <w:marBottom w:val="0"/>
          <w:divBdr>
            <w:top w:val="none" w:sz="0" w:space="0" w:color="auto"/>
            <w:left w:val="none" w:sz="0" w:space="0" w:color="auto"/>
            <w:bottom w:val="none" w:sz="0" w:space="0" w:color="auto"/>
            <w:right w:val="none" w:sz="0" w:space="0" w:color="auto"/>
          </w:divBdr>
        </w:div>
        <w:div w:id="1968270801">
          <w:marLeft w:val="0"/>
          <w:marRight w:val="0"/>
          <w:marTop w:val="0"/>
          <w:marBottom w:val="0"/>
          <w:divBdr>
            <w:top w:val="none" w:sz="0" w:space="0" w:color="auto"/>
            <w:left w:val="none" w:sz="0" w:space="0" w:color="auto"/>
            <w:bottom w:val="none" w:sz="0" w:space="0" w:color="auto"/>
            <w:right w:val="none" w:sz="0" w:space="0" w:color="auto"/>
          </w:divBdr>
        </w:div>
        <w:div w:id="493883693">
          <w:marLeft w:val="0"/>
          <w:marRight w:val="0"/>
          <w:marTop w:val="0"/>
          <w:marBottom w:val="0"/>
          <w:divBdr>
            <w:top w:val="none" w:sz="0" w:space="0" w:color="auto"/>
            <w:left w:val="none" w:sz="0" w:space="0" w:color="auto"/>
            <w:bottom w:val="none" w:sz="0" w:space="0" w:color="auto"/>
            <w:right w:val="none" w:sz="0" w:space="0" w:color="auto"/>
          </w:divBdr>
        </w:div>
        <w:div w:id="2026904963">
          <w:marLeft w:val="0"/>
          <w:marRight w:val="0"/>
          <w:marTop w:val="0"/>
          <w:marBottom w:val="0"/>
          <w:divBdr>
            <w:top w:val="none" w:sz="0" w:space="0" w:color="auto"/>
            <w:left w:val="none" w:sz="0" w:space="0" w:color="auto"/>
            <w:bottom w:val="none" w:sz="0" w:space="0" w:color="auto"/>
            <w:right w:val="none" w:sz="0" w:space="0" w:color="auto"/>
          </w:divBdr>
        </w:div>
        <w:div w:id="1116678740">
          <w:marLeft w:val="0"/>
          <w:marRight w:val="0"/>
          <w:marTop w:val="0"/>
          <w:marBottom w:val="0"/>
          <w:divBdr>
            <w:top w:val="none" w:sz="0" w:space="0" w:color="auto"/>
            <w:left w:val="none" w:sz="0" w:space="0" w:color="auto"/>
            <w:bottom w:val="none" w:sz="0" w:space="0" w:color="auto"/>
            <w:right w:val="none" w:sz="0" w:space="0" w:color="auto"/>
          </w:divBdr>
        </w:div>
        <w:div w:id="1555123818">
          <w:marLeft w:val="0"/>
          <w:marRight w:val="0"/>
          <w:marTop w:val="0"/>
          <w:marBottom w:val="0"/>
          <w:divBdr>
            <w:top w:val="none" w:sz="0" w:space="0" w:color="auto"/>
            <w:left w:val="none" w:sz="0" w:space="0" w:color="auto"/>
            <w:bottom w:val="none" w:sz="0" w:space="0" w:color="auto"/>
            <w:right w:val="none" w:sz="0" w:space="0" w:color="auto"/>
          </w:divBdr>
        </w:div>
        <w:div w:id="1153568908">
          <w:marLeft w:val="0"/>
          <w:marRight w:val="0"/>
          <w:marTop w:val="0"/>
          <w:marBottom w:val="0"/>
          <w:divBdr>
            <w:top w:val="none" w:sz="0" w:space="0" w:color="auto"/>
            <w:left w:val="none" w:sz="0" w:space="0" w:color="auto"/>
            <w:bottom w:val="none" w:sz="0" w:space="0" w:color="auto"/>
            <w:right w:val="none" w:sz="0" w:space="0" w:color="auto"/>
          </w:divBdr>
        </w:div>
        <w:div w:id="1416054490">
          <w:marLeft w:val="0"/>
          <w:marRight w:val="0"/>
          <w:marTop w:val="0"/>
          <w:marBottom w:val="0"/>
          <w:divBdr>
            <w:top w:val="none" w:sz="0" w:space="0" w:color="auto"/>
            <w:left w:val="none" w:sz="0" w:space="0" w:color="auto"/>
            <w:bottom w:val="none" w:sz="0" w:space="0" w:color="auto"/>
            <w:right w:val="none" w:sz="0" w:space="0" w:color="auto"/>
          </w:divBdr>
        </w:div>
        <w:div w:id="868226947">
          <w:marLeft w:val="0"/>
          <w:marRight w:val="0"/>
          <w:marTop w:val="0"/>
          <w:marBottom w:val="0"/>
          <w:divBdr>
            <w:top w:val="none" w:sz="0" w:space="0" w:color="auto"/>
            <w:left w:val="none" w:sz="0" w:space="0" w:color="auto"/>
            <w:bottom w:val="none" w:sz="0" w:space="0" w:color="auto"/>
            <w:right w:val="none" w:sz="0" w:space="0" w:color="auto"/>
          </w:divBdr>
        </w:div>
        <w:div w:id="21906099">
          <w:marLeft w:val="0"/>
          <w:marRight w:val="0"/>
          <w:marTop w:val="0"/>
          <w:marBottom w:val="0"/>
          <w:divBdr>
            <w:top w:val="none" w:sz="0" w:space="0" w:color="auto"/>
            <w:left w:val="none" w:sz="0" w:space="0" w:color="auto"/>
            <w:bottom w:val="none" w:sz="0" w:space="0" w:color="auto"/>
            <w:right w:val="none" w:sz="0" w:space="0" w:color="auto"/>
          </w:divBdr>
        </w:div>
        <w:div w:id="1855682323">
          <w:marLeft w:val="0"/>
          <w:marRight w:val="0"/>
          <w:marTop w:val="0"/>
          <w:marBottom w:val="0"/>
          <w:divBdr>
            <w:top w:val="none" w:sz="0" w:space="0" w:color="auto"/>
            <w:left w:val="none" w:sz="0" w:space="0" w:color="auto"/>
            <w:bottom w:val="none" w:sz="0" w:space="0" w:color="auto"/>
            <w:right w:val="none" w:sz="0" w:space="0" w:color="auto"/>
          </w:divBdr>
        </w:div>
        <w:div w:id="1304238861">
          <w:marLeft w:val="0"/>
          <w:marRight w:val="0"/>
          <w:marTop w:val="0"/>
          <w:marBottom w:val="0"/>
          <w:divBdr>
            <w:top w:val="none" w:sz="0" w:space="0" w:color="auto"/>
            <w:left w:val="none" w:sz="0" w:space="0" w:color="auto"/>
            <w:bottom w:val="none" w:sz="0" w:space="0" w:color="auto"/>
            <w:right w:val="none" w:sz="0" w:space="0" w:color="auto"/>
          </w:divBdr>
        </w:div>
      </w:divsChild>
    </w:div>
    <w:div w:id="1519848568">
      <w:marLeft w:val="0"/>
      <w:marRight w:val="0"/>
      <w:marTop w:val="0"/>
      <w:marBottom w:val="0"/>
      <w:divBdr>
        <w:top w:val="none" w:sz="0" w:space="0" w:color="auto"/>
        <w:left w:val="none" w:sz="0" w:space="0" w:color="auto"/>
        <w:bottom w:val="none" w:sz="0" w:space="0" w:color="auto"/>
        <w:right w:val="none" w:sz="0" w:space="0" w:color="auto"/>
      </w:divBdr>
      <w:divsChild>
        <w:div w:id="1318534610">
          <w:marLeft w:val="0"/>
          <w:marRight w:val="0"/>
          <w:marTop w:val="0"/>
          <w:marBottom w:val="0"/>
          <w:divBdr>
            <w:top w:val="none" w:sz="0" w:space="0" w:color="auto"/>
            <w:left w:val="none" w:sz="0" w:space="0" w:color="auto"/>
            <w:bottom w:val="none" w:sz="0" w:space="0" w:color="auto"/>
            <w:right w:val="none" w:sz="0" w:space="0" w:color="auto"/>
          </w:divBdr>
        </w:div>
        <w:div w:id="1267269663">
          <w:marLeft w:val="0"/>
          <w:marRight w:val="0"/>
          <w:marTop w:val="0"/>
          <w:marBottom w:val="0"/>
          <w:divBdr>
            <w:top w:val="none" w:sz="0" w:space="0" w:color="auto"/>
            <w:left w:val="none" w:sz="0" w:space="0" w:color="auto"/>
            <w:bottom w:val="none" w:sz="0" w:space="0" w:color="auto"/>
            <w:right w:val="none" w:sz="0" w:space="0" w:color="auto"/>
          </w:divBdr>
        </w:div>
        <w:div w:id="598175741">
          <w:marLeft w:val="0"/>
          <w:marRight w:val="0"/>
          <w:marTop w:val="0"/>
          <w:marBottom w:val="0"/>
          <w:divBdr>
            <w:top w:val="none" w:sz="0" w:space="0" w:color="auto"/>
            <w:left w:val="none" w:sz="0" w:space="0" w:color="auto"/>
            <w:bottom w:val="none" w:sz="0" w:space="0" w:color="auto"/>
            <w:right w:val="none" w:sz="0" w:space="0" w:color="auto"/>
          </w:divBdr>
        </w:div>
      </w:divsChild>
    </w:div>
    <w:div w:id="1535456361">
      <w:marLeft w:val="0"/>
      <w:marRight w:val="0"/>
      <w:marTop w:val="0"/>
      <w:marBottom w:val="0"/>
      <w:divBdr>
        <w:top w:val="none" w:sz="0" w:space="0" w:color="auto"/>
        <w:left w:val="none" w:sz="0" w:space="0" w:color="auto"/>
        <w:bottom w:val="none" w:sz="0" w:space="0" w:color="auto"/>
        <w:right w:val="none" w:sz="0" w:space="0" w:color="auto"/>
      </w:divBdr>
      <w:divsChild>
        <w:div w:id="988703871">
          <w:marLeft w:val="0"/>
          <w:marRight w:val="0"/>
          <w:marTop w:val="0"/>
          <w:marBottom w:val="0"/>
          <w:divBdr>
            <w:top w:val="none" w:sz="0" w:space="0" w:color="auto"/>
            <w:left w:val="none" w:sz="0" w:space="0" w:color="auto"/>
            <w:bottom w:val="none" w:sz="0" w:space="0" w:color="auto"/>
            <w:right w:val="none" w:sz="0" w:space="0" w:color="auto"/>
          </w:divBdr>
        </w:div>
      </w:divsChild>
    </w:div>
    <w:div w:id="1538464909">
      <w:marLeft w:val="0"/>
      <w:marRight w:val="0"/>
      <w:marTop w:val="0"/>
      <w:marBottom w:val="0"/>
      <w:divBdr>
        <w:top w:val="none" w:sz="0" w:space="0" w:color="auto"/>
        <w:left w:val="none" w:sz="0" w:space="0" w:color="auto"/>
        <w:bottom w:val="none" w:sz="0" w:space="0" w:color="auto"/>
        <w:right w:val="none" w:sz="0" w:space="0" w:color="auto"/>
      </w:divBdr>
      <w:divsChild>
        <w:div w:id="1524129491">
          <w:marLeft w:val="0"/>
          <w:marRight w:val="0"/>
          <w:marTop w:val="0"/>
          <w:marBottom w:val="0"/>
          <w:divBdr>
            <w:top w:val="none" w:sz="0" w:space="0" w:color="auto"/>
            <w:left w:val="none" w:sz="0" w:space="0" w:color="auto"/>
            <w:bottom w:val="none" w:sz="0" w:space="0" w:color="auto"/>
            <w:right w:val="none" w:sz="0" w:space="0" w:color="auto"/>
          </w:divBdr>
        </w:div>
      </w:divsChild>
    </w:div>
    <w:div w:id="1544290869">
      <w:marLeft w:val="0"/>
      <w:marRight w:val="0"/>
      <w:marTop w:val="0"/>
      <w:marBottom w:val="0"/>
      <w:divBdr>
        <w:top w:val="none" w:sz="0" w:space="0" w:color="auto"/>
        <w:left w:val="none" w:sz="0" w:space="0" w:color="auto"/>
        <w:bottom w:val="none" w:sz="0" w:space="0" w:color="auto"/>
        <w:right w:val="none" w:sz="0" w:space="0" w:color="auto"/>
      </w:divBdr>
      <w:divsChild>
        <w:div w:id="1230533814">
          <w:marLeft w:val="0"/>
          <w:marRight w:val="0"/>
          <w:marTop w:val="0"/>
          <w:marBottom w:val="0"/>
          <w:divBdr>
            <w:top w:val="none" w:sz="0" w:space="0" w:color="auto"/>
            <w:left w:val="none" w:sz="0" w:space="0" w:color="auto"/>
            <w:bottom w:val="none" w:sz="0" w:space="0" w:color="auto"/>
            <w:right w:val="none" w:sz="0" w:space="0" w:color="auto"/>
          </w:divBdr>
        </w:div>
        <w:div w:id="213584046">
          <w:marLeft w:val="0"/>
          <w:marRight w:val="0"/>
          <w:marTop w:val="0"/>
          <w:marBottom w:val="0"/>
          <w:divBdr>
            <w:top w:val="none" w:sz="0" w:space="0" w:color="auto"/>
            <w:left w:val="none" w:sz="0" w:space="0" w:color="auto"/>
            <w:bottom w:val="none" w:sz="0" w:space="0" w:color="auto"/>
            <w:right w:val="none" w:sz="0" w:space="0" w:color="auto"/>
          </w:divBdr>
        </w:div>
        <w:div w:id="9727380">
          <w:marLeft w:val="0"/>
          <w:marRight w:val="0"/>
          <w:marTop w:val="0"/>
          <w:marBottom w:val="0"/>
          <w:divBdr>
            <w:top w:val="none" w:sz="0" w:space="0" w:color="auto"/>
            <w:left w:val="none" w:sz="0" w:space="0" w:color="auto"/>
            <w:bottom w:val="none" w:sz="0" w:space="0" w:color="auto"/>
            <w:right w:val="none" w:sz="0" w:space="0" w:color="auto"/>
          </w:divBdr>
        </w:div>
        <w:div w:id="2016833930">
          <w:marLeft w:val="0"/>
          <w:marRight w:val="0"/>
          <w:marTop w:val="0"/>
          <w:marBottom w:val="0"/>
          <w:divBdr>
            <w:top w:val="none" w:sz="0" w:space="0" w:color="auto"/>
            <w:left w:val="none" w:sz="0" w:space="0" w:color="auto"/>
            <w:bottom w:val="none" w:sz="0" w:space="0" w:color="auto"/>
            <w:right w:val="none" w:sz="0" w:space="0" w:color="auto"/>
          </w:divBdr>
        </w:div>
      </w:divsChild>
    </w:div>
    <w:div w:id="1545823893">
      <w:marLeft w:val="0"/>
      <w:marRight w:val="0"/>
      <w:marTop w:val="0"/>
      <w:marBottom w:val="0"/>
      <w:divBdr>
        <w:top w:val="none" w:sz="0" w:space="0" w:color="auto"/>
        <w:left w:val="none" w:sz="0" w:space="0" w:color="auto"/>
        <w:bottom w:val="none" w:sz="0" w:space="0" w:color="auto"/>
        <w:right w:val="none" w:sz="0" w:space="0" w:color="auto"/>
      </w:divBdr>
      <w:divsChild>
        <w:div w:id="628705037">
          <w:marLeft w:val="0"/>
          <w:marRight w:val="0"/>
          <w:marTop w:val="0"/>
          <w:marBottom w:val="0"/>
          <w:divBdr>
            <w:top w:val="none" w:sz="0" w:space="0" w:color="auto"/>
            <w:left w:val="none" w:sz="0" w:space="0" w:color="auto"/>
            <w:bottom w:val="none" w:sz="0" w:space="0" w:color="auto"/>
            <w:right w:val="none" w:sz="0" w:space="0" w:color="auto"/>
          </w:divBdr>
        </w:div>
      </w:divsChild>
    </w:div>
    <w:div w:id="1547984131">
      <w:marLeft w:val="0"/>
      <w:marRight w:val="0"/>
      <w:marTop w:val="0"/>
      <w:marBottom w:val="0"/>
      <w:divBdr>
        <w:top w:val="none" w:sz="0" w:space="0" w:color="auto"/>
        <w:left w:val="none" w:sz="0" w:space="0" w:color="auto"/>
        <w:bottom w:val="none" w:sz="0" w:space="0" w:color="auto"/>
        <w:right w:val="none" w:sz="0" w:space="0" w:color="auto"/>
      </w:divBdr>
      <w:divsChild>
        <w:div w:id="1809779688">
          <w:marLeft w:val="0"/>
          <w:marRight w:val="0"/>
          <w:marTop w:val="0"/>
          <w:marBottom w:val="0"/>
          <w:divBdr>
            <w:top w:val="none" w:sz="0" w:space="0" w:color="auto"/>
            <w:left w:val="none" w:sz="0" w:space="0" w:color="auto"/>
            <w:bottom w:val="none" w:sz="0" w:space="0" w:color="auto"/>
            <w:right w:val="none" w:sz="0" w:space="0" w:color="auto"/>
          </w:divBdr>
        </w:div>
      </w:divsChild>
    </w:div>
    <w:div w:id="1566180027">
      <w:marLeft w:val="0"/>
      <w:marRight w:val="0"/>
      <w:marTop w:val="0"/>
      <w:marBottom w:val="0"/>
      <w:divBdr>
        <w:top w:val="none" w:sz="0" w:space="0" w:color="auto"/>
        <w:left w:val="none" w:sz="0" w:space="0" w:color="auto"/>
        <w:bottom w:val="none" w:sz="0" w:space="0" w:color="auto"/>
        <w:right w:val="none" w:sz="0" w:space="0" w:color="auto"/>
      </w:divBdr>
      <w:divsChild>
        <w:div w:id="841116942">
          <w:marLeft w:val="0"/>
          <w:marRight w:val="0"/>
          <w:marTop w:val="0"/>
          <w:marBottom w:val="0"/>
          <w:divBdr>
            <w:top w:val="none" w:sz="0" w:space="0" w:color="auto"/>
            <w:left w:val="none" w:sz="0" w:space="0" w:color="auto"/>
            <w:bottom w:val="none" w:sz="0" w:space="0" w:color="auto"/>
            <w:right w:val="none" w:sz="0" w:space="0" w:color="auto"/>
          </w:divBdr>
        </w:div>
        <w:div w:id="1555897290">
          <w:marLeft w:val="0"/>
          <w:marRight w:val="0"/>
          <w:marTop w:val="0"/>
          <w:marBottom w:val="0"/>
          <w:divBdr>
            <w:top w:val="none" w:sz="0" w:space="0" w:color="auto"/>
            <w:left w:val="none" w:sz="0" w:space="0" w:color="auto"/>
            <w:bottom w:val="none" w:sz="0" w:space="0" w:color="auto"/>
            <w:right w:val="none" w:sz="0" w:space="0" w:color="auto"/>
          </w:divBdr>
        </w:div>
        <w:div w:id="805395851">
          <w:marLeft w:val="0"/>
          <w:marRight w:val="0"/>
          <w:marTop w:val="0"/>
          <w:marBottom w:val="0"/>
          <w:divBdr>
            <w:top w:val="none" w:sz="0" w:space="0" w:color="auto"/>
            <w:left w:val="none" w:sz="0" w:space="0" w:color="auto"/>
            <w:bottom w:val="none" w:sz="0" w:space="0" w:color="auto"/>
            <w:right w:val="none" w:sz="0" w:space="0" w:color="auto"/>
          </w:divBdr>
        </w:div>
        <w:div w:id="792404181">
          <w:marLeft w:val="0"/>
          <w:marRight w:val="0"/>
          <w:marTop w:val="0"/>
          <w:marBottom w:val="0"/>
          <w:divBdr>
            <w:top w:val="none" w:sz="0" w:space="0" w:color="auto"/>
            <w:left w:val="none" w:sz="0" w:space="0" w:color="auto"/>
            <w:bottom w:val="none" w:sz="0" w:space="0" w:color="auto"/>
            <w:right w:val="none" w:sz="0" w:space="0" w:color="auto"/>
          </w:divBdr>
        </w:div>
        <w:div w:id="487937723">
          <w:marLeft w:val="0"/>
          <w:marRight w:val="0"/>
          <w:marTop w:val="0"/>
          <w:marBottom w:val="0"/>
          <w:divBdr>
            <w:top w:val="none" w:sz="0" w:space="0" w:color="auto"/>
            <w:left w:val="none" w:sz="0" w:space="0" w:color="auto"/>
            <w:bottom w:val="none" w:sz="0" w:space="0" w:color="auto"/>
            <w:right w:val="none" w:sz="0" w:space="0" w:color="auto"/>
          </w:divBdr>
        </w:div>
      </w:divsChild>
    </w:div>
    <w:div w:id="1566331371">
      <w:marLeft w:val="0"/>
      <w:marRight w:val="0"/>
      <w:marTop w:val="0"/>
      <w:marBottom w:val="0"/>
      <w:divBdr>
        <w:top w:val="none" w:sz="0" w:space="0" w:color="auto"/>
        <w:left w:val="none" w:sz="0" w:space="0" w:color="auto"/>
        <w:bottom w:val="none" w:sz="0" w:space="0" w:color="auto"/>
        <w:right w:val="none" w:sz="0" w:space="0" w:color="auto"/>
      </w:divBdr>
      <w:divsChild>
        <w:div w:id="2057704910">
          <w:marLeft w:val="0"/>
          <w:marRight w:val="0"/>
          <w:marTop w:val="0"/>
          <w:marBottom w:val="0"/>
          <w:divBdr>
            <w:top w:val="none" w:sz="0" w:space="0" w:color="auto"/>
            <w:left w:val="none" w:sz="0" w:space="0" w:color="auto"/>
            <w:bottom w:val="none" w:sz="0" w:space="0" w:color="auto"/>
            <w:right w:val="none" w:sz="0" w:space="0" w:color="auto"/>
          </w:divBdr>
        </w:div>
        <w:div w:id="40788337">
          <w:marLeft w:val="0"/>
          <w:marRight w:val="0"/>
          <w:marTop w:val="0"/>
          <w:marBottom w:val="0"/>
          <w:divBdr>
            <w:top w:val="none" w:sz="0" w:space="0" w:color="auto"/>
            <w:left w:val="none" w:sz="0" w:space="0" w:color="auto"/>
            <w:bottom w:val="none" w:sz="0" w:space="0" w:color="auto"/>
            <w:right w:val="none" w:sz="0" w:space="0" w:color="auto"/>
          </w:divBdr>
        </w:div>
      </w:divsChild>
    </w:div>
    <w:div w:id="1569226028">
      <w:marLeft w:val="0"/>
      <w:marRight w:val="0"/>
      <w:marTop w:val="0"/>
      <w:marBottom w:val="0"/>
      <w:divBdr>
        <w:top w:val="none" w:sz="0" w:space="0" w:color="auto"/>
        <w:left w:val="none" w:sz="0" w:space="0" w:color="auto"/>
        <w:bottom w:val="none" w:sz="0" w:space="0" w:color="auto"/>
        <w:right w:val="none" w:sz="0" w:space="0" w:color="auto"/>
      </w:divBdr>
      <w:divsChild>
        <w:div w:id="942801637">
          <w:marLeft w:val="0"/>
          <w:marRight w:val="0"/>
          <w:marTop w:val="0"/>
          <w:marBottom w:val="0"/>
          <w:divBdr>
            <w:top w:val="none" w:sz="0" w:space="0" w:color="auto"/>
            <w:left w:val="none" w:sz="0" w:space="0" w:color="auto"/>
            <w:bottom w:val="none" w:sz="0" w:space="0" w:color="auto"/>
            <w:right w:val="none" w:sz="0" w:space="0" w:color="auto"/>
          </w:divBdr>
        </w:div>
        <w:div w:id="642008365">
          <w:marLeft w:val="0"/>
          <w:marRight w:val="0"/>
          <w:marTop w:val="0"/>
          <w:marBottom w:val="0"/>
          <w:divBdr>
            <w:top w:val="none" w:sz="0" w:space="0" w:color="auto"/>
            <w:left w:val="none" w:sz="0" w:space="0" w:color="auto"/>
            <w:bottom w:val="none" w:sz="0" w:space="0" w:color="auto"/>
            <w:right w:val="none" w:sz="0" w:space="0" w:color="auto"/>
          </w:divBdr>
        </w:div>
        <w:div w:id="1658455740">
          <w:marLeft w:val="0"/>
          <w:marRight w:val="0"/>
          <w:marTop w:val="0"/>
          <w:marBottom w:val="0"/>
          <w:divBdr>
            <w:top w:val="none" w:sz="0" w:space="0" w:color="auto"/>
            <w:left w:val="none" w:sz="0" w:space="0" w:color="auto"/>
            <w:bottom w:val="none" w:sz="0" w:space="0" w:color="auto"/>
            <w:right w:val="none" w:sz="0" w:space="0" w:color="auto"/>
          </w:divBdr>
        </w:div>
      </w:divsChild>
    </w:div>
    <w:div w:id="1588005488">
      <w:marLeft w:val="0"/>
      <w:marRight w:val="0"/>
      <w:marTop w:val="0"/>
      <w:marBottom w:val="0"/>
      <w:divBdr>
        <w:top w:val="none" w:sz="0" w:space="0" w:color="auto"/>
        <w:left w:val="none" w:sz="0" w:space="0" w:color="auto"/>
        <w:bottom w:val="none" w:sz="0" w:space="0" w:color="auto"/>
        <w:right w:val="none" w:sz="0" w:space="0" w:color="auto"/>
      </w:divBdr>
      <w:divsChild>
        <w:div w:id="2103259398">
          <w:marLeft w:val="0"/>
          <w:marRight w:val="0"/>
          <w:marTop w:val="0"/>
          <w:marBottom w:val="0"/>
          <w:divBdr>
            <w:top w:val="none" w:sz="0" w:space="0" w:color="auto"/>
            <w:left w:val="none" w:sz="0" w:space="0" w:color="auto"/>
            <w:bottom w:val="none" w:sz="0" w:space="0" w:color="auto"/>
            <w:right w:val="none" w:sz="0" w:space="0" w:color="auto"/>
          </w:divBdr>
        </w:div>
        <w:div w:id="1020013138">
          <w:marLeft w:val="0"/>
          <w:marRight w:val="0"/>
          <w:marTop w:val="0"/>
          <w:marBottom w:val="0"/>
          <w:divBdr>
            <w:top w:val="none" w:sz="0" w:space="0" w:color="auto"/>
            <w:left w:val="none" w:sz="0" w:space="0" w:color="auto"/>
            <w:bottom w:val="none" w:sz="0" w:space="0" w:color="auto"/>
            <w:right w:val="none" w:sz="0" w:space="0" w:color="auto"/>
          </w:divBdr>
        </w:div>
        <w:div w:id="341588100">
          <w:marLeft w:val="0"/>
          <w:marRight w:val="0"/>
          <w:marTop w:val="0"/>
          <w:marBottom w:val="0"/>
          <w:divBdr>
            <w:top w:val="none" w:sz="0" w:space="0" w:color="auto"/>
            <w:left w:val="none" w:sz="0" w:space="0" w:color="auto"/>
            <w:bottom w:val="none" w:sz="0" w:space="0" w:color="auto"/>
            <w:right w:val="none" w:sz="0" w:space="0" w:color="auto"/>
          </w:divBdr>
        </w:div>
        <w:div w:id="1199003803">
          <w:marLeft w:val="0"/>
          <w:marRight w:val="0"/>
          <w:marTop w:val="0"/>
          <w:marBottom w:val="0"/>
          <w:divBdr>
            <w:top w:val="none" w:sz="0" w:space="0" w:color="auto"/>
            <w:left w:val="none" w:sz="0" w:space="0" w:color="auto"/>
            <w:bottom w:val="none" w:sz="0" w:space="0" w:color="auto"/>
            <w:right w:val="none" w:sz="0" w:space="0" w:color="auto"/>
          </w:divBdr>
        </w:div>
        <w:div w:id="1213227860">
          <w:marLeft w:val="0"/>
          <w:marRight w:val="0"/>
          <w:marTop w:val="0"/>
          <w:marBottom w:val="0"/>
          <w:divBdr>
            <w:top w:val="none" w:sz="0" w:space="0" w:color="auto"/>
            <w:left w:val="none" w:sz="0" w:space="0" w:color="auto"/>
            <w:bottom w:val="none" w:sz="0" w:space="0" w:color="auto"/>
            <w:right w:val="none" w:sz="0" w:space="0" w:color="auto"/>
          </w:divBdr>
        </w:div>
        <w:div w:id="850727479">
          <w:marLeft w:val="0"/>
          <w:marRight w:val="0"/>
          <w:marTop w:val="0"/>
          <w:marBottom w:val="0"/>
          <w:divBdr>
            <w:top w:val="none" w:sz="0" w:space="0" w:color="auto"/>
            <w:left w:val="none" w:sz="0" w:space="0" w:color="auto"/>
            <w:bottom w:val="none" w:sz="0" w:space="0" w:color="auto"/>
            <w:right w:val="none" w:sz="0" w:space="0" w:color="auto"/>
          </w:divBdr>
        </w:div>
      </w:divsChild>
    </w:div>
    <w:div w:id="1591037529">
      <w:marLeft w:val="0"/>
      <w:marRight w:val="0"/>
      <w:marTop w:val="0"/>
      <w:marBottom w:val="0"/>
      <w:divBdr>
        <w:top w:val="none" w:sz="0" w:space="0" w:color="auto"/>
        <w:left w:val="none" w:sz="0" w:space="0" w:color="auto"/>
        <w:bottom w:val="none" w:sz="0" w:space="0" w:color="auto"/>
        <w:right w:val="none" w:sz="0" w:space="0" w:color="auto"/>
      </w:divBdr>
      <w:divsChild>
        <w:div w:id="265770689">
          <w:marLeft w:val="0"/>
          <w:marRight w:val="0"/>
          <w:marTop w:val="0"/>
          <w:marBottom w:val="0"/>
          <w:divBdr>
            <w:top w:val="none" w:sz="0" w:space="0" w:color="auto"/>
            <w:left w:val="none" w:sz="0" w:space="0" w:color="auto"/>
            <w:bottom w:val="none" w:sz="0" w:space="0" w:color="auto"/>
            <w:right w:val="none" w:sz="0" w:space="0" w:color="auto"/>
          </w:divBdr>
        </w:div>
        <w:div w:id="1192719878">
          <w:marLeft w:val="0"/>
          <w:marRight w:val="0"/>
          <w:marTop w:val="0"/>
          <w:marBottom w:val="0"/>
          <w:divBdr>
            <w:top w:val="none" w:sz="0" w:space="0" w:color="auto"/>
            <w:left w:val="none" w:sz="0" w:space="0" w:color="auto"/>
            <w:bottom w:val="none" w:sz="0" w:space="0" w:color="auto"/>
            <w:right w:val="none" w:sz="0" w:space="0" w:color="auto"/>
          </w:divBdr>
        </w:div>
      </w:divsChild>
    </w:div>
    <w:div w:id="1591238855">
      <w:marLeft w:val="0"/>
      <w:marRight w:val="0"/>
      <w:marTop w:val="0"/>
      <w:marBottom w:val="0"/>
      <w:divBdr>
        <w:top w:val="none" w:sz="0" w:space="0" w:color="auto"/>
        <w:left w:val="none" w:sz="0" w:space="0" w:color="auto"/>
        <w:bottom w:val="none" w:sz="0" w:space="0" w:color="auto"/>
        <w:right w:val="none" w:sz="0" w:space="0" w:color="auto"/>
      </w:divBdr>
      <w:divsChild>
        <w:div w:id="2022976117">
          <w:marLeft w:val="0"/>
          <w:marRight w:val="0"/>
          <w:marTop w:val="0"/>
          <w:marBottom w:val="0"/>
          <w:divBdr>
            <w:top w:val="none" w:sz="0" w:space="0" w:color="auto"/>
            <w:left w:val="none" w:sz="0" w:space="0" w:color="auto"/>
            <w:bottom w:val="none" w:sz="0" w:space="0" w:color="auto"/>
            <w:right w:val="none" w:sz="0" w:space="0" w:color="auto"/>
          </w:divBdr>
        </w:div>
      </w:divsChild>
    </w:div>
    <w:div w:id="1606956743">
      <w:marLeft w:val="0"/>
      <w:marRight w:val="0"/>
      <w:marTop w:val="0"/>
      <w:marBottom w:val="0"/>
      <w:divBdr>
        <w:top w:val="none" w:sz="0" w:space="0" w:color="auto"/>
        <w:left w:val="none" w:sz="0" w:space="0" w:color="auto"/>
        <w:bottom w:val="none" w:sz="0" w:space="0" w:color="auto"/>
        <w:right w:val="none" w:sz="0" w:space="0" w:color="auto"/>
      </w:divBdr>
      <w:divsChild>
        <w:div w:id="1587881868">
          <w:marLeft w:val="0"/>
          <w:marRight w:val="0"/>
          <w:marTop w:val="0"/>
          <w:marBottom w:val="0"/>
          <w:divBdr>
            <w:top w:val="none" w:sz="0" w:space="0" w:color="auto"/>
            <w:left w:val="none" w:sz="0" w:space="0" w:color="auto"/>
            <w:bottom w:val="none" w:sz="0" w:space="0" w:color="auto"/>
            <w:right w:val="none" w:sz="0" w:space="0" w:color="auto"/>
          </w:divBdr>
        </w:div>
        <w:div w:id="756483372">
          <w:marLeft w:val="0"/>
          <w:marRight w:val="0"/>
          <w:marTop w:val="0"/>
          <w:marBottom w:val="0"/>
          <w:divBdr>
            <w:top w:val="none" w:sz="0" w:space="0" w:color="auto"/>
            <w:left w:val="none" w:sz="0" w:space="0" w:color="auto"/>
            <w:bottom w:val="none" w:sz="0" w:space="0" w:color="auto"/>
            <w:right w:val="none" w:sz="0" w:space="0" w:color="auto"/>
          </w:divBdr>
        </w:div>
        <w:div w:id="1928073363">
          <w:marLeft w:val="0"/>
          <w:marRight w:val="0"/>
          <w:marTop w:val="0"/>
          <w:marBottom w:val="0"/>
          <w:divBdr>
            <w:top w:val="none" w:sz="0" w:space="0" w:color="auto"/>
            <w:left w:val="none" w:sz="0" w:space="0" w:color="auto"/>
            <w:bottom w:val="none" w:sz="0" w:space="0" w:color="auto"/>
            <w:right w:val="none" w:sz="0" w:space="0" w:color="auto"/>
          </w:divBdr>
        </w:div>
      </w:divsChild>
    </w:div>
    <w:div w:id="1609000870">
      <w:marLeft w:val="0"/>
      <w:marRight w:val="0"/>
      <w:marTop w:val="0"/>
      <w:marBottom w:val="0"/>
      <w:divBdr>
        <w:top w:val="none" w:sz="0" w:space="0" w:color="auto"/>
        <w:left w:val="none" w:sz="0" w:space="0" w:color="auto"/>
        <w:bottom w:val="none" w:sz="0" w:space="0" w:color="auto"/>
        <w:right w:val="none" w:sz="0" w:space="0" w:color="auto"/>
      </w:divBdr>
      <w:divsChild>
        <w:div w:id="2022389596">
          <w:marLeft w:val="0"/>
          <w:marRight w:val="0"/>
          <w:marTop w:val="0"/>
          <w:marBottom w:val="0"/>
          <w:divBdr>
            <w:top w:val="none" w:sz="0" w:space="0" w:color="auto"/>
            <w:left w:val="none" w:sz="0" w:space="0" w:color="auto"/>
            <w:bottom w:val="none" w:sz="0" w:space="0" w:color="auto"/>
            <w:right w:val="none" w:sz="0" w:space="0" w:color="auto"/>
          </w:divBdr>
        </w:div>
        <w:div w:id="1566531549">
          <w:marLeft w:val="0"/>
          <w:marRight w:val="0"/>
          <w:marTop w:val="0"/>
          <w:marBottom w:val="0"/>
          <w:divBdr>
            <w:top w:val="none" w:sz="0" w:space="0" w:color="auto"/>
            <w:left w:val="none" w:sz="0" w:space="0" w:color="auto"/>
            <w:bottom w:val="none" w:sz="0" w:space="0" w:color="auto"/>
            <w:right w:val="none" w:sz="0" w:space="0" w:color="auto"/>
          </w:divBdr>
        </w:div>
        <w:div w:id="1237740980">
          <w:marLeft w:val="0"/>
          <w:marRight w:val="0"/>
          <w:marTop w:val="0"/>
          <w:marBottom w:val="0"/>
          <w:divBdr>
            <w:top w:val="none" w:sz="0" w:space="0" w:color="auto"/>
            <w:left w:val="none" w:sz="0" w:space="0" w:color="auto"/>
            <w:bottom w:val="none" w:sz="0" w:space="0" w:color="auto"/>
            <w:right w:val="none" w:sz="0" w:space="0" w:color="auto"/>
          </w:divBdr>
        </w:div>
        <w:div w:id="1033768431">
          <w:marLeft w:val="0"/>
          <w:marRight w:val="0"/>
          <w:marTop w:val="0"/>
          <w:marBottom w:val="0"/>
          <w:divBdr>
            <w:top w:val="none" w:sz="0" w:space="0" w:color="auto"/>
            <w:left w:val="none" w:sz="0" w:space="0" w:color="auto"/>
            <w:bottom w:val="none" w:sz="0" w:space="0" w:color="auto"/>
            <w:right w:val="none" w:sz="0" w:space="0" w:color="auto"/>
          </w:divBdr>
        </w:div>
        <w:div w:id="287244844">
          <w:marLeft w:val="0"/>
          <w:marRight w:val="0"/>
          <w:marTop w:val="0"/>
          <w:marBottom w:val="0"/>
          <w:divBdr>
            <w:top w:val="none" w:sz="0" w:space="0" w:color="auto"/>
            <w:left w:val="none" w:sz="0" w:space="0" w:color="auto"/>
            <w:bottom w:val="none" w:sz="0" w:space="0" w:color="auto"/>
            <w:right w:val="none" w:sz="0" w:space="0" w:color="auto"/>
          </w:divBdr>
        </w:div>
      </w:divsChild>
    </w:div>
    <w:div w:id="1610114966">
      <w:marLeft w:val="0"/>
      <w:marRight w:val="0"/>
      <w:marTop w:val="0"/>
      <w:marBottom w:val="0"/>
      <w:divBdr>
        <w:top w:val="none" w:sz="0" w:space="0" w:color="auto"/>
        <w:left w:val="none" w:sz="0" w:space="0" w:color="auto"/>
        <w:bottom w:val="none" w:sz="0" w:space="0" w:color="auto"/>
        <w:right w:val="none" w:sz="0" w:space="0" w:color="auto"/>
      </w:divBdr>
      <w:divsChild>
        <w:div w:id="1498883661">
          <w:marLeft w:val="0"/>
          <w:marRight w:val="0"/>
          <w:marTop w:val="0"/>
          <w:marBottom w:val="0"/>
          <w:divBdr>
            <w:top w:val="none" w:sz="0" w:space="0" w:color="auto"/>
            <w:left w:val="none" w:sz="0" w:space="0" w:color="auto"/>
            <w:bottom w:val="none" w:sz="0" w:space="0" w:color="auto"/>
            <w:right w:val="none" w:sz="0" w:space="0" w:color="auto"/>
          </w:divBdr>
        </w:div>
      </w:divsChild>
    </w:div>
    <w:div w:id="1618558978">
      <w:marLeft w:val="0"/>
      <w:marRight w:val="0"/>
      <w:marTop w:val="0"/>
      <w:marBottom w:val="0"/>
      <w:divBdr>
        <w:top w:val="none" w:sz="0" w:space="0" w:color="auto"/>
        <w:left w:val="none" w:sz="0" w:space="0" w:color="auto"/>
        <w:bottom w:val="none" w:sz="0" w:space="0" w:color="auto"/>
        <w:right w:val="none" w:sz="0" w:space="0" w:color="auto"/>
      </w:divBdr>
      <w:divsChild>
        <w:div w:id="1533223201">
          <w:marLeft w:val="0"/>
          <w:marRight w:val="0"/>
          <w:marTop w:val="0"/>
          <w:marBottom w:val="0"/>
          <w:divBdr>
            <w:top w:val="none" w:sz="0" w:space="0" w:color="auto"/>
            <w:left w:val="none" w:sz="0" w:space="0" w:color="auto"/>
            <w:bottom w:val="none" w:sz="0" w:space="0" w:color="auto"/>
            <w:right w:val="none" w:sz="0" w:space="0" w:color="auto"/>
          </w:divBdr>
        </w:div>
        <w:div w:id="2078744830">
          <w:marLeft w:val="0"/>
          <w:marRight w:val="0"/>
          <w:marTop w:val="0"/>
          <w:marBottom w:val="0"/>
          <w:divBdr>
            <w:top w:val="none" w:sz="0" w:space="0" w:color="auto"/>
            <w:left w:val="none" w:sz="0" w:space="0" w:color="auto"/>
            <w:bottom w:val="none" w:sz="0" w:space="0" w:color="auto"/>
            <w:right w:val="none" w:sz="0" w:space="0" w:color="auto"/>
          </w:divBdr>
        </w:div>
        <w:div w:id="973750838">
          <w:marLeft w:val="0"/>
          <w:marRight w:val="0"/>
          <w:marTop w:val="0"/>
          <w:marBottom w:val="0"/>
          <w:divBdr>
            <w:top w:val="none" w:sz="0" w:space="0" w:color="auto"/>
            <w:left w:val="none" w:sz="0" w:space="0" w:color="auto"/>
            <w:bottom w:val="none" w:sz="0" w:space="0" w:color="auto"/>
            <w:right w:val="none" w:sz="0" w:space="0" w:color="auto"/>
          </w:divBdr>
        </w:div>
        <w:div w:id="700209364">
          <w:marLeft w:val="0"/>
          <w:marRight w:val="0"/>
          <w:marTop w:val="0"/>
          <w:marBottom w:val="0"/>
          <w:divBdr>
            <w:top w:val="none" w:sz="0" w:space="0" w:color="auto"/>
            <w:left w:val="none" w:sz="0" w:space="0" w:color="auto"/>
            <w:bottom w:val="none" w:sz="0" w:space="0" w:color="auto"/>
            <w:right w:val="none" w:sz="0" w:space="0" w:color="auto"/>
          </w:divBdr>
        </w:div>
        <w:div w:id="1692489431">
          <w:marLeft w:val="0"/>
          <w:marRight w:val="0"/>
          <w:marTop w:val="0"/>
          <w:marBottom w:val="0"/>
          <w:divBdr>
            <w:top w:val="none" w:sz="0" w:space="0" w:color="auto"/>
            <w:left w:val="none" w:sz="0" w:space="0" w:color="auto"/>
            <w:bottom w:val="none" w:sz="0" w:space="0" w:color="auto"/>
            <w:right w:val="none" w:sz="0" w:space="0" w:color="auto"/>
          </w:divBdr>
        </w:div>
        <w:div w:id="568685430">
          <w:marLeft w:val="0"/>
          <w:marRight w:val="0"/>
          <w:marTop w:val="0"/>
          <w:marBottom w:val="0"/>
          <w:divBdr>
            <w:top w:val="none" w:sz="0" w:space="0" w:color="auto"/>
            <w:left w:val="none" w:sz="0" w:space="0" w:color="auto"/>
            <w:bottom w:val="none" w:sz="0" w:space="0" w:color="auto"/>
            <w:right w:val="none" w:sz="0" w:space="0" w:color="auto"/>
          </w:divBdr>
        </w:div>
        <w:div w:id="453210979">
          <w:marLeft w:val="0"/>
          <w:marRight w:val="0"/>
          <w:marTop w:val="0"/>
          <w:marBottom w:val="0"/>
          <w:divBdr>
            <w:top w:val="none" w:sz="0" w:space="0" w:color="auto"/>
            <w:left w:val="none" w:sz="0" w:space="0" w:color="auto"/>
            <w:bottom w:val="none" w:sz="0" w:space="0" w:color="auto"/>
            <w:right w:val="none" w:sz="0" w:space="0" w:color="auto"/>
          </w:divBdr>
        </w:div>
        <w:div w:id="1190988733">
          <w:marLeft w:val="0"/>
          <w:marRight w:val="0"/>
          <w:marTop w:val="0"/>
          <w:marBottom w:val="0"/>
          <w:divBdr>
            <w:top w:val="none" w:sz="0" w:space="0" w:color="auto"/>
            <w:left w:val="none" w:sz="0" w:space="0" w:color="auto"/>
            <w:bottom w:val="none" w:sz="0" w:space="0" w:color="auto"/>
            <w:right w:val="none" w:sz="0" w:space="0" w:color="auto"/>
          </w:divBdr>
        </w:div>
        <w:div w:id="1587689512">
          <w:marLeft w:val="0"/>
          <w:marRight w:val="0"/>
          <w:marTop w:val="0"/>
          <w:marBottom w:val="0"/>
          <w:divBdr>
            <w:top w:val="none" w:sz="0" w:space="0" w:color="auto"/>
            <w:left w:val="none" w:sz="0" w:space="0" w:color="auto"/>
            <w:bottom w:val="none" w:sz="0" w:space="0" w:color="auto"/>
            <w:right w:val="none" w:sz="0" w:space="0" w:color="auto"/>
          </w:divBdr>
        </w:div>
      </w:divsChild>
    </w:div>
    <w:div w:id="1624459010">
      <w:marLeft w:val="0"/>
      <w:marRight w:val="0"/>
      <w:marTop w:val="0"/>
      <w:marBottom w:val="0"/>
      <w:divBdr>
        <w:top w:val="none" w:sz="0" w:space="0" w:color="auto"/>
        <w:left w:val="none" w:sz="0" w:space="0" w:color="auto"/>
        <w:bottom w:val="none" w:sz="0" w:space="0" w:color="auto"/>
        <w:right w:val="none" w:sz="0" w:space="0" w:color="auto"/>
      </w:divBdr>
      <w:divsChild>
        <w:div w:id="1730684950">
          <w:marLeft w:val="0"/>
          <w:marRight w:val="0"/>
          <w:marTop w:val="0"/>
          <w:marBottom w:val="0"/>
          <w:divBdr>
            <w:top w:val="none" w:sz="0" w:space="0" w:color="auto"/>
            <w:left w:val="none" w:sz="0" w:space="0" w:color="auto"/>
            <w:bottom w:val="none" w:sz="0" w:space="0" w:color="auto"/>
            <w:right w:val="none" w:sz="0" w:space="0" w:color="auto"/>
          </w:divBdr>
        </w:div>
      </w:divsChild>
    </w:div>
    <w:div w:id="1638146557">
      <w:marLeft w:val="0"/>
      <w:marRight w:val="0"/>
      <w:marTop w:val="0"/>
      <w:marBottom w:val="0"/>
      <w:divBdr>
        <w:top w:val="none" w:sz="0" w:space="0" w:color="auto"/>
        <w:left w:val="none" w:sz="0" w:space="0" w:color="auto"/>
        <w:bottom w:val="none" w:sz="0" w:space="0" w:color="auto"/>
        <w:right w:val="none" w:sz="0" w:space="0" w:color="auto"/>
      </w:divBdr>
      <w:divsChild>
        <w:div w:id="95177215">
          <w:marLeft w:val="0"/>
          <w:marRight w:val="0"/>
          <w:marTop w:val="0"/>
          <w:marBottom w:val="0"/>
          <w:divBdr>
            <w:top w:val="none" w:sz="0" w:space="0" w:color="auto"/>
            <w:left w:val="none" w:sz="0" w:space="0" w:color="auto"/>
            <w:bottom w:val="none" w:sz="0" w:space="0" w:color="auto"/>
            <w:right w:val="none" w:sz="0" w:space="0" w:color="auto"/>
          </w:divBdr>
        </w:div>
      </w:divsChild>
    </w:div>
    <w:div w:id="1638872613">
      <w:marLeft w:val="0"/>
      <w:marRight w:val="0"/>
      <w:marTop w:val="0"/>
      <w:marBottom w:val="0"/>
      <w:divBdr>
        <w:top w:val="none" w:sz="0" w:space="0" w:color="auto"/>
        <w:left w:val="none" w:sz="0" w:space="0" w:color="auto"/>
        <w:bottom w:val="none" w:sz="0" w:space="0" w:color="auto"/>
        <w:right w:val="none" w:sz="0" w:space="0" w:color="auto"/>
      </w:divBdr>
      <w:divsChild>
        <w:div w:id="1863009991">
          <w:marLeft w:val="0"/>
          <w:marRight w:val="0"/>
          <w:marTop w:val="0"/>
          <w:marBottom w:val="0"/>
          <w:divBdr>
            <w:top w:val="none" w:sz="0" w:space="0" w:color="auto"/>
            <w:left w:val="none" w:sz="0" w:space="0" w:color="auto"/>
            <w:bottom w:val="none" w:sz="0" w:space="0" w:color="auto"/>
            <w:right w:val="none" w:sz="0" w:space="0" w:color="auto"/>
          </w:divBdr>
        </w:div>
      </w:divsChild>
    </w:div>
    <w:div w:id="1645231637">
      <w:marLeft w:val="0"/>
      <w:marRight w:val="0"/>
      <w:marTop w:val="0"/>
      <w:marBottom w:val="0"/>
      <w:divBdr>
        <w:top w:val="none" w:sz="0" w:space="0" w:color="auto"/>
        <w:left w:val="none" w:sz="0" w:space="0" w:color="auto"/>
        <w:bottom w:val="none" w:sz="0" w:space="0" w:color="auto"/>
        <w:right w:val="none" w:sz="0" w:space="0" w:color="auto"/>
      </w:divBdr>
      <w:divsChild>
        <w:div w:id="1059403779">
          <w:marLeft w:val="0"/>
          <w:marRight w:val="0"/>
          <w:marTop w:val="0"/>
          <w:marBottom w:val="0"/>
          <w:divBdr>
            <w:top w:val="none" w:sz="0" w:space="0" w:color="auto"/>
            <w:left w:val="none" w:sz="0" w:space="0" w:color="auto"/>
            <w:bottom w:val="none" w:sz="0" w:space="0" w:color="auto"/>
            <w:right w:val="none" w:sz="0" w:space="0" w:color="auto"/>
          </w:divBdr>
        </w:div>
      </w:divsChild>
    </w:div>
    <w:div w:id="1646081132">
      <w:marLeft w:val="0"/>
      <w:marRight w:val="0"/>
      <w:marTop w:val="0"/>
      <w:marBottom w:val="0"/>
      <w:divBdr>
        <w:top w:val="none" w:sz="0" w:space="0" w:color="auto"/>
        <w:left w:val="none" w:sz="0" w:space="0" w:color="auto"/>
        <w:bottom w:val="none" w:sz="0" w:space="0" w:color="auto"/>
        <w:right w:val="none" w:sz="0" w:space="0" w:color="auto"/>
      </w:divBdr>
      <w:divsChild>
        <w:div w:id="634288323">
          <w:marLeft w:val="0"/>
          <w:marRight w:val="0"/>
          <w:marTop w:val="0"/>
          <w:marBottom w:val="0"/>
          <w:divBdr>
            <w:top w:val="none" w:sz="0" w:space="0" w:color="auto"/>
            <w:left w:val="none" w:sz="0" w:space="0" w:color="auto"/>
            <w:bottom w:val="none" w:sz="0" w:space="0" w:color="auto"/>
            <w:right w:val="none" w:sz="0" w:space="0" w:color="auto"/>
          </w:divBdr>
        </w:div>
        <w:div w:id="95175801">
          <w:marLeft w:val="0"/>
          <w:marRight w:val="0"/>
          <w:marTop w:val="0"/>
          <w:marBottom w:val="0"/>
          <w:divBdr>
            <w:top w:val="none" w:sz="0" w:space="0" w:color="auto"/>
            <w:left w:val="none" w:sz="0" w:space="0" w:color="auto"/>
            <w:bottom w:val="none" w:sz="0" w:space="0" w:color="auto"/>
            <w:right w:val="none" w:sz="0" w:space="0" w:color="auto"/>
          </w:divBdr>
        </w:div>
      </w:divsChild>
    </w:div>
    <w:div w:id="1649356617">
      <w:marLeft w:val="0"/>
      <w:marRight w:val="0"/>
      <w:marTop w:val="0"/>
      <w:marBottom w:val="0"/>
      <w:divBdr>
        <w:top w:val="none" w:sz="0" w:space="0" w:color="auto"/>
        <w:left w:val="none" w:sz="0" w:space="0" w:color="auto"/>
        <w:bottom w:val="none" w:sz="0" w:space="0" w:color="auto"/>
        <w:right w:val="none" w:sz="0" w:space="0" w:color="auto"/>
      </w:divBdr>
      <w:divsChild>
        <w:div w:id="1257863973">
          <w:marLeft w:val="0"/>
          <w:marRight w:val="0"/>
          <w:marTop w:val="0"/>
          <w:marBottom w:val="0"/>
          <w:divBdr>
            <w:top w:val="none" w:sz="0" w:space="0" w:color="auto"/>
            <w:left w:val="none" w:sz="0" w:space="0" w:color="auto"/>
            <w:bottom w:val="none" w:sz="0" w:space="0" w:color="auto"/>
            <w:right w:val="none" w:sz="0" w:space="0" w:color="auto"/>
          </w:divBdr>
        </w:div>
        <w:div w:id="1490171860">
          <w:marLeft w:val="0"/>
          <w:marRight w:val="0"/>
          <w:marTop w:val="0"/>
          <w:marBottom w:val="0"/>
          <w:divBdr>
            <w:top w:val="none" w:sz="0" w:space="0" w:color="auto"/>
            <w:left w:val="none" w:sz="0" w:space="0" w:color="auto"/>
            <w:bottom w:val="none" w:sz="0" w:space="0" w:color="auto"/>
            <w:right w:val="none" w:sz="0" w:space="0" w:color="auto"/>
          </w:divBdr>
        </w:div>
      </w:divsChild>
    </w:div>
    <w:div w:id="1656256686">
      <w:marLeft w:val="0"/>
      <w:marRight w:val="0"/>
      <w:marTop w:val="0"/>
      <w:marBottom w:val="0"/>
      <w:divBdr>
        <w:top w:val="none" w:sz="0" w:space="0" w:color="auto"/>
        <w:left w:val="none" w:sz="0" w:space="0" w:color="auto"/>
        <w:bottom w:val="none" w:sz="0" w:space="0" w:color="auto"/>
        <w:right w:val="none" w:sz="0" w:space="0" w:color="auto"/>
      </w:divBdr>
      <w:divsChild>
        <w:div w:id="1429230200">
          <w:marLeft w:val="0"/>
          <w:marRight w:val="0"/>
          <w:marTop w:val="0"/>
          <w:marBottom w:val="0"/>
          <w:divBdr>
            <w:top w:val="none" w:sz="0" w:space="0" w:color="auto"/>
            <w:left w:val="none" w:sz="0" w:space="0" w:color="auto"/>
            <w:bottom w:val="none" w:sz="0" w:space="0" w:color="auto"/>
            <w:right w:val="none" w:sz="0" w:space="0" w:color="auto"/>
          </w:divBdr>
        </w:div>
      </w:divsChild>
    </w:div>
    <w:div w:id="1657875259">
      <w:marLeft w:val="0"/>
      <w:marRight w:val="0"/>
      <w:marTop w:val="0"/>
      <w:marBottom w:val="0"/>
      <w:divBdr>
        <w:top w:val="none" w:sz="0" w:space="0" w:color="auto"/>
        <w:left w:val="none" w:sz="0" w:space="0" w:color="auto"/>
        <w:bottom w:val="none" w:sz="0" w:space="0" w:color="auto"/>
        <w:right w:val="none" w:sz="0" w:space="0" w:color="auto"/>
      </w:divBdr>
      <w:divsChild>
        <w:div w:id="111021533">
          <w:marLeft w:val="0"/>
          <w:marRight w:val="0"/>
          <w:marTop w:val="0"/>
          <w:marBottom w:val="0"/>
          <w:divBdr>
            <w:top w:val="none" w:sz="0" w:space="0" w:color="auto"/>
            <w:left w:val="none" w:sz="0" w:space="0" w:color="auto"/>
            <w:bottom w:val="none" w:sz="0" w:space="0" w:color="auto"/>
            <w:right w:val="none" w:sz="0" w:space="0" w:color="auto"/>
          </w:divBdr>
        </w:div>
      </w:divsChild>
    </w:div>
    <w:div w:id="1659728784">
      <w:marLeft w:val="0"/>
      <w:marRight w:val="0"/>
      <w:marTop w:val="0"/>
      <w:marBottom w:val="0"/>
      <w:divBdr>
        <w:top w:val="none" w:sz="0" w:space="0" w:color="auto"/>
        <w:left w:val="none" w:sz="0" w:space="0" w:color="auto"/>
        <w:bottom w:val="none" w:sz="0" w:space="0" w:color="auto"/>
        <w:right w:val="none" w:sz="0" w:space="0" w:color="auto"/>
      </w:divBdr>
      <w:divsChild>
        <w:div w:id="912156743">
          <w:marLeft w:val="0"/>
          <w:marRight w:val="0"/>
          <w:marTop w:val="0"/>
          <w:marBottom w:val="0"/>
          <w:divBdr>
            <w:top w:val="none" w:sz="0" w:space="0" w:color="auto"/>
            <w:left w:val="none" w:sz="0" w:space="0" w:color="auto"/>
            <w:bottom w:val="none" w:sz="0" w:space="0" w:color="auto"/>
            <w:right w:val="none" w:sz="0" w:space="0" w:color="auto"/>
          </w:divBdr>
        </w:div>
        <w:div w:id="291979514">
          <w:marLeft w:val="0"/>
          <w:marRight w:val="0"/>
          <w:marTop w:val="0"/>
          <w:marBottom w:val="0"/>
          <w:divBdr>
            <w:top w:val="none" w:sz="0" w:space="0" w:color="auto"/>
            <w:left w:val="none" w:sz="0" w:space="0" w:color="auto"/>
            <w:bottom w:val="none" w:sz="0" w:space="0" w:color="auto"/>
            <w:right w:val="none" w:sz="0" w:space="0" w:color="auto"/>
          </w:divBdr>
        </w:div>
      </w:divsChild>
    </w:div>
    <w:div w:id="1665283852">
      <w:marLeft w:val="0"/>
      <w:marRight w:val="0"/>
      <w:marTop w:val="0"/>
      <w:marBottom w:val="0"/>
      <w:divBdr>
        <w:top w:val="none" w:sz="0" w:space="0" w:color="auto"/>
        <w:left w:val="none" w:sz="0" w:space="0" w:color="auto"/>
        <w:bottom w:val="none" w:sz="0" w:space="0" w:color="auto"/>
        <w:right w:val="none" w:sz="0" w:space="0" w:color="auto"/>
      </w:divBdr>
      <w:divsChild>
        <w:div w:id="1819960371">
          <w:marLeft w:val="0"/>
          <w:marRight w:val="0"/>
          <w:marTop w:val="0"/>
          <w:marBottom w:val="0"/>
          <w:divBdr>
            <w:top w:val="none" w:sz="0" w:space="0" w:color="auto"/>
            <w:left w:val="none" w:sz="0" w:space="0" w:color="auto"/>
            <w:bottom w:val="none" w:sz="0" w:space="0" w:color="auto"/>
            <w:right w:val="none" w:sz="0" w:space="0" w:color="auto"/>
          </w:divBdr>
        </w:div>
        <w:div w:id="233783268">
          <w:marLeft w:val="0"/>
          <w:marRight w:val="0"/>
          <w:marTop w:val="0"/>
          <w:marBottom w:val="0"/>
          <w:divBdr>
            <w:top w:val="none" w:sz="0" w:space="0" w:color="auto"/>
            <w:left w:val="none" w:sz="0" w:space="0" w:color="auto"/>
            <w:bottom w:val="none" w:sz="0" w:space="0" w:color="auto"/>
            <w:right w:val="none" w:sz="0" w:space="0" w:color="auto"/>
          </w:divBdr>
        </w:div>
        <w:div w:id="982268296">
          <w:marLeft w:val="0"/>
          <w:marRight w:val="0"/>
          <w:marTop w:val="0"/>
          <w:marBottom w:val="0"/>
          <w:divBdr>
            <w:top w:val="none" w:sz="0" w:space="0" w:color="auto"/>
            <w:left w:val="none" w:sz="0" w:space="0" w:color="auto"/>
            <w:bottom w:val="none" w:sz="0" w:space="0" w:color="auto"/>
            <w:right w:val="none" w:sz="0" w:space="0" w:color="auto"/>
          </w:divBdr>
        </w:div>
        <w:div w:id="761031624">
          <w:marLeft w:val="0"/>
          <w:marRight w:val="0"/>
          <w:marTop w:val="0"/>
          <w:marBottom w:val="0"/>
          <w:divBdr>
            <w:top w:val="none" w:sz="0" w:space="0" w:color="auto"/>
            <w:left w:val="none" w:sz="0" w:space="0" w:color="auto"/>
            <w:bottom w:val="none" w:sz="0" w:space="0" w:color="auto"/>
            <w:right w:val="none" w:sz="0" w:space="0" w:color="auto"/>
          </w:divBdr>
        </w:div>
        <w:div w:id="162093819">
          <w:marLeft w:val="0"/>
          <w:marRight w:val="0"/>
          <w:marTop w:val="0"/>
          <w:marBottom w:val="0"/>
          <w:divBdr>
            <w:top w:val="none" w:sz="0" w:space="0" w:color="auto"/>
            <w:left w:val="none" w:sz="0" w:space="0" w:color="auto"/>
            <w:bottom w:val="none" w:sz="0" w:space="0" w:color="auto"/>
            <w:right w:val="none" w:sz="0" w:space="0" w:color="auto"/>
          </w:divBdr>
        </w:div>
        <w:div w:id="1869756025">
          <w:marLeft w:val="0"/>
          <w:marRight w:val="0"/>
          <w:marTop w:val="0"/>
          <w:marBottom w:val="0"/>
          <w:divBdr>
            <w:top w:val="none" w:sz="0" w:space="0" w:color="auto"/>
            <w:left w:val="none" w:sz="0" w:space="0" w:color="auto"/>
            <w:bottom w:val="none" w:sz="0" w:space="0" w:color="auto"/>
            <w:right w:val="none" w:sz="0" w:space="0" w:color="auto"/>
          </w:divBdr>
        </w:div>
      </w:divsChild>
    </w:div>
    <w:div w:id="1682005578">
      <w:marLeft w:val="0"/>
      <w:marRight w:val="0"/>
      <w:marTop w:val="0"/>
      <w:marBottom w:val="0"/>
      <w:divBdr>
        <w:top w:val="none" w:sz="0" w:space="0" w:color="auto"/>
        <w:left w:val="none" w:sz="0" w:space="0" w:color="auto"/>
        <w:bottom w:val="none" w:sz="0" w:space="0" w:color="auto"/>
        <w:right w:val="none" w:sz="0" w:space="0" w:color="auto"/>
      </w:divBdr>
      <w:divsChild>
        <w:div w:id="401367146">
          <w:marLeft w:val="0"/>
          <w:marRight w:val="0"/>
          <w:marTop w:val="0"/>
          <w:marBottom w:val="0"/>
          <w:divBdr>
            <w:top w:val="none" w:sz="0" w:space="0" w:color="auto"/>
            <w:left w:val="none" w:sz="0" w:space="0" w:color="auto"/>
            <w:bottom w:val="none" w:sz="0" w:space="0" w:color="auto"/>
            <w:right w:val="none" w:sz="0" w:space="0" w:color="auto"/>
          </w:divBdr>
        </w:div>
      </w:divsChild>
    </w:div>
    <w:div w:id="1685328291">
      <w:marLeft w:val="0"/>
      <w:marRight w:val="0"/>
      <w:marTop w:val="0"/>
      <w:marBottom w:val="0"/>
      <w:divBdr>
        <w:top w:val="none" w:sz="0" w:space="0" w:color="auto"/>
        <w:left w:val="none" w:sz="0" w:space="0" w:color="auto"/>
        <w:bottom w:val="none" w:sz="0" w:space="0" w:color="auto"/>
        <w:right w:val="none" w:sz="0" w:space="0" w:color="auto"/>
      </w:divBdr>
      <w:divsChild>
        <w:div w:id="2109737983">
          <w:marLeft w:val="0"/>
          <w:marRight w:val="0"/>
          <w:marTop w:val="0"/>
          <w:marBottom w:val="0"/>
          <w:divBdr>
            <w:top w:val="none" w:sz="0" w:space="0" w:color="auto"/>
            <w:left w:val="none" w:sz="0" w:space="0" w:color="auto"/>
            <w:bottom w:val="none" w:sz="0" w:space="0" w:color="auto"/>
            <w:right w:val="none" w:sz="0" w:space="0" w:color="auto"/>
          </w:divBdr>
        </w:div>
        <w:div w:id="1071854471">
          <w:marLeft w:val="0"/>
          <w:marRight w:val="0"/>
          <w:marTop w:val="0"/>
          <w:marBottom w:val="0"/>
          <w:divBdr>
            <w:top w:val="none" w:sz="0" w:space="0" w:color="auto"/>
            <w:left w:val="none" w:sz="0" w:space="0" w:color="auto"/>
            <w:bottom w:val="none" w:sz="0" w:space="0" w:color="auto"/>
            <w:right w:val="none" w:sz="0" w:space="0" w:color="auto"/>
          </w:divBdr>
        </w:div>
        <w:div w:id="1184511829">
          <w:marLeft w:val="0"/>
          <w:marRight w:val="0"/>
          <w:marTop w:val="0"/>
          <w:marBottom w:val="0"/>
          <w:divBdr>
            <w:top w:val="none" w:sz="0" w:space="0" w:color="auto"/>
            <w:left w:val="none" w:sz="0" w:space="0" w:color="auto"/>
            <w:bottom w:val="none" w:sz="0" w:space="0" w:color="auto"/>
            <w:right w:val="none" w:sz="0" w:space="0" w:color="auto"/>
          </w:divBdr>
        </w:div>
        <w:div w:id="1364938129">
          <w:marLeft w:val="0"/>
          <w:marRight w:val="0"/>
          <w:marTop w:val="0"/>
          <w:marBottom w:val="0"/>
          <w:divBdr>
            <w:top w:val="none" w:sz="0" w:space="0" w:color="auto"/>
            <w:left w:val="none" w:sz="0" w:space="0" w:color="auto"/>
            <w:bottom w:val="none" w:sz="0" w:space="0" w:color="auto"/>
            <w:right w:val="none" w:sz="0" w:space="0" w:color="auto"/>
          </w:divBdr>
        </w:div>
        <w:div w:id="1088307344">
          <w:marLeft w:val="0"/>
          <w:marRight w:val="0"/>
          <w:marTop w:val="0"/>
          <w:marBottom w:val="0"/>
          <w:divBdr>
            <w:top w:val="none" w:sz="0" w:space="0" w:color="auto"/>
            <w:left w:val="none" w:sz="0" w:space="0" w:color="auto"/>
            <w:bottom w:val="none" w:sz="0" w:space="0" w:color="auto"/>
            <w:right w:val="none" w:sz="0" w:space="0" w:color="auto"/>
          </w:divBdr>
        </w:div>
      </w:divsChild>
    </w:div>
    <w:div w:id="1686438682">
      <w:marLeft w:val="0"/>
      <w:marRight w:val="0"/>
      <w:marTop w:val="0"/>
      <w:marBottom w:val="0"/>
      <w:divBdr>
        <w:top w:val="none" w:sz="0" w:space="0" w:color="auto"/>
        <w:left w:val="none" w:sz="0" w:space="0" w:color="auto"/>
        <w:bottom w:val="none" w:sz="0" w:space="0" w:color="auto"/>
        <w:right w:val="none" w:sz="0" w:space="0" w:color="auto"/>
      </w:divBdr>
      <w:divsChild>
        <w:div w:id="1730109359">
          <w:marLeft w:val="0"/>
          <w:marRight w:val="0"/>
          <w:marTop w:val="0"/>
          <w:marBottom w:val="0"/>
          <w:divBdr>
            <w:top w:val="none" w:sz="0" w:space="0" w:color="auto"/>
            <w:left w:val="none" w:sz="0" w:space="0" w:color="auto"/>
            <w:bottom w:val="none" w:sz="0" w:space="0" w:color="auto"/>
            <w:right w:val="none" w:sz="0" w:space="0" w:color="auto"/>
          </w:divBdr>
        </w:div>
        <w:div w:id="1539509845">
          <w:marLeft w:val="0"/>
          <w:marRight w:val="0"/>
          <w:marTop w:val="0"/>
          <w:marBottom w:val="0"/>
          <w:divBdr>
            <w:top w:val="none" w:sz="0" w:space="0" w:color="auto"/>
            <w:left w:val="none" w:sz="0" w:space="0" w:color="auto"/>
            <w:bottom w:val="none" w:sz="0" w:space="0" w:color="auto"/>
            <w:right w:val="none" w:sz="0" w:space="0" w:color="auto"/>
          </w:divBdr>
        </w:div>
        <w:div w:id="1895313632">
          <w:marLeft w:val="0"/>
          <w:marRight w:val="0"/>
          <w:marTop w:val="0"/>
          <w:marBottom w:val="0"/>
          <w:divBdr>
            <w:top w:val="none" w:sz="0" w:space="0" w:color="auto"/>
            <w:left w:val="none" w:sz="0" w:space="0" w:color="auto"/>
            <w:bottom w:val="none" w:sz="0" w:space="0" w:color="auto"/>
            <w:right w:val="none" w:sz="0" w:space="0" w:color="auto"/>
          </w:divBdr>
        </w:div>
        <w:div w:id="541985982">
          <w:marLeft w:val="0"/>
          <w:marRight w:val="0"/>
          <w:marTop w:val="0"/>
          <w:marBottom w:val="0"/>
          <w:divBdr>
            <w:top w:val="none" w:sz="0" w:space="0" w:color="auto"/>
            <w:left w:val="none" w:sz="0" w:space="0" w:color="auto"/>
            <w:bottom w:val="none" w:sz="0" w:space="0" w:color="auto"/>
            <w:right w:val="none" w:sz="0" w:space="0" w:color="auto"/>
          </w:divBdr>
        </w:div>
      </w:divsChild>
    </w:div>
    <w:div w:id="1694108914">
      <w:marLeft w:val="0"/>
      <w:marRight w:val="0"/>
      <w:marTop w:val="0"/>
      <w:marBottom w:val="0"/>
      <w:divBdr>
        <w:top w:val="none" w:sz="0" w:space="0" w:color="auto"/>
        <w:left w:val="none" w:sz="0" w:space="0" w:color="auto"/>
        <w:bottom w:val="none" w:sz="0" w:space="0" w:color="auto"/>
        <w:right w:val="none" w:sz="0" w:space="0" w:color="auto"/>
      </w:divBdr>
      <w:divsChild>
        <w:div w:id="2029214155">
          <w:marLeft w:val="0"/>
          <w:marRight w:val="0"/>
          <w:marTop w:val="0"/>
          <w:marBottom w:val="0"/>
          <w:divBdr>
            <w:top w:val="none" w:sz="0" w:space="0" w:color="auto"/>
            <w:left w:val="none" w:sz="0" w:space="0" w:color="auto"/>
            <w:bottom w:val="none" w:sz="0" w:space="0" w:color="auto"/>
            <w:right w:val="none" w:sz="0" w:space="0" w:color="auto"/>
          </w:divBdr>
        </w:div>
      </w:divsChild>
    </w:div>
    <w:div w:id="1727801769">
      <w:marLeft w:val="0"/>
      <w:marRight w:val="0"/>
      <w:marTop w:val="0"/>
      <w:marBottom w:val="0"/>
      <w:divBdr>
        <w:top w:val="none" w:sz="0" w:space="0" w:color="auto"/>
        <w:left w:val="none" w:sz="0" w:space="0" w:color="auto"/>
        <w:bottom w:val="none" w:sz="0" w:space="0" w:color="auto"/>
        <w:right w:val="none" w:sz="0" w:space="0" w:color="auto"/>
      </w:divBdr>
      <w:divsChild>
        <w:div w:id="1158300374">
          <w:marLeft w:val="0"/>
          <w:marRight w:val="0"/>
          <w:marTop w:val="0"/>
          <w:marBottom w:val="0"/>
          <w:divBdr>
            <w:top w:val="none" w:sz="0" w:space="0" w:color="auto"/>
            <w:left w:val="none" w:sz="0" w:space="0" w:color="auto"/>
            <w:bottom w:val="none" w:sz="0" w:space="0" w:color="auto"/>
            <w:right w:val="none" w:sz="0" w:space="0" w:color="auto"/>
          </w:divBdr>
        </w:div>
        <w:div w:id="511842684">
          <w:marLeft w:val="0"/>
          <w:marRight w:val="0"/>
          <w:marTop w:val="0"/>
          <w:marBottom w:val="0"/>
          <w:divBdr>
            <w:top w:val="none" w:sz="0" w:space="0" w:color="auto"/>
            <w:left w:val="none" w:sz="0" w:space="0" w:color="auto"/>
            <w:bottom w:val="none" w:sz="0" w:space="0" w:color="auto"/>
            <w:right w:val="none" w:sz="0" w:space="0" w:color="auto"/>
          </w:divBdr>
        </w:div>
        <w:div w:id="843858738">
          <w:marLeft w:val="0"/>
          <w:marRight w:val="0"/>
          <w:marTop w:val="0"/>
          <w:marBottom w:val="0"/>
          <w:divBdr>
            <w:top w:val="none" w:sz="0" w:space="0" w:color="auto"/>
            <w:left w:val="none" w:sz="0" w:space="0" w:color="auto"/>
            <w:bottom w:val="none" w:sz="0" w:space="0" w:color="auto"/>
            <w:right w:val="none" w:sz="0" w:space="0" w:color="auto"/>
          </w:divBdr>
        </w:div>
      </w:divsChild>
    </w:div>
    <w:div w:id="1728800354">
      <w:marLeft w:val="0"/>
      <w:marRight w:val="0"/>
      <w:marTop w:val="0"/>
      <w:marBottom w:val="0"/>
      <w:divBdr>
        <w:top w:val="none" w:sz="0" w:space="0" w:color="auto"/>
        <w:left w:val="none" w:sz="0" w:space="0" w:color="auto"/>
        <w:bottom w:val="none" w:sz="0" w:space="0" w:color="auto"/>
        <w:right w:val="none" w:sz="0" w:space="0" w:color="auto"/>
      </w:divBdr>
      <w:divsChild>
        <w:div w:id="796677042">
          <w:marLeft w:val="0"/>
          <w:marRight w:val="0"/>
          <w:marTop w:val="0"/>
          <w:marBottom w:val="0"/>
          <w:divBdr>
            <w:top w:val="none" w:sz="0" w:space="0" w:color="auto"/>
            <w:left w:val="none" w:sz="0" w:space="0" w:color="auto"/>
            <w:bottom w:val="none" w:sz="0" w:space="0" w:color="auto"/>
            <w:right w:val="none" w:sz="0" w:space="0" w:color="auto"/>
          </w:divBdr>
        </w:div>
        <w:div w:id="1729840314">
          <w:marLeft w:val="0"/>
          <w:marRight w:val="0"/>
          <w:marTop w:val="0"/>
          <w:marBottom w:val="0"/>
          <w:divBdr>
            <w:top w:val="none" w:sz="0" w:space="0" w:color="auto"/>
            <w:left w:val="none" w:sz="0" w:space="0" w:color="auto"/>
            <w:bottom w:val="none" w:sz="0" w:space="0" w:color="auto"/>
            <w:right w:val="none" w:sz="0" w:space="0" w:color="auto"/>
          </w:divBdr>
        </w:div>
        <w:div w:id="661932720">
          <w:marLeft w:val="0"/>
          <w:marRight w:val="0"/>
          <w:marTop w:val="0"/>
          <w:marBottom w:val="0"/>
          <w:divBdr>
            <w:top w:val="none" w:sz="0" w:space="0" w:color="auto"/>
            <w:left w:val="none" w:sz="0" w:space="0" w:color="auto"/>
            <w:bottom w:val="none" w:sz="0" w:space="0" w:color="auto"/>
            <w:right w:val="none" w:sz="0" w:space="0" w:color="auto"/>
          </w:divBdr>
        </w:div>
      </w:divsChild>
    </w:div>
    <w:div w:id="1744987682">
      <w:marLeft w:val="0"/>
      <w:marRight w:val="0"/>
      <w:marTop w:val="0"/>
      <w:marBottom w:val="0"/>
      <w:divBdr>
        <w:top w:val="none" w:sz="0" w:space="0" w:color="auto"/>
        <w:left w:val="none" w:sz="0" w:space="0" w:color="auto"/>
        <w:bottom w:val="none" w:sz="0" w:space="0" w:color="auto"/>
        <w:right w:val="none" w:sz="0" w:space="0" w:color="auto"/>
      </w:divBdr>
      <w:divsChild>
        <w:div w:id="761687838">
          <w:marLeft w:val="0"/>
          <w:marRight w:val="0"/>
          <w:marTop w:val="0"/>
          <w:marBottom w:val="0"/>
          <w:divBdr>
            <w:top w:val="none" w:sz="0" w:space="0" w:color="auto"/>
            <w:left w:val="none" w:sz="0" w:space="0" w:color="auto"/>
            <w:bottom w:val="none" w:sz="0" w:space="0" w:color="auto"/>
            <w:right w:val="none" w:sz="0" w:space="0" w:color="auto"/>
          </w:divBdr>
        </w:div>
      </w:divsChild>
    </w:div>
    <w:div w:id="1746872228">
      <w:marLeft w:val="0"/>
      <w:marRight w:val="0"/>
      <w:marTop w:val="0"/>
      <w:marBottom w:val="0"/>
      <w:divBdr>
        <w:top w:val="none" w:sz="0" w:space="0" w:color="auto"/>
        <w:left w:val="none" w:sz="0" w:space="0" w:color="auto"/>
        <w:bottom w:val="none" w:sz="0" w:space="0" w:color="auto"/>
        <w:right w:val="none" w:sz="0" w:space="0" w:color="auto"/>
      </w:divBdr>
      <w:divsChild>
        <w:div w:id="1889098477">
          <w:marLeft w:val="0"/>
          <w:marRight w:val="0"/>
          <w:marTop w:val="0"/>
          <w:marBottom w:val="0"/>
          <w:divBdr>
            <w:top w:val="none" w:sz="0" w:space="0" w:color="auto"/>
            <w:left w:val="none" w:sz="0" w:space="0" w:color="auto"/>
            <w:bottom w:val="none" w:sz="0" w:space="0" w:color="auto"/>
            <w:right w:val="none" w:sz="0" w:space="0" w:color="auto"/>
          </w:divBdr>
        </w:div>
      </w:divsChild>
    </w:div>
    <w:div w:id="1748729079">
      <w:marLeft w:val="0"/>
      <w:marRight w:val="0"/>
      <w:marTop w:val="0"/>
      <w:marBottom w:val="0"/>
      <w:divBdr>
        <w:top w:val="none" w:sz="0" w:space="0" w:color="auto"/>
        <w:left w:val="none" w:sz="0" w:space="0" w:color="auto"/>
        <w:bottom w:val="none" w:sz="0" w:space="0" w:color="auto"/>
        <w:right w:val="none" w:sz="0" w:space="0" w:color="auto"/>
      </w:divBdr>
      <w:divsChild>
        <w:div w:id="641811040">
          <w:marLeft w:val="0"/>
          <w:marRight w:val="0"/>
          <w:marTop w:val="0"/>
          <w:marBottom w:val="0"/>
          <w:divBdr>
            <w:top w:val="none" w:sz="0" w:space="0" w:color="auto"/>
            <w:left w:val="none" w:sz="0" w:space="0" w:color="auto"/>
            <w:bottom w:val="none" w:sz="0" w:space="0" w:color="auto"/>
            <w:right w:val="none" w:sz="0" w:space="0" w:color="auto"/>
          </w:divBdr>
        </w:div>
      </w:divsChild>
    </w:div>
    <w:div w:id="1776363148">
      <w:marLeft w:val="0"/>
      <w:marRight w:val="0"/>
      <w:marTop w:val="0"/>
      <w:marBottom w:val="0"/>
      <w:divBdr>
        <w:top w:val="none" w:sz="0" w:space="0" w:color="auto"/>
        <w:left w:val="none" w:sz="0" w:space="0" w:color="auto"/>
        <w:bottom w:val="none" w:sz="0" w:space="0" w:color="auto"/>
        <w:right w:val="none" w:sz="0" w:space="0" w:color="auto"/>
      </w:divBdr>
      <w:divsChild>
        <w:div w:id="73557232">
          <w:marLeft w:val="0"/>
          <w:marRight w:val="0"/>
          <w:marTop w:val="0"/>
          <w:marBottom w:val="0"/>
          <w:divBdr>
            <w:top w:val="none" w:sz="0" w:space="0" w:color="auto"/>
            <w:left w:val="none" w:sz="0" w:space="0" w:color="auto"/>
            <w:bottom w:val="none" w:sz="0" w:space="0" w:color="auto"/>
            <w:right w:val="none" w:sz="0" w:space="0" w:color="auto"/>
          </w:divBdr>
        </w:div>
      </w:divsChild>
    </w:div>
    <w:div w:id="1777947232">
      <w:marLeft w:val="0"/>
      <w:marRight w:val="0"/>
      <w:marTop w:val="0"/>
      <w:marBottom w:val="0"/>
      <w:divBdr>
        <w:top w:val="none" w:sz="0" w:space="0" w:color="auto"/>
        <w:left w:val="none" w:sz="0" w:space="0" w:color="auto"/>
        <w:bottom w:val="none" w:sz="0" w:space="0" w:color="auto"/>
        <w:right w:val="none" w:sz="0" w:space="0" w:color="auto"/>
      </w:divBdr>
      <w:divsChild>
        <w:div w:id="1412315815">
          <w:marLeft w:val="0"/>
          <w:marRight w:val="0"/>
          <w:marTop w:val="0"/>
          <w:marBottom w:val="0"/>
          <w:divBdr>
            <w:top w:val="none" w:sz="0" w:space="0" w:color="auto"/>
            <w:left w:val="none" w:sz="0" w:space="0" w:color="auto"/>
            <w:bottom w:val="none" w:sz="0" w:space="0" w:color="auto"/>
            <w:right w:val="none" w:sz="0" w:space="0" w:color="auto"/>
          </w:divBdr>
        </w:div>
        <w:div w:id="1107771296">
          <w:marLeft w:val="0"/>
          <w:marRight w:val="0"/>
          <w:marTop w:val="0"/>
          <w:marBottom w:val="0"/>
          <w:divBdr>
            <w:top w:val="none" w:sz="0" w:space="0" w:color="auto"/>
            <w:left w:val="none" w:sz="0" w:space="0" w:color="auto"/>
            <w:bottom w:val="none" w:sz="0" w:space="0" w:color="auto"/>
            <w:right w:val="none" w:sz="0" w:space="0" w:color="auto"/>
          </w:divBdr>
        </w:div>
        <w:div w:id="2058580439">
          <w:marLeft w:val="0"/>
          <w:marRight w:val="0"/>
          <w:marTop w:val="0"/>
          <w:marBottom w:val="0"/>
          <w:divBdr>
            <w:top w:val="none" w:sz="0" w:space="0" w:color="auto"/>
            <w:left w:val="none" w:sz="0" w:space="0" w:color="auto"/>
            <w:bottom w:val="none" w:sz="0" w:space="0" w:color="auto"/>
            <w:right w:val="none" w:sz="0" w:space="0" w:color="auto"/>
          </w:divBdr>
        </w:div>
      </w:divsChild>
    </w:div>
    <w:div w:id="1780955642">
      <w:marLeft w:val="0"/>
      <w:marRight w:val="0"/>
      <w:marTop w:val="0"/>
      <w:marBottom w:val="0"/>
      <w:divBdr>
        <w:top w:val="none" w:sz="0" w:space="0" w:color="auto"/>
        <w:left w:val="none" w:sz="0" w:space="0" w:color="auto"/>
        <w:bottom w:val="none" w:sz="0" w:space="0" w:color="auto"/>
        <w:right w:val="none" w:sz="0" w:space="0" w:color="auto"/>
      </w:divBdr>
      <w:divsChild>
        <w:div w:id="1705137241">
          <w:marLeft w:val="0"/>
          <w:marRight w:val="0"/>
          <w:marTop w:val="0"/>
          <w:marBottom w:val="0"/>
          <w:divBdr>
            <w:top w:val="none" w:sz="0" w:space="0" w:color="auto"/>
            <w:left w:val="none" w:sz="0" w:space="0" w:color="auto"/>
            <w:bottom w:val="none" w:sz="0" w:space="0" w:color="auto"/>
            <w:right w:val="none" w:sz="0" w:space="0" w:color="auto"/>
          </w:divBdr>
        </w:div>
      </w:divsChild>
    </w:div>
    <w:div w:id="1811165770">
      <w:marLeft w:val="0"/>
      <w:marRight w:val="0"/>
      <w:marTop w:val="0"/>
      <w:marBottom w:val="0"/>
      <w:divBdr>
        <w:top w:val="none" w:sz="0" w:space="0" w:color="auto"/>
        <w:left w:val="none" w:sz="0" w:space="0" w:color="auto"/>
        <w:bottom w:val="none" w:sz="0" w:space="0" w:color="auto"/>
        <w:right w:val="none" w:sz="0" w:space="0" w:color="auto"/>
      </w:divBdr>
      <w:divsChild>
        <w:div w:id="1922564162">
          <w:marLeft w:val="0"/>
          <w:marRight w:val="0"/>
          <w:marTop w:val="0"/>
          <w:marBottom w:val="0"/>
          <w:divBdr>
            <w:top w:val="none" w:sz="0" w:space="0" w:color="auto"/>
            <w:left w:val="none" w:sz="0" w:space="0" w:color="auto"/>
            <w:bottom w:val="none" w:sz="0" w:space="0" w:color="auto"/>
            <w:right w:val="none" w:sz="0" w:space="0" w:color="auto"/>
          </w:divBdr>
        </w:div>
        <w:div w:id="1889368079">
          <w:marLeft w:val="0"/>
          <w:marRight w:val="0"/>
          <w:marTop w:val="0"/>
          <w:marBottom w:val="0"/>
          <w:divBdr>
            <w:top w:val="none" w:sz="0" w:space="0" w:color="auto"/>
            <w:left w:val="none" w:sz="0" w:space="0" w:color="auto"/>
            <w:bottom w:val="none" w:sz="0" w:space="0" w:color="auto"/>
            <w:right w:val="none" w:sz="0" w:space="0" w:color="auto"/>
          </w:divBdr>
        </w:div>
        <w:div w:id="2131438135">
          <w:marLeft w:val="0"/>
          <w:marRight w:val="0"/>
          <w:marTop w:val="0"/>
          <w:marBottom w:val="0"/>
          <w:divBdr>
            <w:top w:val="none" w:sz="0" w:space="0" w:color="auto"/>
            <w:left w:val="none" w:sz="0" w:space="0" w:color="auto"/>
            <w:bottom w:val="none" w:sz="0" w:space="0" w:color="auto"/>
            <w:right w:val="none" w:sz="0" w:space="0" w:color="auto"/>
          </w:divBdr>
        </w:div>
        <w:div w:id="154490258">
          <w:marLeft w:val="0"/>
          <w:marRight w:val="0"/>
          <w:marTop w:val="0"/>
          <w:marBottom w:val="0"/>
          <w:divBdr>
            <w:top w:val="none" w:sz="0" w:space="0" w:color="auto"/>
            <w:left w:val="none" w:sz="0" w:space="0" w:color="auto"/>
            <w:bottom w:val="none" w:sz="0" w:space="0" w:color="auto"/>
            <w:right w:val="none" w:sz="0" w:space="0" w:color="auto"/>
          </w:divBdr>
        </w:div>
      </w:divsChild>
    </w:div>
    <w:div w:id="1832594989">
      <w:marLeft w:val="0"/>
      <w:marRight w:val="0"/>
      <w:marTop w:val="0"/>
      <w:marBottom w:val="0"/>
      <w:divBdr>
        <w:top w:val="none" w:sz="0" w:space="0" w:color="auto"/>
        <w:left w:val="none" w:sz="0" w:space="0" w:color="auto"/>
        <w:bottom w:val="none" w:sz="0" w:space="0" w:color="auto"/>
        <w:right w:val="none" w:sz="0" w:space="0" w:color="auto"/>
      </w:divBdr>
      <w:divsChild>
        <w:div w:id="907955455">
          <w:marLeft w:val="0"/>
          <w:marRight w:val="0"/>
          <w:marTop w:val="0"/>
          <w:marBottom w:val="0"/>
          <w:divBdr>
            <w:top w:val="none" w:sz="0" w:space="0" w:color="auto"/>
            <w:left w:val="none" w:sz="0" w:space="0" w:color="auto"/>
            <w:bottom w:val="none" w:sz="0" w:space="0" w:color="auto"/>
            <w:right w:val="none" w:sz="0" w:space="0" w:color="auto"/>
          </w:divBdr>
        </w:div>
        <w:div w:id="1962226767">
          <w:marLeft w:val="0"/>
          <w:marRight w:val="0"/>
          <w:marTop w:val="0"/>
          <w:marBottom w:val="0"/>
          <w:divBdr>
            <w:top w:val="none" w:sz="0" w:space="0" w:color="auto"/>
            <w:left w:val="none" w:sz="0" w:space="0" w:color="auto"/>
            <w:bottom w:val="none" w:sz="0" w:space="0" w:color="auto"/>
            <w:right w:val="none" w:sz="0" w:space="0" w:color="auto"/>
          </w:divBdr>
        </w:div>
        <w:div w:id="1670062644">
          <w:marLeft w:val="0"/>
          <w:marRight w:val="0"/>
          <w:marTop w:val="0"/>
          <w:marBottom w:val="0"/>
          <w:divBdr>
            <w:top w:val="none" w:sz="0" w:space="0" w:color="auto"/>
            <w:left w:val="none" w:sz="0" w:space="0" w:color="auto"/>
            <w:bottom w:val="none" w:sz="0" w:space="0" w:color="auto"/>
            <w:right w:val="none" w:sz="0" w:space="0" w:color="auto"/>
          </w:divBdr>
        </w:div>
        <w:div w:id="872883074">
          <w:marLeft w:val="0"/>
          <w:marRight w:val="0"/>
          <w:marTop w:val="0"/>
          <w:marBottom w:val="0"/>
          <w:divBdr>
            <w:top w:val="none" w:sz="0" w:space="0" w:color="auto"/>
            <w:left w:val="none" w:sz="0" w:space="0" w:color="auto"/>
            <w:bottom w:val="none" w:sz="0" w:space="0" w:color="auto"/>
            <w:right w:val="none" w:sz="0" w:space="0" w:color="auto"/>
          </w:divBdr>
        </w:div>
        <w:div w:id="1182355812">
          <w:marLeft w:val="0"/>
          <w:marRight w:val="0"/>
          <w:marTop w:val="0"/>
          <w:marBottom w:val="0"/>
          <w:divBdr>
            <w:top w:val="none" w:sz="0" w:space="0" w:color="auto"/>
            <w:left w:val="none" w:sz="0" w:space="0" w:color="auto"/>
            <w:bottom w:val="none" w:sz="0" w:space="0" w:color="auto"/>
            <w:right w:val="none" w:sz="0" w:space="0" w:color="auto"/>
          </w:divBdr>
        </w:div>
        <w:div w:id="279266281">
          <w:marLeft w:val="0"/>
          <w:marRight w:val="0"/>
          <w:marTop w:val="0"/>
          <w:marBottom w:val="0"/>
          <w:divBdr>
            <w:top w:val="none" w:sz="0" w:space="0" w:color="auto"/>
            <w:left w:val="none" w:sz="0" w:space="0" w:color="auto"/>
            <w:bottom w:val="none" w:sz="0" w:space="0" w:color="auto"/>
            <w:right w:val="none" w:sz="0" w:space="0" w:color="auto"/>
          </w:divBdr>
        </w:div>
        <w:div w:id="1617252433">
          <w:marLeft w:val="0"/>
          <w:marRight w:val="0"/>
          <w:marTop w:val="0"/>
          <w:marBottom w:val="0"/>
          <w:divBdr>
            <w:top w:val="none" w:sz="0" w:space="0" w:color="auto"/>
            <w:left w:val="none" w:sz="0" w:space="0" w:color="auto"/>
            <w:bottom w:val="none" w:sz="0" w:space="0" w:color="auto"/>
            <w:right w:val="none" w:sz="0" w:space="0" w:color="auto"/>
          </w:divBdr>
        </w:div>
        <w:div w:id="1361586517">
          <w:marLeft w:val="0"/>
          <w:marRight w:val="0"/>
          <w:marTop w:val="0"/>
          <w:marBottom w:val="0"/>
          <w:divBdr>
            <w:top w:val="none" w:sz="0" w:space="0" w:color="auto"/>
            <w:left w:val="none" w:sz="0" w:space="0" w:color="auto"/>
            <w:bottom w:val="none" w:sz="0" w:space="0" w:color="auto"/>
            <w:right w:val="none" w:sz="0" w:space="0" w:color="auto"/>
          </w:divBdr>
        </w:div>
        <w:div w:id="1032919983">
          <w:marLeft w:val="0"/>
          <w:marRight w:val="0"/>
          <w:marTop w:val="0"/>
          <w:marBottom w:val="0"/>
          <w:divBdr>
            <w:top w:val="none" w:sz="0" w:space="0" w:color="auto"/>
            <w:left w:val="none" w:sz="0" w:space="0" w:color="auto"/>
            <w:bottom w:val="none" w:sz="0" w:space="0" w:color="auto"/>
            <w:right w:val="none" w:sz="0" w:space="0" w:color="auto"/>
          </w:divBdr>
        </w:div>
        <w:div w:id="419331265">
          <w:marLeft w:val="0"/>
          <w:marRight w:val="0"/>
          <w:marTop w:val="0"/>
          <w:marBottom w:val="0"/>
          <w:divBdr>
            <w:top w:val="none" w:sz="0" w:space="0" w:color="auto"/>
            <w:left w:val="none" w:sz="0" w:space="0" w:color="auto"/>
            <w:bottom w:val="none" w:sz="0" w:space="0" w:color="auto"/>
            <w:right w:val="none" w:sz="0" w:space="0" w:color="auto"/>
          </w:divBdr>
        </w:div>
        <w:div w:id="403912443">
          <w:marLeft w:val="0"/>
          <w:marRight w:val="0"/>
          <w:marTop w:val="0"/>
          <w:marBottom w:val="0"/>
          <w:divBdr>
            <w:top w:val="none" w:sz="0" w:space="0" w:color="auto"/>
            <w:left w:val="none" w:sz="0" w:space="0" w:color="auto"/>
            <w:bottom w:val="none" w:sz="0" w:space="0" w:color="auto"/>
            <w:right w:val="none" w:sz="0" w:space="0" w:color="auto"/>
          </w:divBdr>
        </w:div>
        <w:div w:id="1312176178">
          <w:marLeft w:val="0"/>
          <w:marRight w:val="0"/>
          <w:marTop w:val="0"/>
          <w:marBottom w:val="0"/>
          <w:divBdr>
            <w:top w:val="none" w:sz="0" w:space="0" w:color="auto"/>
            <w:left w:val="none" w:sz="0" w:space="0" w:color="auto"/>
            <w:bottom w:val="none" w:sz="0" w:space="0" w:color="auto"/>
            <w:right w:val="none" w:sz="0" w:space="0" w:color="auto"/>
          </w:divBdr>
        </w:div>
        <w:div w:id="1927617867">
          <w:marLeft w:val="0"/>
          <w:marRight w:val="0"/>
          <w:marTop w:val="0"/>
          <w:marBottom w:val="0"/>
          <w:divBdr>
            <w:top w:val="none" w:sz="0" w:space="0" w:color="auto"/>
            <w:left w:val="none" w:sz="0" w:space="0" w:color="auto"/>
            <w:bottom w:val="none" w:sz="0" w:space="0" w:color="auto"/>
            <w:right w:val="none" w:sz="0" w:space="0" w:color="auto"/>
          </w:divBdr>
        </w:div>
        <w:div w:id="1222594054">
          <w:marLeft w:val="0"/>
          <w:marRight w:val="0"/>
          <w:marTop w:val="0"/>
          <w:marBottom w:val="0"/>
          <w:divBdr>
            <w:top w:val="none" w:sz="0" w:space="0" w:color="auto"/>
            <w:left w:val="none" w:sz="0" w:space="0" w:color="auto"/>
            <w:bottom w:val="none" w:sz="0" w:space="0" w:color="auto"/>
            <w:right w:val="none" w:sz="0" w:space="0" w:color="auto"/>
          </w:divBdr>
        </w:div>
      </w:divsChild>
    </w:div>
    <w:div w:id="1835490357">
      <w:marLeft w:val="0"/>
      <w:marRight w:val="0"/>
      <w:marTop w:val="0"/>
      <w:marBottom w:val="0"/>
      <w:divBdr>
        <w:top w:val="none" w:sz="0" w:space="0" w:color="auto"/>
        <w:left w:val="none" w:sz="0" w:space="0" w:color="auto"/>
        <w:bottom w:val="none" w:sz="0" w:space="0" w:color="auto"/>
        <w:right w:val="none" w:sz="0" w:space="0" w:color="auto"/>
      </w:divBdr>
      <w:divsChild>
        <w:div w:id="1615138036">
          <w:marLeft w:val="0"/>
          <w:marRight w:val="0"/>
          <w:marTop w:val="0"/>
          <w:marBottom w:val="0"/>
          <w:divBdr>
            <w:top w:val="none" w:sz="0" w:space="0" w:color="auto"/>
            <w:left w:val="none" w:sz="0" w:space="0" w:color="auto"/>
            <w:bottom w:val="none" w:sz="0" w:space="0" w:color="auto"/>
            <w:right w:val="none" w:sz="0" w:space="0" w:color="auto"/>
          </w:divBdr>
        </w:div>
      </w:divsChild>
    </w:div>
    <w:div w:id="1840801939">
      <w:marLeft w:val="0"/>
      <w:marRight w:val="0"/>
      <w:marTop w:val="0"/>
      <w:marBottom w:val="0"/>
      <w:divBdr>
        <w:top w:val="none" w:sz="0" w:space="0" w:color="auto"/>
        <w:left w:val="none" w:sz="0" w:space="0" w:color="auto"/>
        <w:bottom w:val="none" w:sz="0" w:space="0" w:color="auto"/>
        <w:right w:val="none" w:sz="0" w:space="0" w:color="auto"/>
      </w:divBdr>
      <w:divsChild>
        <w:div w:id="679545045">
          <w:marLeft w:val="0"/>
          <w:marRight w:val="0"/>
          <w:marTop w:val="0"/>
          <w:marBottom w:val="0"/>
          <w:divBdr>
            <w:top w:val="none" w:sz="0" w:space="0" w:color="auto"/>
            <w:left w:val="none" w:sz="0" w:space="0" w:color="auto"/>
            <w:bottom w:val="none" w:sz="0" w:space="0" w:color="auto"/>
            <w:right w:val="none" w:sz="0" w:space="0" w:color="auto"/>
          </w:divBdr>
        </w:div>
        <w:div w:id="1527021552">
          <w:marLeft w:val="0"/>
          <w:marRight w:val="0"/>
          <w:marTop w:val="0"/>
          <w:marBottom w:val="0"/>
          <w:divBdr>
            <w:top w:val="none" w:sz="0" w:space="0" w:color="auto"/>
            <w:left w:val="none" w:sz="0" w:space="0" w:color="auto"/>
            <w:bottom w:val="none" w:sz="0" w:space="0" w:color="auto"/>
            <w:right w:val="none" w:sz="0" w:space="0" w:color="auto"/>
          </w:divBdr>
        </w:div>
        <w:div w:id="1273242957">
          <w:marLeft w:val="0"/>
          <w:marRight w:val="0"/>
          <w:marTop w:val="0"/>
          <w:marBottom w:val="0"/>
          <w:divBdr>
            <w:top w:val="none" w:sz="0" w:space="0" w:color="auto"/>
            <w:left w:val="none" w:sz="0" w:space="0" w:color="auto"/>
            <w:bottom w:val="none" w:sz="0" w:space="0" w:color="auto"/>
            <w:right w:val="none" w:sz="0" w:space="0" w:color="auto"/>
          </w:divBdr>
        </w:div>
        <w:div w:id="2103529190">
          <w:marLeft w:val="0"/>
          <w:marRight w:val="0"/>
          <w:marTop w:val="0"/>
          <w:marBottom w:val="0"/>
          <w:divBdr>
            <w:top w:val="none" w:sz="0" w:space="0" w:color="auto"/>
            <w:left w:val="none" w:sz="0" w:space="0" w:color="auto"/>
            <w:bottom w:val="none" w:sz="0" w:space="0" w:color="auto"/>
            <w:right w:val="none" w:sz="0" w:space="0" w:color="auto"/>
          </w:divBdr>
        </w:div>
        <w:div w:id="1974022395">
          <w:marLeft w:val="0"/>
          <w:marRight w:val="0"/>
          <w:marTop w:val="0"/>
          <w:marBottom w:val="0"/>
          <w:divBdr>
            <w:top w:val="none" w:sz="0" w:space="0" w:color="auto"/>
            <w:left w:val="none" w:sz="0" w:space="0" w:color="auto"/>
            <w:bottom w:val="none" w:sz="0" w:space="0" w:color="auto"/>
            <w:right w:val="none" w:sz="0" w:space="0" w:color="auto"/>
          </w:divBdr>
        </w:div>
        <w:div w:id="281226826">
          <w:marLeft w:val="0"/>
          <w:marRight w:val="0"/>
          <w:marTop w:val="0"/>
          <w:marBottom w:val="0"/>
          <w:divBdr>
            <w:top w:val="none" w:sz="0" w:space="0" w:color="auto"/>
            <w:left w:val="none" w:sz="0" w:space="0" w:color="auto"/>
            <w:bottom w:val="none" w:sz="0" w:space="0" w:color="auto"/>
            <w:right w:val="none" w:sz="0" w:space="0" w:color="auto"/>
          </w:divBdr>
        </w:div>
      </w:divsChild>
    </w:div>
    <w:div w:id="1843424713">
      <w:marLeft w:val="0"/>
      <w:marRight w:val="0"/>
      <w:marTop w:val="0"/>
      <w:marBottom w:val="0"/>
      <w:divBdr>
        <w:top w:val="none" w:sz="0" w:space="0" w:color="auto"/>
        <w:left w:val="none" w:sz="0" w:space="0" w:color="auto"/>
        <w:bottom w:val="none" w:sz="0" w:space="0" w:color="auto"/>
        <w:right w:val="none" w:sz="0" w:space="0" w:color="auto"/>
      </w:divBdr>
      <w:divsChild>
        <w:div w:id="1900164369">
          <w:marLeft w:val="0"/>
          <w:marRight w:val="0"/>
          <w:marTop w:val="0"/>
          <w:marBottom w:val="0"/>
          <w:divBdr>
            <w:top w:val="none" w:sz="0" w:space="0" w:color="auto"/>
            <w:left w:val="none" w:sz="0" w:space="0" w:color="auto"/>
            <w:bottom w:val="none" w:sz="0" w:space="0" w:color="auto"/>
            <w:right w:val="none" w:sz="0" w:space="0" w:color="auto"/>
          </w:divBdr>
        </w:div>
      </w:divsChild>
    </w:div>
    <w:div w:id="1850177237">
      <w:marLeft w:val="0"/>
      <w:marRight w:val="0"/>
      <w:marTop w:val="0"/>
      <w:marBottom w:val="0"/>
      <w:divBdr>
        <w:top w:val="none" w:sz="0" w:space="0" w:color="auto"/>
        <w:left w:val="none" w:sz="0" w:space="0" w:color="auto"/>
        <w:bottom w:val="none" w:sz="0" w:space="0" w:color="auto"/>
        <w:right w:val="none" w:sz="0" w:space="0" w:color="auto"/>
      </w:divBdr>
      <w:divsChild>
        <w:div w:id="1976644860">
          <w:marLeft w:val="0"/>
          <w:marRight w:val="0"/>
          <w:marTop w:val="0"/>
          <w:marBottom w:val="0"/>
          <w:divBdr>
            <w:top w:val="none" w:sz="0" w:space="0" w:color="auto"/>
            <w:left w:val="none" w:sz="0" w:space="0" w:color="auto"/>
            <w:bottom w:val="none" w:sz="0" w:space="0" w:color="auto"/>
            <w:right w:val="none" w:sz="0" w:space="0" w:color="auto"/>
          </w:divBdr>
        </w:div>
        <w:div w:id="790393431">
          <w:marLeft w:val="0"/>
          <w:marRight w:val="0"/>
          <w:marTop w:val="0"/>
          <w:marBottom w:val="0"/>
          <w:divBdr>
            <w:top w:val="none" w:sz="0" w:space="0" w:color="auto"/>
            <w:left w:val="none" w:sz="0" w:space="0" w:color="auto"/>
            <w:bottom w:val="none" w:sz="0" w:space="0" w:color="auto"/>
            <w:right w:val="none" w:sz="0" w:space="0" w:color="auto"/>
          </w:divBdr>
        </w:div>
        <w:div w:id="753206150">
          <w:marLeft w:val="0"/>
          <w:marRight w:val="0"/>
          <w:marTop w:val="0"/>
          <w:marBottom w:val="0"/>
          <w:divBdr>
            <w:top w:val="none" w:sz="0" w:space="0" w:color="auto"/>
            <w:left w:val="none" w:sz="0" w:space="0" w:color="auto"/>
            <w:bottom w:val="none" w:sz="0" w:space="0" w:color="auto"/>
            <w:right w:val="none" w:sz="0" w:space="0" w:color="auto"/>
          </w:divBdr>
        </w:div>
        <w:div w:id="675693135">
          <w:marLeft w:val="0"/>
          <w:marRight w:val="0"/>
          <w:marTop w:val="0"/>
          <w:marBottom w:val="0"/>
          <w:divBdr>
            <w:top w:val="none" w:sz="0" w:space="0" w:color="auto"/>
            <w:left w:val="none" w:sz="0" w:space="0" w:color="auto"/>
            <w:bottom w:val="none" w:sz="0" w:space="0" w:color="auto"/>
            <w:right w:val="none" w:sz="0" w:space="0" w:color="auto"/>
          </w:divBdr>
        </w:div>
        <w:div w:id="1519004624">
          <w:marLeft w:val="0"/>
          <w:marRight w:val="0"/>
          <w:marTop w:val="0"/>
          <w:marBottom w:val="0"/>
          <w:divBdr>
            <w:top w:val="none" w:sz="0" w:space="0" w:color="auto"/>
            <w:left w:val="none" w:sz="0" w:space="0" w:color="auto"/>
            <w:bottom w:val="none" w:sz="0" w:space="0" w:color="auto"/>
            <w:right w:val="none" w:sz="0" w:space="0" w:color="auto"/>
          </w:divBdr>
        </w:div>
        <w:div w:id="1566641319">
          <w:marLeft w:val="0"/>
          <w:marRight w:val="0"/>
          <w:marTop w:val="0"/>
          <w:marBottom w:val="0"/>
          <w:divBdr>
            <w:top w:val="none" w:sz="0" w:space="0" w:color="auto"/>
            <w:left w:val="none" w:sz="0" w:space="0" w:color="auto"/>
            <w:bottom w:val="none" w:sz="0" w:space="0" w:color="auto"/>
            <w:right w:val="none" w:sz="0" w:space="0" w:color="auto"/>
          </w:divBdr>
        </w:div>
        <w:div w:id="2093039331">
          <w:marLeft w:val="0"/>
          <w:marRight w:val="0"/>
          <w:marTop w:val="0"/>
          <w:marBottom w:val="0"/>
          <w:divBdr>
            <w:top w:val="none" w:sz="0" w:space="0" w:color="auto"/>
            <w:left w:val="none" w:sz="0" w:space="0" w:color="auto"/>
            <w:bottom w:val="none" w:sz="0" w:space="0" w:color="auto"/>
            <w:right w:val="none" w:sz="0" w:space="0" w:color="auto"/>
          </w:divBdr>
        </w:div>
        <w:div w:id="688334113">
          <w:marLeft w:val="0"/>
          <w:marRight w:val="0"/>
          <w:marTop w:val="0"/>
          <w:marBottom w:val="0"/>
          <w:divBdr>
            <w:top w:val="none" w:sz="0" w:space="0" w:color="auto"/>
            <w:left w:val="none" w:sz="0" w:space="0" w:color="auto"/>
            <w:bottom w:val="none" w:sz="0" w:space="0" w:color="auto"/>
            <w:right w:val="none" w:sz="0" w:space="0" w:color="auto"/>
          </w:divBdr>
        </w:div>
      </w:divsChild>
    </w:div>
    <w:div w:id="1850368736">
      <w:marLeft w:val="0"/>
      <w:marRight w:val="0"/>
      <w:marTop w:val="0"/>
      <w:marBottom w:val="0"/>
      <w:divBdr>
        <w:top w:val="none" w:sz="0" w:space="0" w:color="auto"/>
        <w:left w:val="none" w:sz="0" w:space="0" w:color="auto"/>
        <w:bottom w:val="none" w:sz="0" w:space="0" w:color="auto"/>
        <w:right w:val="none" w:sz="0" w:space="0" w:color="auto"/>
      </w:divBdr>
      <w:divsChild>
        <w:div w:id="1945771912">
          <w:marLeft w:val="0"/>
          <w:marRight w:val="0"/>
          <w:marTop w:val="0"/>
          <w:marBottom w:val="0"/>
          <w:divBdr>
            <w:top w:val="none" w:sz="0" w:space="0" w:color="auto"/>
            <w:left w:val="none" w:sz="0" w:space="0" w:color="auto"/>
            <w:bottom w:val="none" w:sz="0" w:space="0" w:color="auto"/>
            <w:right w:val="none" w:sz="0" w:space="0" w:color="auto"/>
          </w:divBdr>
        </w:div>
        <w:div w:id="920485008">
          <w:marLeft w:val="0"/>
          <w:marRight w:val="0"/>
          <w:marTop w:val="0"/>
          <w:marBottom w:val="0"/>
          <w:divBdr>
            <w:top w:val="none" w:sz="0" w:space="0" w:color="auto"/>
            <w:left w:val="none" w:sz="0" w:space="0" w:color="auto"/>
            <w:bottom w:val="none" w:sz="0" w:space="0" w:color="auto"/>
            <w:right w:val="none" w:sz="0" w:space="0" w:color="auto"/>
          </w:divBdr>
        </w:div>
        <w:div w:id="1078095926">
          <w:marLeft w:val="0"/>
          <w:marRight w:val="0"/>
          <w:marTop w:val="0"/>
          <w:marBottom w:val="0"/>
          <w:divBdr>
            <w:top w:val="none" w:sz="0" w:space="0" w:color="auto"/>
            <w:left w:val="none" w:sz="0" w:space="0" w:color="auto"/>
            <w:bottom w:val="none" w:sz="0" w:space="0" w:color="auto"/>
            <w:right w:val="none" w:sz="0" w:space="0" w:color="auto"/>
          </w:divBdr>
        </w:div>
        <w:div w:id="1963069521">
          <w:marLeft w:val="0"/>
          <w:marRight w:val="0"/>
          <w:marTop w:val="0"/>
          <w:marBottom w:val="0"/>
          <w:divBdr>
            <w:top w:val="none" w:sz="0" w:space="0" w:color="auto"/>
            <w:left w:val="none" w:sz="0" w:space="0" w:color="auto"/>
            <w:bottom w:val="none" w:sz="0" w:space="0" w:color="auto"/>
            <w:right w:val="none" w:sz="0" w:space="0" w:color="auto"/>
          </w:divBdr>
        </w:div>
      </w:divsChild>
    </w:div>
    <w:div w:id="1853451926">
      <w:marLeft w:val="0"/>
      <w:marRight w:val="0"/>
      <w:marTop w:val="0"/>
      <w:marBottom w:val="0"/>
      <w:divBdr>
        <w:top w:val="none" w:sz="0" w:space="0" w:color="auto"/>
        <w:left w:val="none" w:sz="0" w:space="0" w:color="auto"/>
        <w:bottom w:val="none" w:sz="0" w:space="0" w:color="auto"/>
        <w:right w:val="none" w:sz="0" w:space="0" w:color="auto"/>
      </w:divBdr>
      <w:divsChild>
        <w:div w:id="229074343">
          <w:marLeft w:val="0"/>
          <w:marRight w:val="0"/>
          <w:marTop w:val="0"/>
          <w:marBottom w:val="0"/>
          <w:divBdr>
            <w:top w:val="none" w:sz="0" w:space="0" w:color="auto"/>
            <w:left w:val="none" w:sz="0" w:space="0" w:color="auto"/>
            <w:bottom w:val="none" w:sz="0" w:space="0" w:color="auto"/>
            <w:right w:val="none" w:sz="0" w:space="0" w:color="auto"/>
          </w:divBdr>
        </w:div>
      </w:divsChild>
    </w:div>
    <w:div w:id="1862236421">
      <w:marLeft w:val="0"/>
      <w:marRight w:val="0"/>
      <w:marTop w:val="0"/>
      <w:marBottom w:val="0"/>
      <w:divBdr>
        <w:top w:val="none" w:sz="0" w:space="0" w:color="auto"/>
        <w:left w:val="none" w:sz="0" w:space="0" w:color="auto"/>
        <w:bottom w:val="none" w:sz="0" w:space="0" w:color="auto"/>
        <w:right w:val="none" w:sz="0" w:space="0" w:color="auto"/>
      </w:divBdr>
      <w:divsChild>
        <w:div w:id="1572082396">
          <w:marLeft w:val="0"/>
          <w:marRight w:val="0"/>
          <w:marTop w:val="0"/>
          <w:marBottom w:val="0"/>
          <w:divBdr>
            <w:top w:val="none" w:sz="0" w:space="0" w:color="auto"/>
            <w:left w:val="none" w:sz="0" w:space="0" w:color="auto"/>
            <w:bottom w:val="none" w:sz="0" w:space="0" w:color="auto"/>
            <w:right w:val="none" w:sz="0" w:space="0" w:color="auto"/>
          </w:divBdr>
        </w:div>
        <w:div w:id="81221863">
          <w:marLeft w:val="0"/>
          <w:marRight w:val="0"/>
          <w:marTop w:val="0"/>
          <w:marBottom w:val="0"/>
          <w:divBdr>
            <w:top w:val="none" w:sz="0" w:space="0" w:color="auto"/>
            <w:left w:val="none" w:sz="0" w:space="0" w:color="auto"/>
            <w:bottom w:val="none" w:sz="0" w:space="0" w:color="auto"/>
            <w:right w:val="none" w:sz="0" w:space="0" w:color="auto"/>
          </w:divBdr>
        </w:div>
        <w:div w:id="1071542908">
          <w:marLeft w:val="0"/>
          <w:marRight w:val="0"/>
          <w:marTop w:val="0"/>
          <w:marBottom w:val="0"/>
          <w:divBdr>
            <w:top w:val="none" w:sz="0" w:space="0" w:color="auto"/>
            <w:left w:val="none" w:sz="0" w:space="0" w:color="auto"/>
            <w:bottom w:val="none" w:sz="0" w:space="0" w:color="auto"/>
            <w:right w:val="none" w:sz="0" w:space="0" w:color="auto"/>
          </w:divBdr>
        </w:div>
        <w:div w:id="850872996">
          <w:marLeft w:val="0"/>
          <w:marRight w:val="0"/>
          <w:marTop w:val="0"/>
          <w:marBottom w:val="0"/>
          <w:divBdr>
            <w:top w:val="none" w:sz="0" w:space="0" w:color="auto"/>
            <w:left w:val="none" w:sz="0" w:space="0" w:color="auto"/>
            <w:bottom w:val="none" w:sz="0" w:space="0" w:color="auto"/>
            <w:right w:val="none" w:sz="0" w:space="0" w:color="auto"/>
          </w:divBdr>
        </w:div>
        <w:div w:id="366297484">
          <w:marLeft w:val="0"/>
          <w:marRight w:val="0"/>
          <w:marTop w:val="0"/>
          <w:marBottom w:val="0"/>
          <w:divBdr>
            <w:top w:val="none" w:sz="0" w:space="0" w:color="auto"/>
            <w:left w:val="none" w:sz="0" w:space="0" w:color="auto"/>
            <w:bottom w:val="none" w:sz="0" w:space="0" w:color="auto"/>
            <w:right w:val="none" w:sz="0" w:space="0" w:color="auto"/>
          </w:divBdr>
        </w:div>
        <w:div w:id="877938487">
          <w:marLeft w:val="0"/>
          <w:marRight w:val="0"/>
          <w:marTop w:val="0"/>
          <w:marBottom w:val="0"/>
          <w:divBdr>
            <w:top w:val="none" w:sz="0" w:space="0" w:color="auto"/>
            <w:left w:val="none" w:sz="0" w:space="0" w:color="auto"/>
            <w:bottom w:val="none" w:sz="0" w:space="0" w:color="auto"/>
            <w:right w:val="none" w:sz="0" w:space="0" w:color="auto"/>
          </w:divBdr>
        </w:div>
        <w:div w:id="744651244">
          <w:marLeft w:val="0"/>
          <w:marRight w:val="0"/>
          <w:marTop w:val="0"/>
          <w:marBottom w:val="0"/>
          <w:divBdr>
            <w:top w:val="none" w:sz="0" w:space="0" w:color="auto"/>
            <w:left w:val="none" w:sz="0" w:space="0" w:color="auto"/>
            <w:bottom w:val="none" w:sz="0" w:space="0" w:color="auto"/>
            <w:right w:val="none" w:sz="0" w:space="0" w:color="auto"/>
          </w:divBdr>
        </w:div>
        <w:div w:id="2004777593">
          <w:marLeft w:val="0"/>
          <w:marRight w:val="0"/>
          <w:marTop w:val="0"/>
          <w:marBottom w:val="0"/>
          <w:divBdr>
            <w:top w:val="none" w:sz="0" w:space="0" w:color="auto"/>
            <w:left w:val="none" w:sz="0" w:space="0" w:color="auto"/>
            <w:bottom w:val="none" w:sz="0" w:space="0" w:color="auto"/>
            <w:right w:val="none" w:sz="0" w:space="0" w:color="auto"/>
          </w:divBdr>
        </w:div>
        <w:div w:id="503326633">
          <w:marLeft w:val="0"/>
          <w:marRight w:val="0"/>
          <w:marTop w:val="0"/>
          <w:marBottom w:val="0"/>
          <w:divBdr>
            <w:top w:val="none" w:sz="0" w:space="0" w:color="auto"/>
            <w:left w:val="none" w:sz="0" w:space="0" w:color="auto"/>
            <w:bottom w:val="none" w:sz="0" w:space="0" w:color="auto"/>
            <w:right w:val="none" w:sz="0" w:space="0" w:color="auto"/>
          </w:divBdr>
        </w:div>
        <w:div w:id="430784018">
          <w:marLeft w:val="0"/>
          <w:marRight w:val="0"/>
          <w:marTop w:val="0"/>
          <w:marBottom w:val="0"/>
          <w:divBdr>
            <w:top w:val="none" w:sz="0" w:space="0" w:color="auto"/>
            <w:left w:val="none" w:sz="0" w:space="0" w:color="auto"/>
            <w:bottom w:val="none" w:sz="0" w:space="0" w:color="auto"/>
            <w:right w:val="none" w:sz="0" w:space="0" w:color="auto"/>
          </w:divBdr>
        </w:div>
        <w:div w:id="1345520606">
          <w:marLeft w:val="0"/>
          <w:marRight w:val="0"/>
          <w:marTop w:val="0"/>
          <w:marBottom w:val="0"/>
          <w:divBdr>
            <w:top w:val="none" w:sz="0" w:space="0" w:color="auto"/>
            <w:left w:val="none" w:sz="0" w:space="0" w:color="auto"/>
            <w:bottom w:val="none" w:sz="0" w:space="0" w:color="auto"/>
            <w:right w:val="none" w:sz="0" w:space="0" w:color="auto"/>
          </w:divBdr>
        </w:div>
      </w:divsChild>
    </w:div>
    <w:div w:id="1897273752">
      <w:marLeft w:val="0"/>
      <w:marRight w:val="0"/>
      <w:marTop w:val="0"/>
      <w:marBottom w:val="0"/>
      <w:divBdr>
        <w:top w:val="none" w:sz="0" w:space="0" w:color="auto"/>
        <w:left w:val="none" w:sz="0" w:space="0" w:color="auto"/>
        <w:bottom w:val="none" w:sz="0" w:space="0" w:color="auto"/>
        <w:right w:val="none" w:sz="0" w:space="0" w:color="auto"/>
      </w:divBdr>
      <w:divsChild>
        <w:div w:id="359403797">
          <w:marLeft w:val="0"/>
          <w:marRight w:val="0"/>
          <w:marTop w:val="0"/>
          <w:marBottom w:val="0"/>
          <w:divBdr>
            <w:top w:val="none" w:sz="0" w:space="0" w:color="auto"/>
            <w:left w:val="none" w:sz="0" w:space="0" w:color="auto"/>
            <w:bottom w:val="none" w:sz="0" w:space="0" w:color="auto"/>
            <w:right w:val="none" w:sz="0" w:space="0" w:color="auto"/>
          </w:divBdr>
        </w:div>
      </w:divsChild>
    </w:div>
    <w:div w:id="1897814778">
      <w:marLeft w:val="0"/>
      <w:marRight w:val="0"/>
      <w:marTop w:val="0"/>
      <w:marBottom w:val="0"/>
      <w:divBdr>
        <w:top w:val="none" w:sz="0" w:space="0" w:color="auto"/>
        <w:left w:val="none" w:sz="0" w:space="0" w:color="auto"/>
        <w:bottom w:val="none" w:sz="0" w:space="0" w:color="auto"/>
        <w:right w:val="none" w:sz="0" w:space="0" w:color="auto"/>
      </w:divBdr>
      <w:divsChild>
        <w:div w:id="1651709452">
          <w:marLeft w:val="0"/>
          <w:marRight w:val="0"/>
          <w:marTop w:val="0"/>
          <w:marBottom w:val="0"/>
          <w:divBdr>
            <w:top w:val="none" w:sz="0" w:space="0" w:color="auto"/>
            <w:left w:val="none" w:sz="0" w:space="0" w:color="auto"/>
            <w:bottom w:val="none" w:sz="0" w:space="0" w:color="auto"/>
            <w:right w:val="none" w:sz="0" w:space="0" w:color="auto"/>
          </w:divBdr>
        </w:div>
        <w:div w:id="1417550919">
          <w:marLeft w:val="0"/>
          <w:marRight w:val="0"/>
          <w:marTop w:val="0"/>
          <w:marBottom w:val="0"/>
          <w:divBdr>
            <w:top w:val="none" w:sz="0" w:space="0" w:color="auto"/>
            <w:left w:val="none" w:sz="0" w:space="0" w:color="auto"/>
            <w:bottom w:val="none" w:sz="0" w:space="0" w:color="auto"/>
            <w:right w:val="none" w:sz="0" w:space="0" w:color="auto"/>
          </w:divBdr>
        </w:div>
        <w:div w:id="1415080464">
          <w:marLeft w:val="0"/>
          <w:marRight w:val="0"/>
          <w:marTop w:val="0"/>
          <w:marBottom w:val="0"/>
          <w:divBdr>
            <w:top w:val="none" w:sz="0" w:space="0" w:color="auto"/>
            <w:left w:val="none" w:sz="0" w:space="0" w:color="auto"/>
            <w:bottom w:val="none" w:sz="0" w:space="0" w:color="auto"/>
            <w:right w:val="none" w:sz="0" w:space="0" w:color="auto"/>
          </w:divBdr>
        </w:div>
        <w:div w:id="452942383">
          <w:marLeft w:val="0"/>
          <w:marRight w:val="0"/>
          <w:marTop w:val="0"/>
          <w:marBottom w:val="0"/>
          <w:divBdr>
            <w:top w:val="none" w:sz="0" w:space="0" w:color="auto"/>
            <w:left w:val="none" w:sz="0" w:space="0" w:color="auto"/>
            <w:bottom w:val="none" w:sz="0" w:space="0" w:color="auto"/>
            <w:right w:val="none" w:sz="0" w:space="0" w:color="auto"/>
          </w:divBdr>
        </w:div>
      </w:divsChild>
    </w:div>
    <w:div w:id="1904214192">
      <w:marLeft w:val="0"/>
      <w:marRight w:val="0"/>
      <w:marTop w:val="0"/>
      <w:marBottom w:val="0"/>
      <w:divBdr>
        <w:top w:val="none" w:sz="0" w:space="0" w:color="auto"/>
        <w:left w:val="none" w:sz="0" w:space="0" w:color="auto"/>
        <w:bottom w:val="none" w:sz="0" w:space="0" w:color="auto"/>
        <w:right w:val="none" w:sz="0" w:space="0" w:color="auto"/>
      </w:divBdr>
      <w:divsChild>
        <w:div w:id="280110879">
          <w:marLeft w:val="0"/>
          <w:marRight w:val="0"/>
          <w:marTop w:val="0"/>
          <w:marBottom w:val="0"/>
          <w:divBdr>
            <w:top w:val="none" w:sz="0" w:space="0" w:color="auto"/>
            <w:left w:val="none" w:sz="0" w:space="0" w:color="auto"/>
            <w:bottom w:val="none" w:sz="0" w:space="0" w:color="auto"/>
            <w:right w:val="none" w:sz="0" w:space="0" w:color="auto"/>
          </w:divBdr>
        </w:div>
        <w:div w:id="1366323312">
          <w:marLeft w:val="0"/>
          <w:marRight w:val="0"/>
          <w:marTop w:val="0"/>
          <w:marBottom w:val="0"/>
          <w:divBdr>
            <w:top w:val="none" w:sz="0" w:space="0" w:color="auto"/>
            <w:left w:val="none" w:sz="0" w:space="0" w:color="auto"/>
            <w:bottom w:val="none" w:sz="0" w:space="0" w:color="auto"/>
            <w:right w:val="none" w:sz="0" w:space="0" w:color="auto"/>
          </w:divBdr>
        </w:div>
        <w:div w:id="768507285">
          <w:marLeft w:val="0"/>
          <w:marRight w:val="0"/>
          <w:marTop w:val="0"/>
          <w:marBottom w:val="0"/>
          <w:divBdr>
            <w:top w:val="none" w:sz="0" w:space="0" w:color="auto"/>
            <w:left w:val="none" w:sz="0" w:space="0" w:color="auto"/>
            <w:bottom w:val="none" w:sz="0" w:space="0" w:color="auto"/>
            <w:right w:val="none" w:sz="0" w:space="0" w:color="auto"/>
          </w:divBdr>
        </w:div>
        <w:div w:id="1720980394">
          <w:marLeft w:val="0"/>
          <w:marRight w:val="0"/>
          <w:marTop w:val="0"/>
          <w:marBottom w:val="0"/>
          <w:divBdr>
            <w:top w:val="none" w:sz="0" w:space="0" w:color="auto"/>
            <w:left w:val="none" w:sz="0" w:space="0" w:color="auto"/>
            <w:bottom w:val="none" w:sz="0" w:space="0" w:color="auto"/>
            <w:right w:val="none" w:sz="0" w:space="0" w:color="auto"/>
          </w:divBdr>
        </w:div>
        <w:div w:id="1582568788">
          <w:marLeft w:val="0"/>
          <w:marRight w:val="0"/>
          <w:marTop w:val="0"/>
          <w:marBottom w:val="0"/>
          <w:divBdr>
            <w:top w:val="none" w:sz="0" w:space="0" w:color="auto"/>
            <w:left w:val="none" w:sz="0" w:space="0" w:color="auto"/>
            <w:bottom w:val="none" w:sz="0" w:space="0" w:color="auto"/>
            <w:right w:val="none" w:sz="0" w:space="0" w:color="auto"/>
          </w:divBdr>
        </w:div>
        <w:div w:id="1414664694">
          <w:marLeft w:val="0"/>
          <w:marRight w:val="0"/>
          <w:marTop w:val="0"/>
          <w:marBottom w:val="0"/>
          <w:divBdr>
            <w:top w:val="none" w:sz="0" w:space="0" w:color="auto"/>
            <w:left w:val="none" w:sz="0" w:space="0" w:color="auto"/>
            <w:bottom w:val="none" w:sz="0" w:space="0" w:color="auto"/>
            <w:right w:val="none" w:sz="0" w:space="0" w:color="auto"/>
          </w:divBdr>
        </w:div>
        <w:div w:id="412778348">
          <w:marLeft w:val="0"/>
          <w:marRight w:val="0"/>
          <w:marTop w:val="0"/>
          <w:marBottom w:val="0"/>
          <w:divBdr>
            <w:top w:val="none" w:sz="0" w:space="0" w:color="auto"/>
            <w:left w:val="none" w:sz="0" w:space="0" w:color="auto"/>
            <w:bottom w:val="none" w:sz="0" w:space="0" w:color="auto"/>
            <w:right w:val="none" w:sz="0" w:space="0" w:color="auto"/>
          </w:divBdr>
        </w:div>
        <w:div w:id="1916818812">
          <w:marLeft w:val="0"/>
          <w:marRight w:val="0"/>
          <w:marTop w:val="0"/>
          <w:marBottom w:val="0"/>
          <w:divBdr>
            <w:top w:val="none" w:sz="0" w:space="0" w:color="auto"/>
            <w:left w:val="none" w:sz="0" w:space="0" w:color="auto"/>
            <w:bottom w:val="none" w:sz="0" w:space="0" w:color="auto"/>
            <w:right w:val="none" w:sz="0" w:space="0" w:color="auto"/>
          </w:divBdr>
        </w:div>
        <w:div w:id="77755822">
          <w:marLeft w:val="0"/>
          <w:marRight w:val="0"/>
          <w:marTop w:val="0"/>
          <w:marBottom w:val="0"/>
          <w:divBdr>
            <w:top w:val="none" w:sz="0" w:space="0" w:color="auto"/>
            <w:left w:val="none" w:sz="0" w:space="0" w:color="auto"/>
            <w:bottom w:val="none" w:sz="0" w:space="0" w:color="auto"/>
            <w:right w:val="none" w:sz="0" w:space="0" w:color="auto"/>
          </w:divBdr>
        </w:div>
        <w:div w:id="1329746362">
          <w:marLeft w:val="0"/>
          <w:marRight w:val="0"/>
          <w:marTop w:val="0"/>
          <w:marBottom w:val="0"/>
          <w:divBdr>
            <w:top w:val="none" w:sz="0" w:space="0" w:color="auto"/>
            <w:left w:val="none" w:sz="0" w:space="0" w:color="auto"/>
            <w:bottom w:val="none" w:sz="0" w:space="0" w:color="auto"/>
            <w:right w:val="none" w:sz="0" w:space="0" w:color="auto"/>
          </w:divBdr>
        </w:div>
        <w:div w:id="1937447102">
          <w:marLeft w:val="0"/>
          <w:marRight w:val="0"/>
          <w:marTop w:val="0"/>
          <w:marBottom w:val="0"/>
          <w:divBdr>
            <w:top w:val="none" w:sz="0" w:space="0" w:color="auto"/>
            <w:left w:val="none" w:sz="0" w:space="0" w:color="auto"/>
            <w:bottom w:val="none" w:sz="0" w:space="0" w:color="auto"/>
            <w:right w:val="none" w:sz="0" w:space="0" w:color="auto"/>
          </w:divBdr>
        </w:div>
        <w:div w:id="1357584392">
          <w:marLeft w:val="0"/>
          <w:marRight w:val="0"/>
          <w:marTop w:val="0"/>
          <w:marBottom w:val="0"/>
          <w:divBdr>
            <w:top w:val="none" w:sz="0" w:space="0" w:color="auto"/>
            <w:left w:val="none" w:sz="0" w:space="0" w:color="auto"/>
            <w:bottom w:val="none" w:sz="0" w:space="0" w:color="auto"/>
            <w:right w:val="none" w:sz="0" w:space="0" w:color="auto"/>
          </w:divBdr>
        </w:div>
      </w:divsChild>
    </w:div>
    <w:div w:id="1911967021">
      <w:marLeft w:val="0"/>
      <w:marRight w:val="0"/>
      <w:marTop w:val="0"/>
      <w:marBottom w:val="0"/>
      <w:divBdr>
        <w:top w:val="none" w:sz="0" w:space="0" w:color="auto"/>
        <w:left w:val="none" w:sz="0" w:space="0" w:color="auto"/>
        <w:bottom w:val="none" w:sz="0" w:space="0" w:color="auto"/>
        <w:right w:val="none" w:sz="0" w:space="0" w:color="auto"/>
      </w:divBdr>
      <w:divsChild>
        <w:div w:id="1281112071">
          <w:marLeft w:val="0"/>
          <w:marRight w:val="0"/>
          <w:marTop w:val="0"/>
          <w:marBottom w:val="0"/>
          <w:divBdr>
            <w:top w:val="none" w:sz="0" w:space="0" w:color="auto"/>
            <w:left w:val="none" w:sz="0" w:space="0" w:color="auto"/>
            <w:bottom w:val="none" w:sz="0" w:space="0" w:color="auto"/>
            <w:right w:val="none" w:sz="0" w:space="0" w:color="auto"/>
          </w:divBdr>
        </w:div>
      </w:divsChild>
    </w:div>
    <w:div w:id="1918400864">
      <w:marLeft w:val="0"/>
      <w:marRight w:val="0"/>
      <w:marTop w:val="0"/>
      <w:marBottom w:val="0"/>
      <w:divBdr>
        <w:top w:val="none" w:sz="0" w:space="0" w:color="auto"/>
        <w:left w:val="none" w:sz="0" w:space="0" w:color="auto"/>
        <w:bottom w:val="none" w:sz="0" w:space="0" w:color="auto"/>
        <w:right w:val="none" w:sz="0" w:space="0" w:color="auto"/>
      </w:divBdr>
      <w:divsChild>
        <w:div w:id="733049248">
          <w:marLeft w:val="0"/>
          <w:marRight w:val="0"/>
          <w:marTop w:val="0"/>
          <w:marBottom w:val="0"/>
          <w:divBdr>
            <w:top w:val="none" w:sz="0" w:space="0" w:color="auto"/>
            <w:left w:val="none" w:sz="0" w:space="0" w:color="auto"/>
            <w:bottom w:val="none" w:sz="0" w:space="0" w:color="auto"/>
            <w:right w:val="none" w:sz="0" w:space="0" w:color="auto"/>
          </w:divBdr>
        </w:div>
        <w:div w:id="584070133">
          <w:marLeft w:val="0"/>
          <w:marRight w:val="0"/>
          <w:marTop w:val="0"/>
          <w:marBottom w:val="0"/>
          <w:divBdr>
            <w:top w:val="none" w:sz="0" w:space="0" w:color="auto"/>
            <w:left w:val="none" w:sz="0" w:space="0" w:color="auto"/>
            <w:bottom w:val="none" w:sz="0" w:space="0" w:color="auto"/>
            <w:right w:val="none" w:sz="0" w:space="0" w:color="auto"/>
          </w:divBdr>
        </w:div>
        <w:div w:id="1594168855">
          <w:marLeft w:val="0"/>
          <w:marRight w:val="0"/>
          <w:marTop w:val="0"/>
          <w:marBottom w:val="0"/>
          <w:divBdr>
            <w:top w:val="none" w:sz="0" w:space="0" w:color="auto"/>
            <w:left w:val="none" w:sz="0" w:space="0" w:color="auto"/>
            <w:bottom w:val="none" w:sz="0" w:space="0" w:color="auto"/>
            <w:right w:val="none" w:sz="0" w:space="0" w:color="auto"/>
          </w:divBdr>
        </w:div>
        <w:div w:id="1929193215">
          <w:marLeft w:val="0"/>
          <w:marRight w:val="0"/>
          <w:marTop w:val="0"/>
          <w:marBottom w:val="0"/>
          <w:divBdr>
            <w:top w:val="none" w:sz="0" w:space="0" w:color="auto"/>
            <w:left w:val="none" w:sz="0" w:space="0" w:color="auto"/>
            <w:bottom w:val="none" w:sz="0" w:space="0" w:color="auto"/>
            <w:right w:val="none" w:sz="0" w:space="0" w:color="auto"/>
          </w:divBdr>
        </w:div>
        <w:div w:id="475924420">
          <w:marLeft w:val="0"/>
          <w:marRight w:val="0"/>
          <w:marTop w:val="0"/>
          <w:marBottom w:val="0"/>
          <w:divBdr>
            <w:top w:val="none" w:sz="0" w:space="0" w:color="auto"/>
            <w:left w:val="none" w:sz="0" w:space="0" w:color="auto"/>
            <w:bottom w:val="none" w:sz="0" w:space="0" w:color="auto"/>
            <w:right w:val="none" w:sz="0" w:space="0" w:color="auto"/>
          </w:divBdr>
        </w:div>
        <w:div w:id="116335394">
          <w:marLeft w:val="0"/>
          <w:marRight w:val="0"/>
          <w:marTop w:val="0"/>
          <w:marBottom w:val="0"/>
          <w:divBdr>
            <w:top w:val="none" w:sz="0" w:space="0" w:color="auto"/>
            <w:left w:val="none" w:sz="0" w:space="0" w:color="auto"/>
            <w:bottom w:val="none" w:sz="0" w:space="0" w:color="auto"/>
            <w:right w:val="none" w:sz="0" w:space="0" w:color="auto"/>
          </w:divBdr>
        </w:div>
        <w:div w:id="1796873414">
          <w:marLeft w:val="0"/>
          <w:marRight w:val="0"/>
          <w:marTop w:val="0"/>
          <w:marBottom w:val="0"/>
          <w:divBdr>
            <w:top w:val="none" w:sz="0" w:space="0" w:color="auto"/>
            <w:left w:val="none" w:sz="0" w:space="0" w:color="auto"/>
            <w:bottom w:val="none" w:sz="0" w:space="0" w:color="auto"/>
            <w:right w:val="none" w:sz="0" w:space="0" w:color="auto"/>
          </w:divBdr>
        </w:div>
        <w:div w:id="1705591274">
          <w:marLeft w:val="0"/>
          <w:marRight w:val="0"/>
          <w:marTop w:val="0"/>
          <w:marBottom w:val="0"/>
          <w:divBdr>
            <w:top w:val="none" w:sz="0" w:space="0" w:color="auto"/>
            <w:left w:val="none" w:sz="0" w:space="0" w:color="auto"/>
            <w:bottom w:val="none" w:sz="0" w:space="0" w:color="auto"/>
            <w:right w:val="none" w:sz="0" w:space="0" w:color="auto"/>
          </w:divBdr>
        </w:div>
        <w:div w:id="1358313071">
          <w:marLeft w:val="0"/>
          <w:marRight w:val="0"/>
          <w:marTop w:val="0"/>
          <w:marBottom w:val="0"/>
          <w:divBdr>
            <w:top w:val="none" w:sz="0" w:space="0" w:color="auto"/>
            <w:left w:val="none" w:sz="0" w:space="0" w:color="auto"/>
            <w:bottom w:val="none" w:sz="0" w:space="0" w:color="auto"/>
            <w:right w:val="none" w:sz="0" w:space="0" w:color="auto"/>
          </w:divBdr>
        </w:div>
        <w:div w:id="1599944551">
          <w:marLeft w:val="0"/>
          <w:marRight w:val="0"/>
          <w:marTop w:val="0"/>
          <w:marBottom w:val="0"/>
          <w:divBdr>
            <w:top w:val="none" w:sz="0" w:space="0" w:color="auto"/>
            <w:left w:val="none" w:sz="0" w:space="0" w:color="auto"/>
            <w:bottom w:val="none" w:sz="0" w:space="0" w:color="auto"/>
            <w:right w:val="none" w:sz="0" w:space="0" w:color="auto"/>
          </w:divBdr>
        </w:div>
      </w:divsChild>
    </w:div>
    <w:div w:id="1924147507">
      <w:marLeft w:val="0"/>
      <w:marRight w:val="0"/>
      <w:marTop w:val="0"/>
      <w:marBottom w:val="0"/>
      <w:divBdr>
        <w:top w:val="none" w:sz="0" w:space="0" w:color="auto"/>
        <w:left w:val="none" w:sz="0" w:space="0" w:color="auto"/>
        <w:bottom w:val="none" w:sz="0" w:space="0" w:color="auto"/>
        <w:right w:val="none" w:sz="0" w:space="0" w:color="auto"/>
      </w:divBdr>
      <w:divsChild>
        <w:div w:id="1899050193">
          <w:marLeft w:val="0"/>
          <w:marRight w:val="0"/>
          <w:marTop w:val="0"/>
          <w:marBottom w:val="0"/>
          <w:divBdr>
            <w:top w:val="none" w:sz="0" w:space="0" w:color="auto"/>
            <w:left w:val="none" w:sz="0" w:space="0" w:color="auto"/>
            <w:bottom w:val="none" w:sz="0" w:space="0" w:color="auto"/>
            <w:right w:val="none" w:sz="0" w:space="0" w:color="auto"/>
          </w:divBdr>
        </w:div>
        <w:div w:id="1238596029">
          <w:marLeft w:val="0"/>
          <w:marRight w:val="0"/>
          <w:marTop w:val="0"/>
          <w:marBottom w:val="0"/>
          <w:divBdr>
            <w:top w:val="none" w:sz="0" w:space="0" w:color="auto"/>
            <w:left w:val="none" w:sz="0" w:space="0" w:color="auto"/>
            <w:bottom w:val="none" w:sz="0" w:space="0" w:color="auto"/>
            <w:right w:val="none" w:sz="0" w:space="0" w:color="auto"/>
          </w:divBdr>
        </w:div>
        <w:div w:id="2141414303">
          <w:marLeft w:val="0"/>
          <w:marRight w:val="0"/>
          <w:marTop w:val="0"/>
          <w:marBottom w:val="0"/>
          <w:divBdr>
            <w:top w:val="none" w:sz="0" w:space="0" w:color="auto"/>
            <w:left w:val="none" w:sz="0" w:space="0" w:color="auto"/>
            <w:bottom w:val="none" w:sz="0" w:space="0" w:color="auto"/>
            <w:right w:val="none" w:sz="0" w:space="0" w:color="auto"/>
          </w:divBdr>
        </w:div>
        <w:div w:id="1921913807">
          <w:marLeft w:val="0"/>
          <w:marRight w:val="0"/>
          <w:marTop w:val="0"/>
          <w:marBottom w:val="0"/>
          <w:divBdr>
            <w:top w:val="none" w:sz="0" w:space="0" w:color="auto"/>
            <w:left w:val="none" w:sz="0" w:space="0" w:color="auto"/>
            <w:bottom w:val="none" w:sz="0" w:space="0" w:color="auto"/>
            <w:right w:val="none" w:sz="0" w:space="0" w:color="auto"/>
          </w:divBdr>
        </w:div>
      </w:divsChild>
    </w:div>
    <w:div w:id="1937714174">
      <w:marLeft w:val="0"/>
      <w:marRight w:val="0"/>
      <w:marTop w:val="0"/>
      <w:marBottom w:val="0"/>
      <w:divBdr>
        <w:top w:val="none" w:sz="0" w:space="0" w:color="auto"/>
        <w:left w:val="none" w:sz="0" w:space="0" w:color="auto"/>
        <w:bottom w:val="none" w:sz="0" w:space="0" w:color="auto"/>
        <w:right w:val="none" w:sz="0" w:space="0" w:color="auto"/>
      </w:divBdr>
      <w:divsChild>
        <w:div w:id="1432354886">
          <w:marLeft w:val="0"/>
          <w:marRight w:val="0"/>
          <w:marTop w:val="0"/>
          <w:marBottom w:val="0"/>
          <w:divBdr>
            <w:top w:val="none" w:sz="0" w:space="0" w:color="auto"/>
            <w:left w:val="none" w:sz="0" w:space="0" w:color="auto"/>
            <w:bottom w:val="none" w:sz="0" w:space="0" w:color="auto"/>
            <w:right w:val="none" w:sz="0" w:space="0" w:color="auto"/>
          </w:divBdr>
        </w:div>
        <w:div w:id="2018849425">
          <w:marLeft w:val="0"/>
          <w:marRight w:val="0"/>
          <w:marTop w:val="0"/>
          <w:marBottom w:val="0"/>
          <w:divBdr>
            <w:top w:val="none" w:sz="0" w:space="0" w:color="auto"/>
            <w:left w:val="none" w:sz="0" w:space="0" w:color="auto"/>
            <w:bottom w:val="none" w:sz="0" w:space="0" w:color="auto"/>
            <w:right w:val="none" w:sz="0" w:space="0" w:color="auto"/>
          </w:divBdr>
        </w:div>
      </w:divsChild>
    </w:div>
    <w:div w:id="1943995525">
      <w:marLeft w:val="0"/>
      <w:marRight w:val="0"/>
      <w:marTop w:val="0"/>
      <w:marBottom w:val="0"/>
      <w:divBdr>
        <w:top w:val="none" w:sz="0" w:space="0" w:color="auto"/>
        <w:left w:val="none" w:sz="0" w:space="0" w:color="auto"/>
        <w:bottom w:val="none" w:sz="0" w:space="0" w:color="auto"/>
        <w:right w:val="none" w:sz="0" w:space="0" w:color="auto"/>
      </w:divBdr>
      <w:divsChild>
        <w:div w:id="1740593628">
          <w:marLeft w:val="0"/>
          <w:marRight w:val="0"/>
          <w:marTop w:val="0"/>
          <w:marBottom w:val="0"/>
          <w:divBdr>
            <w:top w:val="none" w:sz="0" w:space="0" w:color="auto"/>
            <w:left w:val="none" w:sz="0" w:space="0" w:color="auto"/>
            <w:bottom w:val="none" w:sz="0" w:space="0" w:color="auto"/>
            <w:right w:val="none" w:sz="0" w:space="0" w:color="auto"/>
          </w:divBdr>
        </w:div>
        <w:div w:id="23144237">
          <w:marLeft w:val="0"/>
          <w:marRight w:val="0"/>
          <w:marTop w:val="0"/>
          <w:marBottom w:val="0"/>
          <w:divBdr>
            <w:top w:val="none" w:sz="0" w:space="0" w:color="auto"/>
            <w:left w:val="none" w:sz="0" w:space="0" w:color="auto"/>
            <w:bottom w:val="none" w:sz="0" w:space="0" w:color="auto"/>
            <w:right w:val="none" w:sz="0" w:space="0" w:color="auto"/>
          </w:divBdr>
        </w:div>
        <w:div w:id="1921863920">
          <w:marLeft w:val="0"/>
          <w:marRight w:val="0"/>
          <w:marTop w:val="0"/>
          <w:marBottom w:val="0"/>
          <w:divBdr>
            <w:top w:val="none" w:sz="0" w:space="0" w:color="auto"/>
            <w:left w:val="none" w:sz="0" w:space="0" w:color="auto"/>
            <w:bottom w:val="none" w:sz="0" w:space="0" w:color="auto"/>
            <w:right w:val="none" w:sz="0" w:space="0" w:color="auto"/>
          </w:divBdr>
        </w:div>
        <w:div w:id="613631186">
          <w:marLeft w:val="0"/>
          <w:marRight w:val="0"/>
          <w:marTop w:val="0"/>
          <w:marBottom w:val="0"/>
          <w:divBdr>
            <w:top w:val="none" w:sz="0" w:space="0" w:color="auto"/>
            <w:left w:val="none" w:sz="0" w:space="0" w:color="auto"/>
            <w:bottom w:val="none" w:sz="0" w:space="0" w:color="auto"/>
            <w:right w:val="none" w:sz="0" w:space="0" w:color="auto"/>
          </w:divBdr>
        </w:div>
        <w:div w:id="1403599554">
          <w:marLeft w:val="0"/>
          <w:marRight w:val="0"/>
          <w:marTop w:val="0"/>
          <w:marBottom w:val="0"/>
          <w:divBdr>
            <w:top w:val="none" w:sz="0" w:space="0" w:color="auto"/>
            <w:left w:val="none" w:sz="0" w:space="0" w:color="auto"/>
            <w:bottom w:val="none" w:sz="0" w:space="0" w:color="auto"/>
            <w:right w:val="none" w:sz="0" w:space="0" w:color="auto"/>
          </w:divBdr>
        </w:div>
        <w:div w:id="1319920051">
          <w:marLeft w:val="0"/>
          <w:marRight w:val="0"/>
          <w:marTop w:val="0"/>
          <w:marBottom w:val="0"/>
          <w:divBdr>
            <w:top w:val="none" w:sz="0" w:space="0" w:color="auto"/>
            <w:left w:val="none" w:sz="0" w:space="0" w:color="auto"/>
            <w:bottom w:val="none" w:sz="0" w:space="0" w:color="auto"/>
            <w:right w:val="none" w:sz="0" w:space="0" w:color="auto"/>
          </w:divBdr>
        </w:div>
        <w:div w:id="743335337">
          <w:marLeft w:val="0"/>
          <w:marRight w:val="0"/>
          <w:marTop w:val="0"/>
          <w:marBottom w:val="0"/>
          <w:divBdr>
            <w:top w:val="none" w:sz="0" w:space="0" w:color="auto"/>
            <w:left w:val="none" w:sz="0" w:space="0" w:color="auto"/>
            <w:bottom w:val="none" w:sz="0" w:space="0" w:color="auto"/>
            <w:right w:val="none" w:sz="0" w:space="0" w:color="auto"/>
          </w:divBdr>
        </w:div>
        <w:div w:id="552230305">
          <w:marLeft w:val="0"/>
          <w:marRight w:val="0"/>
          <w:marTop w:val="0"/>
          <w:marBottom w:val="0"/>
          <w:divBdr>
            <w:top w:val="none" w:sz="0" w:space="0" w:color="auto"/>
            <w:left w:val="none" w:sz="0" w:space="0" w:color="auto"/>
            <w:bottom w:val="none" w:sz="0" w:space="0" w:color="auto"/>
            <w:right w:val="none" w:sz="0" w:space="0" w:color="auto"/>
          </w:divBdr>
        </w:div>
        <w:div w:id="300157514">
          <w:marLeft w:val="0"/>
          <w:marRight w:val="0"/>
          <w:marTop w:val="0"/>
          <w:marBottom w:val="0"/>
          <w:divBdr>
            <w:top w:val="none" w:sz="0" w:space="0" w:color="auto"/>
            <w:left w:val="none" w:sz="0" w:space="0" w:color="auto"/>
            <w:bottom w:val="none" w:sz="0" w:space="0" w:color="auto"/>
            <w:right w:val="none" w:sz="0" w:space="0" w:color="auto"/>
          </w:divBdr>
        </w:div>
        <w:div w:id="994796134">
          <w:marLeft w:val="0"/>
          <w:marRight w:val="0"/>
          <w:marTop w:val="0"/>
          <w:marBottom w:val="0"/>
          <w:divBdr>
            <w:top w:val="none" w:sz="0" w:space="0" w:color="auto"/>
            <w:left w:val="none" w:sz="0" w:space="0" w:color="auto"/>
            <w:bottom w:val="none" w:sz="0" w:space="0" w:color="auto"/>
            <w:right w:val="none" w:sz="0" w:space="0" w:color="auto"/>
          </w:divBdr>
        </w:div>
        <w:div w:id="2097628068">
          <w:marLeft w:val="0"/>
          <w:marRight w:val="0"/>
          <w:marTop w:val="0"/>
          <w:marBottom w:val="0"/>
          <w:divBdr>
            <w:top w:val="none" w:sz="0" w:space="0" w:color="auto"/>
            <w:left w:val="none" w:sz="0" w:space="0" w:color="auto"/>
            <w:bottom w:val="none" w:sz="0" w:space="0" w:color="auto"/>
            <w:right w:val="none" w:sz="0" w:space="0" w:color="auto"/>
          </w:divBdr>
        </w:div>
        <w:div w:id="378169979">
          <w:marLeft w:val="0"/>
          <w:marRight w:val="0"/>
          <w:marTop w:val="0"/>
          <w:marBottom w:val="0"/>
          <w:divBdr>
            <w:top w:val="none" w:sz="0" w:space="0" w:color="auto"/>
            <w:left w:val="none" w:sz="0" w:space="0" w:color="auto"/>
            <w:bottom w:val="none" w:sz="0" w:space="0" w:color="auto"/>
            <w:right w:val="none" w:sz="0" w:space="0" w:color="auto"/>
          </w:divBdr>
        </w:div>
        <w:div w:id="641615077">
          <w:marLeft w:val="0"/>
          <w:marRight w:val="0"/>
          <w:marTop w:val="0"/>
          <w:marBottom w:val="0"/>
          <w:divBdr>
            <w:top w:val="none" w:sz="0" w:space="0" w:color="auto"/>
            <w:left w:val="none" w:sz="0" w:space="0" w:color="auto"/>
            <w:bottom w:val="none" w:sz="0" w:space="0" w:color="auto"/>
            <w:right w:val="none" w:sz="0" w:space="0" w:color="auto"/>
          </w:divBdr>
        </w:div>
        <w:div w:id="849443956">
          <w:marLeft w:val="0"/>
          <w:marRight w:val="0"/>
          <w:marTop w:val="0"/>
          <w:marBottom w:val="0"/>
          <w:divBdr>
            <w:top w:val="none" w:sz="0" w:space="0" w:color="auto"/>
            <w:left w:val="none" w:sz="0" w:space="0" w:color="auto"/>
            <w:bottom w:val="none" w:sz="0" w:space="0" w:color="auto"/>
            <w:right w:val="none" w:sz="0" w:space="0" w:color="auto"/>
          </w:divBdr>
        </w:div>
        <w:div w:id="361369678">
          <w:marLeft w:val="0"/>
          <w:marRight w:val="0"/>
          <w:marTop w:val="0"/>
          <w:marBottom w:val="0"/>
          <w:divBdr>
            <w:top w:val="none" w:sz="0" w:space="0" w:color="auto"/>
            <w:left w:val="none" w:sz="0" w:space="0" w:color="auto"/>
            <w:bottom w:val="none" w:sz="0" w:space="0" w:color="auto"/>
            <w:right w:val="none" w:sz="0" w:space="0" w:color="auto"/>
          </w:divBdr>
        </w:div>
        <w:div w:id="315913222">
          <w:marLeft w:val="0"/>
          <w:marRight w:val="0"/>
          <w:marTop w:val="0"/>
          <w:marBottom w:val="0"/>
          <w:divBdr>
            <w:top w:val="none" w:sz="0" w:space="0" w:color="auto"/>
            <w:left w:val="none" w:sz="0" w:space="0" w:color="auto"/>
            <w:bottom w:val="none" w:sz="0" w:space="0" w:color="auto"/>
            <w:right w:val="none" w:sz="0" w:space="0" w:color="auto"/>
          </w:divBdr>
        </w:div>
        <w:div w:id="1072236882">
          <w:marLeft w:val="0"/>
          <w:marRight w:val="0"/>
          <w:marTop w:val="0"/>
          <w:marBottom w:val="0"/>
          <w:divBdr>
            <w:top w:val="none" w:sz="0" w:space="0" w:color="auto"/>
            <w:left w:val="none" w:sz="0" w:space="0" w:color="auto"/>
            <w:bottom w:val="none" w:sz="0" w:space="0" w:color="auto"/>
            <w:right w:val="none" w:sz="0" w:space="0" w:color="auto"/>
          </w:divBdr>
        </w:div>
        <w:div w:id="201677564">
          <w:marLeft w:val="0"/>
          <w:marRight w:val="0"/>
          <w:marTop w:val="0"/>
          <w:marBottom w:val="0"/>
          <w:divBdr>
            <w:top w:val="none" w:sz="0" w:space="0" w:color="auto"/>
            <w:left w:val="none" w:sz="0" w:space="0" w:color="auto"/>
            <w:bottom w:val="none" w:sz="0" w:space="0" w:color="auto"/>
            <w:right w:val="none" w:sz="0" w:space="0" w:color="auto"/>
          </w:divBdr>
        </w:div>
        <w:div w:id="510875438">
          <w:marLeft w:val="0"/>
          <w:marRight w:val="0"/>
          <w:marTop w:val="0"/>
          <w:marBottom w:val="0"/>
          <w:divBdr>
            <w:top w:val="none" w:sz="0" w:space="0" w:color="auto"/>
            <w:left w:val="none" w:sz="0" w:space="0" w:color="auto"/>
            <w:bottom w:val="none" w:sz="0" w:space="0" w:color="auto"/>
            <w:right w:val="none" w:sz="0" w:space="0" w:color="auto"/>
          </w:divBdr>
        </w:div>
        <w:div w:id="399334361">
          <w:marLeft w:val="0"/>
          <w:marRight w:val="0"/>
          <w:marTop w:val="0"/>
          <w:marBottom w:val="0"/>
          <w:divBdr>
            <w:top w:val="none" w:sz="0" w:space="0" w:color="auto"/>
            <w:left w:val="none" w:sz="0" w:space="0" w:color="auto"/>
            <w:bottom w:val="none" w:sz="0" w:space="0" w:color="auto"/>
            <w:right w:val="none" w:sz="0" w:space="0" w:color="auto"/>
          </w:divBdr>
        </w:div>
        <w:div w:id="1110316887">
          <w:marLeft w:val="0"/>
          <w:marRight w:val="0"/>
          <w:marTop w:val="0"/>
          <w:marBottom w:val="0"/>
          <w:divBdr>
            <w:top w:val="none" w:sz="0" w:space="0" w:color="auto"/>
            <w:left w:val="none" w:sz="0" w:space="0" w:color="auto"/>
            <w:bottom w:val="none" w:sz="0" w:space="0" w:color="auto"/>
            <w:right w:val="none" w:sz="0" w:space="0" w:color="auto"/>
          </w:divBdr>
        </w:div>
        <w:div w:id="1652753458">
          <w:marLeft w:val="0"/>
          <w:marRight w:val="0"/>
          <w:marTop w:val="0"/>
          <w:marBottom w:val="0"/>
          <w:divBdr>
            <w:top w:val="none" w:sz="0" w:space="0" w:color="auto"/>
            <w:left w:val="none" w:sz="0" w:space="0" w:color="auto"/>
            <w:bottom w:val="none" w:sz="0" w:space="0" w:color="auto"/>
            <w:right w:val="none" w:sz="0" w:space="0" w:color="auto"/>
          </w:divBdr>
        </w:div>
      </w:divsChild>
    </w:div>
    <w:div w:id="1955823172">
      <w:marLeft w:val="0"/>
      <w:marRight w:val="0"/>
      <w:marTop w:val="0"/>
      <w:marBottom w:val="0"/>
      <w:divBdr>
        <w:top w:val="none" w:sz="0" w:space="0" w:color="auto"/>
        <w:left w:val="none" w:sz="0" w:space="0" w:color="auto"/>
        <w:bottom w:val="none" w:sz="0" w:space="0" w:color="auto"/>
        <w:right w:val="none" w:sz="0" w:space="0" w:color="auto"/>
      </w:divBdr>
      <w:divsChild>
        <w:div w:id="1891115502">
          <w:marLeft w:val="0"/>
          <w:marRight w:val="0"/>
          <w:marTop w:val="0"/>
          <w:marBottom w:val="0"/>
          <w:divBdr>
            <w:top w:val="none" w:sz="0" w:space="0" w:color="auto"/>
            <w:left w:val="none" w:sz="0" w:space="0" w:color="auto"/>
            <w:bottom w:val="none" w:sz="0" w:space="0" w:color="auto"/>
            <w:right w:val="none" w:sz="0" w:space="0" w:color="auto"/>
          </w:divBdr>
        </w:div>
        <w:div w:id="959536251">
          <w:marLeft w:val="0"/>
          <w:marRight w:val="0"/>
          <w:marTop w:val="0"/>
          <w:marBottom w:val="0"/>
          <w:divBdr>
            <w:top w:val="none" w:sz="0" w:space="0" w:color="auto"/>
            <w:left w:val="none" w:sz="0" w:space="0" w:color="auto"/>
            <w:bottom w:val="none" w:sz="0" w:space="0" w:color="auto"/>
            <w:right w:val="none" w:sz="0" w:space="0" w:color="auto"/>
          </w:divBdr>
        </w:div>
      </w:divsChild>
    </w:div>
    <w:div w:id="1971744392">
      <w:marLeft w:val="0"/>
      <w:marRight w:val="0"/>
      <w:marTop w:val="0"/>
      <w:marBottom w:val="0"/>
      <w:divBdr>
        <w:top w:val="none" w:sz="0" w:space="0" w:color="auto"/>
        <w:left w:val="none" w:sz="0" w:space="0" w:color="auto"/>
        <w:bottom w:val="none" w:sz="0" w:space="0" w:color="auto"/>
        <w:right w:val="none" w:sz="0" w:space="0" w:color="auto"/>
      </w:divBdr>
      <w:divsChild>
        <w:div w:id="1565675502">
          <w:marLeft w:val="0"/>
          <w:marRight w:val="0"/>
          <w:marTop w:val="0"/>
          <w:marBottom w:val="0"/>
          <w:divBdr>
            <w:top w:val="none" w:sz="0" w:space="0" w:color="auto"/>
            <w:left w:val="none" w:sz="0" w:space="0" w:color="auto"/>
            <w:bottom w:val="none" w:sz="0" w:space="0" w:color="auto"/>
            <w:right w:val="none" w:sz="0" w:space="0" w:color="auto"/>
          </w:divBdr>
        </w:div>
      </w:divsChild>
    </w:div>
    <w:div w:id="1975328804">
      <w:marLeft w:val="0"/>
      <w:marRight w:val="0"/>
      <w:marTop w:val="0"/>
      <w:marBottom w:val="0"/>
      <w:divBdr>
        <w:top w:val="none" w:sz="0" w:space="0" w:color="auto"/>
        <w:left w:val="none" w:sz="0" w:space="0" w:color="auto"/>
        <w:bottom w:val="none" w:sz="0" w:space="0" w:color="auto"/>
        <w:right w:val="none" w:sz="0" w:space="0" w:color="auto"/>
      </w:divBdr>
      <w:divsChild>
        <w:div w:id="1834948263">
          <w:marLeft w:val="0"/>
          <w:marRight w:val="0"/>
          <w:marTop w:val="0"/>
          <w:marBottom w:val="0"/>
          <w:divBdr>
            <w:top w:val="none" w:sz="0" w:space="0" w:color="auto"/>
            <w:left w:val="none" w:sz="0" w:space="0" w:color="auto"/>
            <w:bottom w:val="none" w:sz="0" w:space="0" w:color="auto"/>
            <w:right w:val="none" w:sz="0" w:space="0" w:color="auto"/>
          </w:divBdr>
        </w:div>
        <w:div w:id="489292882">
          <w:marLeft w:val="0"/>
          <w:marRight w:val="0"/>
          <w:marTop w:val="0"/>
          <w:marBottom w:val="0"/>
          <w:divBdr>
            <w:top w:val="none" w:sz="0" w:space="0" w:color="auto"/>
            <w:left w:val="none" w:sz="0" w:space="0" w:color="auto"/>
            <w:bottom w:val="none" w:sz="0" w:space="0" w:color="auto"/>
            <w:right w:val="none" w:sz="0" w:space="0" w:color="auto"/>
          </w:divBdr>
        </w:div>
        <w:div w:id="1470132221">
          <w:marLeft w:val="0"/>
          <w:marRight w:val="0"/>
          <w:marTop w:val="0"/>
          <w:marBottom w:val="0"/>
          <w:divBdr>
            <w:top w:val="none" w:sz="0" w:space="0" w:color="auto"/>
            <w:left w:val="none" w:sz="0" w:space="0" w:color="auto"/>
            <w:bottom w:val="none" w:sz="0" w:space="0" w:color="auto"/>
            <w:right w:val="none" w:sz="0" w:space="0" w:color="auto"/>
          </w:divBdr>
        </w:div>
      </w:divsChild>
    </w:div>
    <w:div w:id="1997953950">
      <w:marLeft w:val="0"/>
      <w:marRight w:val="0"/>
      <w:marTop w:val="0"/>
      <w:marBottom w:val="0"/>
      <w:divBdr>
        <w:top w:val="none" w:sz="0" w:space="0" w:color="auto"/>
        <w:left w:val="none" w:sz="0" w:space="0" w:color="auto"/>
        <w:bottom w:val="none" w:sz="0" w:space="0" w:color="auto"/>
        <w:right w:val="none" w:sz="0" w:space="0" w:color="auto"/>
      </w:divBdr>
      <w:divsChild>
        <w:div w:id="1297568522">
          <w:marLeft w:val="0"/>
          <w:marRight w:val="0"/>
          <w:marTop w:val="0"/>
          <w:marBottom w:val="0"/>
          <w:divBdr>
            <w:top w:val="none" w:sz="0" w:space="0" w:color="auto"/>
            <w:left w:val="none" w:sz="0" w:space="0" w:color="auto"/>
            <w:bottom w:val="none" w:sz="0" w:space="0" w:color="auto"/>
            <w:right w:val="none" w:sz="0" w:space="0" w:color="auto"/>
          </w:divBdr>
        </w:div>
        <w:div w:id="1035470201">
          <w:marLeft w:val="0"/>
          <w:marRight w:val="0"/>
          <w:marTop w:val="0"/>
          <w:marBottom w:val="0"/>
          <w:divBdr>
            <w:top w:val="none" w:sz="0" w:space="0" w:color="auto"/>
            <w:left w:val="none" w:sz="0" w:space="0" w:color="auto"/>
            <w:bottom w:val="none" w:sz="0" w:space="0" w:color="auto"/>
            <w:right w:val="none" w:sz="0" w:space="0" w:color="auto"/>
          </w:divBdr>
        </w:div>
      </w:divsChild>
    </w:div>
    <w:div w:id="2007778805">
      <w:marLeft w:val="0"/>
      <w:marRight w:val="0"/>
      <w:marTop w:val="0"/>
      <w:marBottom w:val="0"/>
      <w:divBdr>
        <w:top w:val="none" w:sz="0" w:space="0" w:color="auto"/>
        <w:left w:val="none" w:sz="0" w:space="0" w:color="auto"/>
        <w:bottom w:val="none" w:sz="0" w:space="0" w:color="auto"/>
        <w:right w:val="none" w:sz="0" w:space="0" w:color="auto"/>
      </w:divBdr>
      <w:divsChild>
        <w:div w:id="2097480210">
          <w:marLeft w:val="0"/>
          <w:marRight w:val="0"/>
          <w:marTop w:val="0"/>
          <w:marBottom w:val="0"/>
          <w:divBdr>
            <w:top w:val="none" w:sz="0" w:space="0" w:color="auto"/>
            <w:left w:val="none" w:sz="0" w:space="0" w:color="auto"/>
            <w:bottom w:val="none" w:sz="0" w:space="0" w:color="auto"/>
            <w:right w:val="none" w:sz="0" w:space="0" w:color="auto"/>
          </w:divBdr>
        </w:div>
      </w:divsChild>
    </w:div>
    <w:div w:id="2016954930">
      <w:marLeft w:val="0"/>
      <w:marRight w:val="0"/>
      <w:marTop w:val="0"/>
      <w:marBottom w:val="0"/>
      <w:divBdr>
        <w:top w:val="none" w:sz="0" w:space="0" w:color="auto"/>
        <w:left w:val="none" w:sz="0" w:space="0" w:color="auto"/>
        <w:bottom w:val="none" w:sz="0" w:space="0" w:color="auto"/>
        <w:right w:val="none" w:sz="0" w:space="0" w:color="auto"/>
      </w:divBdr>
      <w:divsChild>
        <w:div w:id="1532915453">
          <w:marLeft w:val="0"/>
          <w:marRight w:val="0"/>
          <w:marTop w:val="0"/>
          <w:marBottom w:val="0"/>
          <w:divBdr>
            <w:top w:val="none" w:sz="0" w:space="0" w:color="auto"/>
            <w:left w:val="none" w:sz="0" w:space="0" w:color="auto"/>
            <w:bottom w:val="none" w:sz="0" w:space="0" w:color="auto"/>
            <w:right w:val="none" w:sz="0" w:space="0" w:color="auto"/>
          </w:divBdr>
        </w:div>
        <w:div w:id="199826637">
          <w:marLeft w:val="0"/>
          <w:marRight w:val="0"/>
          <w:marTop w:val="0"/>
          <w:marBottom w:val="0"/>
          <w:divBdr>
            <w:top w:val="none" w:sz="0" w:space="0" w:color="auto"/>
            <w:left w:val="none" w:sz="0" w:space="0" w:color="auto"/>
            <w:bottom w:val="none" w:sz="0" w:space="0" w:color="auto"/>
            <w:right w:val="none" w:sz="0" w:space="0" w:color="auto"/>
          </w:divBdr>
        </w:div>
      </w:divsChild>
    </w:div>
    <w:div w:id="2030834403">
      <w:marLeft w:val="0"/>
      <w:marRight w:val="0"/>
      <w:marTop w:val="0"/>
      <w:marBottom w:val="0"/>
      <w:divBdr>
        <w:top w:val="none" w:sz="0" w:space="0" w:color="auto"/>
        <w:left w:val="none" w:sz="0" w:space="0" w:color="auto"/>
        <w:bottom w:val="none" w:sz="0" w:space="0" w:color="auto"/>
        <w:right w:val="none" w:sz="0" w:space="0" w:color="auto"/>
      </w:divBdr>
      <w:divsChild>
        <w:div w:id="802189103">
          <w:marLeft w:val="0"/>
          <w:marRight w:val="0"/>
          <w:marTop w:val="0"/>
          <w:marBottom w:val="0"/>
          <w:divBdr>
            <w:top w:val="none" w:sz="0" w:space="0" w:color="auto"/>
            <w:left w:val="none" w:sz="0" w:space="0" w:color="auto"/>
            <w:bottom w:val="none" w:sz="0" w:space="0" w:color="auto"/>
            <w:right w:val="none" w:sz="0" w:space="0" w:color="auto"/>
          </w:divBdr>
        </w:div>
      </w:divsChild>
    </w:div>
    <w:div w:id="2031880440">
      <w:marLeft w:val="0"/>
      <w:marRight w:val="0"/>
      <w:marTop w:val="0"/>
      <w:marBottom w:val="0"/>
      <w:divBdr>
        <w:top w:val="none" w:sz="0" w:space="0" w:color="auto"/>
        <w:left w:val="none" w:sz="0" w:space="0" w:color="auto"/>
        <w:bottom w:val="none" w:sz="0" w:space="0" w:color="auto"/>
        <w:right w:val="none" w:sz="0" w:space="0" w:color="auto"/>
      </w:divBdr>
      <w:divsChild>
        <w:div w:id="1600678631">
          <w:marLeft w:val="0"/>
          <w:marRight w:val="0"/>
          <w:marTop w:val="0"/>
          <w:marBottom w:val="0"/>
          <w:divBdr>
            <w:top w:val="none" w:sz="0" w:space="0" w:color="auto"/>
            <w:left w:val="none" w:sz="0" w:space="0" w:color="auto"/>
            <w:bottom w:val="none" w:sz="0" w:space="0" w:color="auto"/>
            <w:right w:val="none" w:sz="0" w:space="0" w:color="auto"/>
          </w:divBdr>
        </w:div>
        <w:div w:id="1266575466">
          <w:marLeft w:val="0"/>
          <w:marRight w:val="0"/>
          <w:marTop w:val="0"/>
          <w:marBottom w:val="0"/>
          <w:divBdr>
            <w:top w:val="none" w:sz="0" w:space="0" w:color="auto"/>
            <w:left w:val="none" w:sz="0" w:space="0" w:color="auto"/>
            <w:bottom w:val="none" w:sz="0" w:space="0" w:color="auto"/>
            <w:right w:val="none" w:sz="0" w:space="0" w:color="auto"/>
          </w:divBdr>
        </w:div>
        <w:div w:id="1261450897">
          <w:marLeft w:val="0"/>
          <w:marRight w:val="0"/>
          <w:marTop w:val="0"/>
          <w:marBottom w:val="0"/>
          <w:divBdr>
            <w:top w:val="none" w:sz="0" w:space="0" w:color="auto"/>
            <w:left w:val="none" w:sz="0" w:space="0" w:color="auto"/>
            <w:bottom w:val="none" w:sz="0" w:space="0" w:color="auto"/>
            <w:right w:val="none" w:sz="0" w:space="0" w:color="auto"/>
          </w:divBdr>
        </w:div>
      </w:divsChild>
    </w:div>
    <w:div w:id="2032872024">
      <w:marLeft w:val="0"/>
      <w:marRight w:val="0"/>
      <w:marTop w:val="0"/>
      <w:marBottom w:val="0"/>
      <w:divBdr>
        <w:top w:val="none" w:sz="0" w:space="0" w:color="auto"/>
        <w:left w:val="none" w:sz="0" w:space="0" w:color="auto"/>
        <w:bottom w:val="none" w:sz="0" w:space="0" w:color="auto"/>
        <w:right w:val="none" w:sz="0" w:space="0" w:color="auto"/>
      </w:divBdr>
      <w:divsChild>
        <w:div w:id="445344476">
          <w:marLeft w:val="0"/>
          <w:marRight w:val="0"/>
          <w:marTop w:val="0"/>
          <w:marBottom w:val="0"/>
          <w:divBdr>
            <w:top w:val="none" w:sz="0" w:space="0" w:color="auto"/>
            <w:left w:val="none" w:sz="0" w:space="0" w:color="auto"/>
            <w:bottom w:val="none" w:sz="0" w:space="0" w:color="auto"/>
            <w:right w:val="none" w:sz="0" w:space="0" w:color="auto"/>
          </w:divBdr>
        </w:div>
        <w:div w:id="503521672">
          <w:marLeft w:val="0"/>
          <w:marRight w:val="0"/>
          <w:marTop w:val="0"/>
          <w:marBottom w:val="0"/>
          <w:divBdr>
            <w:top w:val="none" w:sz="0" w:space="0" w:color="auto"/>
            <w:left w:val="none" w:sz="0" w:space="0" w:color="auto"/>
            <w:bottom w:val="none" w:sz="0" w:space="0" w:color="auto"/>
            <w:right w:val="none" w:sz="0" w:space="0" w:color="auto"/>
          </w:divBdr>
        </w:div>
      </w:divsChild>
    </w:div>
    <w:div w:id="2035887669">
      <w:marLeft w:val="0"/>
      <w:marRight w:val="0"/>
      <w:marTop w:val="0"/>
      <w:marBottom w:val="0"/>
      <w:divBdr>
        <w:top w:val="none" w:sz="0" w:space="0" w:color="auto"/>
        <w:left w:val="none" w:sz="0" w:space="0" w:color="auto"/>
        <w:bottom w:val="none" w:sz="0" w:space="0" w:color="auto"/>
        <w:right w:val="none" w:sz="0" w:space="0" w:color="auto"/>
      </w:divBdr>
      <w:divsChild>
        <w:div w:id="1345134995">
          <w:marLeft w:val="0"/>
          <w:marRight w:val="0"/>
          <w:marTop w:val="0"/>
          <w:marBottom w:val="0"/>
          <w:divBdr>
            <w:top w:val="none" w:sz="0" w:space="0" w:color="auto"/>
            <w:left w:val="none" w:sz="0" w:space="0" w:color="auto"/>
            <w:bottom w:val="none" w:sz="0" w:space="0" w:color="auto"/>
            <w:right w:val="none" w:sz="0" w:space="0" w:color="auto"/>
          </w:divBdr>
        </w:div>
        <w:div w:id="620185827">
          <w:marLeft w:val="0"/>
          <w:marRight w:val="0"/>
          <w:marTop w:val="0"/>
          <w:marBottom w:val="0"/>
          <w:divBdr>
            <w:top w:val="none" w:sz="0" w:space="0" w:color="auto"/>
            <w:left w:val="none" w:sz="0" w:space="0" w:color="auto"/>
            <w:bottom w:val="none" w:sz="0" w:space="0" w:color="auto"/>
            <w:right w:val="none" w:sz="0" w:space="0" w:color="auto"/>
          </w:divBdr>
        </w:div>
        <w:div w:id="951329040">
          <w:marLeft w:val="0"/>
          <w:marRight w:val="0"/>
          <w:marTop w:val="0"/>
          <w:marBottom w:val="0"/>
          <w:divBdr>
            <w:top w:val="none" w:sz="0" w:space="0" w:color="auto"/>
            <w:left w:val="none" w:sz="0" w:space="0" w:color="auto"/>
            <w:bottom w:val="none" w:sz="0" w:space="0" w:color="auto"/>
            <w:right w:val="none" w:sz="0" w:space="0" w:color="auto"/>
          </w:divBdr>
        </w:div>
        <w:div w:id="1689866976">
          <w:marLeft w:val="0"/>
          <w:marRight w:val="0"/>
          <w:marTop w:val="0"/>
          <w:marBottom w:val="0"/>
          <w:divBdr>
            <w:top w:val="none" w:sz="0" w:space="0" w:color="auto"/>
            <w:left w:val="none" w:sz="0" w:space="0" w:color="auto"/>
            <w:bottom w:val="none" w:sz="0" w:space="0" w:color="auto"/>
            <w:right w:val="none" w:sz="0" w:space="0" w:color="auto"/>
          </w:divBdr>
        </w:div>
      </w:divsChild>
    </w:div>
    <w:div w:id="2055496525">
      <w:marLeft w:val="0"/>
      <w:marRight w:val="0"/>
      <w:marTop w:val="0"/>
      <w:marBottom w:val="0"/>
      <w:divBdr>
        <w:top w:val="none" w:sz="0" w:space="0" w:color="auto"/>
        <w:left w:val="none" w:sz="0" w:space="0" w:color="auto"/>
        <w:bottom w:val="none" w:sz="0" w:space="0" w:color="auto"/>
        <w:right w:val="none" w:sz="0" w:space="0" w:color="auto"/>
      </w:divBdr>
      <w:divsChild>
        <w:div w:id="1811090623">
          <w:marLeft w:val="0"/>
          <w:marRight w:val="0"/>
          <w:marTop w:val="0"/>
          <w:marBottom w:val="0"/>
          <w:divBdr>
            <w:top w:val="none" w:sz="0" w:space="0" w:color="auto"/>
            <w:left w:val="none" w:sz="0" w:space="0" w:color="auto"/>
            <w:bottom w:val="none" w:sz="0" w:space="0" w:color="auto"/>
            <w:right w:val="none" w:sz="0" w:space="0" w:color="auto"/>
          </w:divBdr>
        </w:div>
        <w:div w:id="259412518">
          <w:marLeft w:val="0"/>
          <w:marRight w:val="0"/>
          <w:marTop w:val="0"/>
          <w:marBottom w:val="0"/>
          <w:divBdr>
            <w:top w:val="none" w:sz="0" w:space="0" w:color="auto"/>
            <w:left w:val="none" w:sz="0" w:space="0" w:color="auto"/>
            <w:bottom w:val="none" w:sz="0" w:space="0" w:color="auto"/>
            <w:right w:val="none" w:sz="0" w:space="0" w:color="auto"/>
          </w:divBdr>
        </w:div>
        <w:div w:id="567037702">
          <w:marLeft w:val="0"/>
          <w:marRight w:val="0"/>
          <w:marTop w:val="0"/>
          <w:marBottom w:val="0"/>
          <w:divBdr>
            <w:top w:val="none" w:sz="0" w:space="0" w:color="auto"/>
            <w:left w:val="none" w:sz="0" w:space="0" w:color="auto"/>
            <w:bottom w:val="none" w:sz="0" w:space="0" w:color="auto"/>
            <w:right w:val="none" w:sz="0" w:space="0" w:color="auto"/>
          </w:divBdr>
        </w:div>
        <w:div w:id="999432786">
          <w:marLeft w:val="0"/>
          <w:marRight w:val="0"/>
          <w:marTop w:val="0"/>
          <w:marBottom w:val="0"/>
          <w:divBdr>
            <w:top w:val="none" w:sz="0" w:space="0" w:color="auto"/>
            <w:left w:val="none" w:sz="0" w:space="0" w:color="auto"/>
            <w:bottom w:val="none" w:sz="0" w:space="0" w:color="auto"/>
            <w:right w:val="none" w:sz="0" w:space="0" w:color="auto"/>
          </w:divBdr>
        </w:div>
        <w:div w:id="721442835">
          <w:marLeft w:val="0"/>
          <w:marRight w:val="0"/>
          <w:marTop w:val="0"/>
          <w:marBottom w:val="0"/>
          <w:divBdr>
            <w:top w:val="none" w:sz="0" w:space="0" w:color="auto"/>
            <w:left w:val="none" w:sz="0" w:space="0" w:color="auto"/>
            <w:bottom w:val="none" w:sz="0" w:space="0" w:color="auto"/>
            <w:right w:val="none" w:sz="0" w:space="0" w:color="auto"/>
          </w:divBdr>
        </w:div>
        <w:div w:id="1709573920">
          <w:marLeft w:val="0"/>
          <w:marRight w:val="0"/>
          <w:marTop w:val="0"/>
          <w:marBottom w:val="0"/>
          <w:divBdr>
            <w:top w:val="none" w:sz="0" w:space="0" w:color="auto"/>
            <w:left w:val="none" w:sz="0" w:space="0" w:color="auto"/>
            <w:bottom w:val="none" w:sz="0" w:space="0" w:color="auto"/>
            <w:right w:val="none" w:sz="0" w:space="0" w:color="auto"/>
          </w:divBdr>
        </w:div>
        <w:div w:id="1822042571">
          <w:marLeft w:val="0"/>
          <w:marRight w:val="0"/>
          <w:marTop w:val="0"/>
          <w:marBottom w:val="0"/>
          <w:divBdr>
            <w:top w:val="none" w:sz="0" w:space="0" w:color="auto"/>
            <w:left w:val="none" w:sz="0" w:space="0" w:color="auto"/>
            <w:bottom w:val="none" w:sz="0" w:space="0" w:color="auto"/>
            <w:right w:val="none" w:sz="0" w:space="0" w:color="auto"/>
          </w:divBdr>
        </w:div>
        <w:div w:id="1554585241">
          <w:marLeft w:val="0"/>
          <w:marRight w:val="0"/>
          <w:marTop w:val="0"/>
          <w:marBottom w:val="0"/>
          <w:divBdr>
            <w:top w:val="none" w:sz="0" w:space="0" w:color="auto"/>
            <w:left w:val="none" w:sz="0" w:space="0" w:color="auto"/>
            <w:bottom w:val="none" w:sz="0" w:space="0" w:color="auto"/>
            <w:right w:val="none" w:sz="0" w:space="0" w:color="auto"/>
          </w:divBdr>
        </w:div>
        <w:div w:id="2025982220">
          <w:marLeft w:val="0"/>
          <w:marRight w:val="0"/>
          <w:marTop w:val="0"/>
          <w:marBottom w:val="0"/>
          <w:divBdr>
            <w:top w:val="none" w:sz="0" w:space="0" w:color="auto"/>
            <w:left w:val="none" w:sz="0" w:space="0" w:color="auto"/>
            <w:bottom w:val="none" w:sz="0" w:space="0" w:color="auto"/>
            <w:right w:val="none" w:sz="0" w:space="0" w:color="auto"/>
          </w:divBdr>
        </w:div>
        <w:div w:id="462232393">
          <w:marLeft w:val="0"/>
          <w:marRight w:val="0"/>
          <w:marTop w:val="0"/>
          <w:marBottom w:val="0"/>
          <w:divBdr>
            <w:top w:val="none" w:sz="0" w:space="0" w:color="auto"/>
            <w:left w:val="none" w:sz="0" w:space="0" w:color="auto"/>
            <w:bottom w:val="none" w:sz="0" w:space="0" w:color="auto"/>
            <w:right w:val="none" w:sz="0" w:space="0" w:color="auto"/>
          </w:divBdr>
        </w:div>
        <w:div w:id="1061514385">
          <w:marLeft w:val="0"/>
          <w:marRight w:val="0"/>
          <w:marTop w:val="0"/>
          <w:marBottom w:val="0"/>
          <w:divBdr>
            <w:top w:val="none" w:sz="0" w:space="0" w:color="auto"/>
            <w:left w:val="none" w:sz="0" w:space="0" w:color="auto"/>
            <w:bottom w:val="none" w:sz="0" w:space="0" w:color="auto"/>
            <w:right w:val="none" w:sz="0" w:space="0" w:color="auto"/>
          </w:divBdr>
        </w:div>
        <w:div w:id="483468796">
          <w:marLeft w:val="0"/>
          <w:marRight w:val="0"/>
          <w:marTop w:val="0"/>
          <w:marBottom w:val="0"/>
          <w:divBdr>
            <w:top w:val="none" w:sz="0" w:space="0" w:color="auto"/>
            <w:left w:val="none" w:sz="0" w:space="0" w:color="auto"/>
            <w:bottom w:val="none" w:sz="0" w:space="0" w:color="auto"/>
            <w:right w:val="none" w:sz="0" w:space="0" w:color="auto"/>
          </w:divBdr>
        </w:div>
        <w:div w:id="966816244">
          <w:marLeft w:val="0"/>
          <w:marRight w:val="0"/>
          <w:marTop w:val="0"/>
          <w:marBottom w:val="0"/>
          <w:divBdr>
            <w:top w:val="none" w:sz="0" w:space="0" w:color="auto"/>
            <w:left w:val="none" w:sz="0" w:space="0" w:color="auto"/>
            <w:bottom w:val="none" w:sz="0" w:space="0" w:color="auto"/>
            <w:right w:val="none" w:sz="0" w:space="0" w:color="auto"/>
          </w:divBdr>
        </w:div>
        <w:div w:id="1061714019">
          <w:marLeft w:val="0"/>
          <w:marRight w:val="0"/>
          <w:marTop w:val="0"/>
          <w:marBottom w:val="0"/>
          <w:divBdr>
            <w:top w:val="none" w:sz="0" w:space="0" w:color="auto"/>
            <w:left w:val="none" w:sz="0" w:space="0" w:color="auto"/>
            <w:bottom w:val="none" w:sz="0" w:space="0" w:color="auto"/>
            <w:right w:val="none" w:sz="0" w:space="0" w:color="auto"/>
          </w:divBdr>
        </w:div>
        <w:div w:id="193810748">
          <w:marLeft w:val="0"/>
          <w:marRight w:val="0"/>
          <w:marTop w:val="0"/>
          <w:marBottom w:val="0"/>
          <w:divBdr>
            <w:top w:val="none" w:sz="0" w:space="0" w:color="auto"/>
            <w:left w:val="none" w:sz="0" w:space="0" w:color="auto"/>
            <w:bottom w:val="none" w:sz="0" w:space="0" w:color="auto"/>
            <w:right w:val="none" w:sz="0" w:space="0" w:color="auto"/>
          </w:divBdr>
        </w:div>
        <w:div w:id="470950536">
          <w:marLeft w:val="0"/>
          <w:marRight w:val="0"/>
          <w:marTop w:val="0"/>
          <w:marBottom w:val="0"/>
          <w:divBdr>
            <w:top w:val="none" w:sz="0" w:space="0" w:color="auto"/>
            <w:left w:val="none" w:sz="0" w:space="0" w:color="auto"/>
            <w:bottom w:val="none" w:sz="0" w:space="0" w:color="auto"/>
            <w:right w:val="none" w:sz="0" w:space="0" w:color="auto"/>
          </w:divBdr>
        </w:div>
        <w:div w:id="1584677798">
          <w:marLeft w:val="0"/>
          <w:marRight w:val="0"/>
          <w:marTop w:val="0"/>
          <w:marBottom w:val="0"/>
          <w:divBdr>
            <w:top w:val="none" w:sz="0" w:space="0" w:color="auto"/>
            <w:left w:val="none" w:sz="0" w:space="0" w:color="auto"/>
            <w:bottom w:val="none" w:sz="0" w:space="0" w:color="auto"/>
            <w:right w:val="none" w:sz="0" w:space="0" w:color="auto"/>
          </w:divBdr>
        </w:div>
        <w:div w:id="1648821016">
          <w:marLeft w:val="0"/>
          <w:marRight w:val="0"/>
          <w:marTop w:val="0"/>
          <w:marBottom w:val="0"/>
          <w:divBdr>
            <w:top w:val="none" w:sz="0" w:space="0" w:color="auto"/>
            <w:left w:val="none" w:sz="0" w:space="0" w:color="auto"/>
            <w:bottom w:val="none" w:sz="0" w:space="0" w:color="auto"/>
            <w:right w:val="none" w:sz="0" w:space="0" w:color="auto"/>
          </w:divBdr>
        </w:div>
        <w:div w:id="1048531316">
          <w:marLeft w:val="0"/>
          <w:marRight w:val="0"/>
          <w:marTop w:val="0"/>
          <w:marBottom w:val="0"/>
          <w:divBdr>
            <w:top w:val="none" w:sz="0" w:space="0" w:color="auto"/>
            <w:left w:val="none" w:sz="0" w:space="0" w:color="auto"/>
            <w:bottom w:val="none" w:sz="0" w:space="0" w:color="auto"/>
            <w:right w:val="none" w:sz="0" w:space="0" w:color="auto"/>
          </w:divBdr>
        </w:div>
        <w:div w:id="1622958979">
          <w:marLeft w:val="0"/>
          <w:marRight w:val="0"/>
          <w:marTop w:val="0"/>
          <w:marBottom w:val="0"/>
          <w:divBdr>
            <w:top w:val="none" w:sz="0" w:space="0" w:color="auto"/>
            <w:left w:val="none" w:sz="0" w:space="0" w:color="auto"/>
            <w:bottom w:val="none" w:sz="0" w:space="0" w:color="auto"/>
            <w:right w:val="none" w:sz="0" w:space="0" w:color="auto"/>
          </w:divBdr>
        </w:div>
        <w:div w:id="731661245">
          <w:marLeft w:val="0"/>
          <w:marRight w:val="0"/>
          <w:marTop w:val="0"/>
          <w:marBottom w:val="0"/>
          <w:divBdr>
            <w:top w:val="none" w:sz="0" w:space="0" w:color="auto"/>
            <w:left w:val="none" w:sz="0" w:space="0" w:color="auto"/>
            <w:bottom w:val="none" w:sz="0" w:space="0" w:color="auto"/>
            <w:right w:val="none" w:sz="0" w:space="0" w:color="auto"/>
          </w:divBdr>
        </w:div>
        <w:div w:id="1419063172">
          <w:marLeft w:val="0"/>
          <w:marRight w:val="0"/>
          <w:marTop w:val="0"/>
          <w:marBottom w:val="0"/>
          <w:divBdr>
            <w:top w:val="none" w:sz="0" w:space="0" w:color="auto"/>
            <w:left w:val="none" w:sz="0" w:space="0" w:color="auto"/>
            <w:bottom w:val="none" w:sz="0" w:space="0" w:color="auto"/>
            <w:right w:val="none" w:sz="0" w:space="0" w:color="auto"/>
          </w:divBdr>
        </w:div>
        <w:div w:id="1934241308">
          <w:marLeft w:val="0"/>
          <w:marRight w:val="0"/>
          <w:marTop w:val="0"/>
          <w:marBottom w:val="0"/>
          <w:divBdr>
            <w:top w:val="none" w:sz="0" w:space="0" w:color="auto"/>
            <w:left w:val="none" w:sz="0" w:space="0" w:color="auto"/>
            <w:bottom w:val="none" w:sz="0" w:space="0" w:color="auto"/>
            <w:right w:val="none" w:sz="0" w:space="0" w:color="auto"/>
          </w:divBdr>
        </w:div>
        <w:div w:id="238903172">
          <w:marLeft w:val="0"/>
          <w:marRight w:val="0"/>
          <w:marTop w:val="0"/>
          <w:marBottom w:val="0"/>
          <w:divBdr>
            <w:top w:val="none" w:sz="0" w:space="0" w:color="auto"/>
            <w:left w:val="none" w:sz="0" w:space="0" w:color="auto"/>
            <w:bottom w:val="none" w:sz="0" w:space="0" w:color="auto"/>
            <w:right w:val="none" w:sz="0" w:space="0" w:color="auto"/>
          </w:divBdr>
        </w:div>
        <w:div w:id="1609893948">
          <w:marLeft w:val="0"/>
          <w:marRight w:val="0"/>
          <w:marTop w:val="0"/>
          <w:marBottom w:val="0"/>
          <w:divBdr>
            <w:top w:val="none" w:sz="0" w:space="0" w:color="auto"/>
            <w:left w:val="none" w:sz="0" w:space="0" w:color="auto"/>
            <w:bottom w:val="none" w:sz="0" w:space="0" w:color="auto"/>
            <w:right w:val="none" w:sz="0" w:space="0" w:color="auto"/>
          </w:divBdr>
        </w:div>
        <w:div w:id="2097970488">
          <w:marLeft w:val="0"/>
          <w:marRight w:val="0"/>
          <w:marTop w:val="0"/>
          <w:marBottom w:val="0"/>
          <w:divBdr>
            <w:top w:val="none" w:sz="0" w:space="0" w:color="auto"/>
            <w:left w:val="none" w:sz="0" w:space="0" w:color="auto"/>
            <w:bottom w:val="none" w:sz="0" w:space="0" w:color="auto"/>
            <w:right w:val="none" w:sz="0" w:space="0" w:color="auto"/>
          </w:divBdr>
        </w:div>
        <w:div w:id="2066945265">
          <w:marLeft w:val="0"/>
          <w:marRight w:val="0"/>
          <w:marTop w:val="0"/>
          <w:marBottom w:val="0"/>
          <w:divBdr>
            <w:top w:val="none" w:sz="0" w:space="0" w:color="auto"/>
            <w:left w:val="none" w:sz="0" w:space="0" w:color="auto"/>
            <w:bottom w:val="none" w:sz="0" w:space="0" w:color="auto"/>
            <w:right w:val="none" w:sz="0" w:space="0" w:color="auto"/>
          </w:divBdr>
        </w:div>
      </w:divsChild>
    </w:div>
    <w:div w:id="2061712550">
      <w:marLeft w:val="0"/>
      <w:marRight w:val="0"/>
      <w:marTop w:val="0"/>
      <w:marBottom w:val="0"/>
      <w:divBdr>
        <w:top w:val="none" w:sz="0" w:space="0" w:color="auto"/>
        <w:left w:val="none" w:sz="0" w:space="0" w:color="auto"/>
        <w:bottom w:val="none" w:sz="0" w:space="0" w:color="auto"/>
        <w:right w:val="none" w:sz="0" w:space="0" w:color="auto"/>
      </w:divBdr>
      <w:divsChild>
        <w:div w:id="763841391">
          <w:marLeft w:val="0"/>
          <w:marRight w:val="0"/>
          <w:marTop w:val="0"/>
          <w:marBottom w:val="0"/>
          <w:divBdr>
            <w:top w:val="none" w:sz="0" w:space="0" w:color="auto"/>
            <w:left w:val="none" w:sz="0" w:space="0" w:color="auto"/>
            <w:bottom w:val="none" w:sz="0" w:space="0" w:color="auto"/>
            <w:right w:val="none" w:sz="0" w:space="0" w:color="auto"/>
          </w:divBdr>
        </w:div>
      </w:divsChild>
    </w:div>
    <w:div w:id="2075274222">
      <w:marLeft w:val="0"/>
      <w:marRight w:val="0"/>
      <w:marTop w:val="0"/>
      <w:marBottom w:val="0"/>
      <w:divBdr>
        <w:top w:val="none" w:sz="0" w:space="0" w:color="auto"/>
        <w:left w:val="none" w:sz="0" w:space="0" w:color="auto"/>
        <w:bottom w:val="none" w:sz="0" w:space="0" w:color="auto"/>
        <w:right w:val="none" w:sz="0" w:space="0" w:color="auto"/>
      </w:divBdr>
      <w:divsChild>
        <w:div w:id="402220239">
          <w:marLeft w:val="0"/>
          <w:marRight w:val="0"/>
          <w:marTop w:val="0"/>
          <w:marBottom w:val="0"/>
          <w:divBdr>
            <w:top w:val="none" w:sz="0" w:space="0" w:color="auto"/>
            <w:left w:val="none" w:sz="0" w:space="0" w:color="auto"/>
            <w:bottom w:val="none" w:sz="0" w:space="0" w:color="auto"/>
            <w:right w:val="none" w:sz="0" w:space="0" w:color="auto"/>
          </w:divBdr>
        </w:div>
        <w:div w:id="89353335">
          <w:marLeft w:val="0"/>
          <w:marRight w:val="0"/>
          <w:marTop w:val="0"/>
          <w:marBottom w:val="0"/>
          <w:divBdr>
            <w:top w:val="none" w:sz="0" w:space="0" w:color="auto"/>
            <w:left w:val="none" w:sz="0" w:space="0" w:color="auto"/>
            <w:bottom w:val="none" w:sz="0" w:space="0" w:color="auto"/>
            <w:right w:val="none" w:sz="0" w:space="0" w:color="auto"/>
          </w:divBdr>
        </w:div>
        <w:div w:id="1261372162">
          <w:marLeft w:val="0"/>
          <w:marRight w:val="0"/>
          <w:marTop w:val="0"/>
          <w:marBottom w:val="0"/>
          <w:divBdr>
            <w:top w:val="none" w:sz="0" w:space="0" w:color="auto"/>
            <w:left w:val="none" w:sz="0" w:space="0" w:color="auto"/>
            <w:bottom w:val="none" w:sz="0" w:space="0" w:color="auto"/>
            <w:right w:val="none" w:sz="0" w:space="0" w:color="auto"/>
          </w:divBdr>
        </w:div>
      </w:divsChild>
    </w:div>
    <w:div w:id="2086224383">
      <w:marLeft w:val="0"/>
      <w:marRight w:val="0"/>
      <w:marTop w:val="0"/>
      <w:marBottom w:val="0"/>
      <w:divBdr>
        <w:top w:val="none" w:sz="0" w:space="0" w:color="auto"/>
        <w:left w:val="none" w:sz="0" w:space="0" w:color="auto"/>
        <w:bottom w:val="none" w:sz="0" w:space="0" w:color="auto"/>
        <w:right w:val="none" w:sz="0" w:space="0" w:color="auto"/>
      </w:divBdr>
      <w:divsChild>
        <w:div w:id="1609580928">
          <w:marLeft w:val="0"/>
          <w:marRight w:val="0"/>
          <w:marTop w:val="0"/>
          <w:marBottom w:val="0"/>
          <w:divBdr>
            <w:top w:val="none" w:sz="0" w:space="0" w:color="auto"/>
            <w:left w:val="none" w:sz="0" w:space="0" w:color="auto"/>
            <w:bottom w:val="none" w:sz="0" w:space="0" w:color="auto"/>
            <w:right w:val="none" w:sz="0" w:space="0" w:color="auto"/>
          </w:divBdr>
        </w:div>
        <w:div w:id="2033726335">
          <w:marLeft w:val="0"/>
          <w:marRight w:val="0"/>
          <w:marTop w:val="0"/>
          <w:marBottom w:val="0"/>
          <w:divBdr>
            <w:top w:val="none" w:sz="0" w:space="0" w:color="auto"/>
            <w:left w:val="none" w:sz="0" w:space="0" w:color="auto"/>
            <w:bottom w:val="none" w:sz="0" w:space="0" w:color="auto"/>
            <w:right w:val="none" w:sz="0" w:space="0" w:color="auto"/>
          </w:divBdr>
        </w:div>
        <w:div w:id="381056910">
          <w:marLeft w:val="0"/>
          <w:marRight w:val="0"/>
          <w:marTop w:val="0"/>
          <w:marBottom w:val="0"/>
          <w:divBdr>
            <w:top w:val="none" w:sz="0" w:space="0" w:color="auto"/>
            <w:left w:val="none" w:sz="0" w:space="0" w:color="auto"/>
            <w:bottom w:val="none" w:sz="0" w:space="0" w:color="auto"/>
            <w:right w:val="none" w:sz="0" w:space="0" w:color="auto"/>
          </w:divBdr>
        </w:div>
        <w:div w:id="708460370">
          <w:marLeft w:val="0"/>
          <w:marRight w:val="0"/>
          <w:marTop w:val="0"/>
          <w:marBottom w:val="0"/>
          <w:divBdr>
            <w:top w:val="none" w:sz="0" w:space="0" w:color="auto"/>
            <w:left w:val="none" w:sz="0" w:space="0" w:color="auto"/>
            <w:bottom w:val="none" w:sz="0" w:space="0" w:color="auto"/>
            <w:right w:val="none" w:sz="0" w:space="0" w:color="auto"/>
          </w:divBdr>
        </w:div>
        <w:div w:id="1376856690">
          <w:marLeft w:val="0"/>
          <w:marRight w:val="0"/>
          <w:marTop w:val="0"/>
          <w:marBottom w:val="0"/>
          <w:divBdr>
            <w:top w:val="none" w:sz="0" w:space="0" w:color="auto"/>
            <w:left w:val="none" w:sz="0" w:space="0" w:color="auto"/>
            <w:bottom w:val="none" w:sz="0" w:space="0" w:color="auto"/>
            <w:right w:val="none" w:sz="0" w:space="0" w:color="auto"/>
          </w:divBdr>
        </w:div>
      </w:divsChild>
    </w:div>
    <w:div w:id="2098282580">
      <w:marLeft w:val="0"/>
      <w:marRight w:val="0"/>
      <w:marTop w:val="0"/>
      <w:marBottom w:val="0"/>
      <w:divBdr>
        <w:top w:val="none" w:sz="0" w:space="0" w:color="auto"/>
        <w:left w:val="none" w:sz="0" w:space="0" w:color="auto"/>
        <w:bottom w:val="none" w:sz="0" w:space="0" w:color="auto"/>
        <w:right w:val="none" w:sz="0" w:space="0" w:color="auto"/>
      </w:divBdr>
      <w:divsChild>
        <w:div w:id="438380413">
          <w:marLeft w:val="0"/>
          <w:marRight w:val="0"/>
          <w:marTop w:val="0"/>
          <w:marBottom w:val="0"/>
          <w:divBdr>
            <w:top w:val="none" w:sz="0" w:space="0" w:color="auto"/>
            <w:left w:val="none" w:sz="0" w:space="0" w:color="auto"/>
            <w:bottom w:val="none" w:sz="0" w:space="0" w:color="auto"/>
            <w:right w:val="none" w:sz="0" w:space="0" w:color="auto"/>
          </w:divBdr>
        </w:div>
      </w:divsChild>
    </w:div>
    <w:div w:id="2108846911">
      <w:marLeft w:val="0"/>
      <w:marRight w:val="0"/>
      <w:marTop w:val="0"/>
      <w:marBottom w:val="0"/>
      <w:divBdr>
        <w:top w:val="none" w:sz="0" w:space="0" w:color="auto"/>
        <w:left w:val="none" w:sz="0" w:space="0" w:color="auto"/>
        <w:bottom w:val="none" w:sz="0" w:space="0" w:color="auto"/>
        <w:right w:val="none" w:sz="0" w:space="0" w:color="auto"/>
      </w:divBdr>
      <w:divsChild>
        <w:div w:id="2137987891">
          <w:marLeft w:val="0"/>
          <w:marRight w:val="0"/>
          <w:marTop w:val="0"/>
          <w:marBottom w:val="0"/>
          <w:divBdr>
            <w:top w:val="none" w:sz="0" w:space="0" w:color="auto"/>
            <w:left w:val="none" w:sz="0" w:space="0" w:color="auto"/>
            <w:bottom w:val="none" w:sz="0" w:space="0" w:color="auto"/>
            <w:right w:val="none" w:sz="0" w:space="0" w:color="auto"/>
          </w:divBdr>
        </w:div>
      </w:divsChild>
    </w:div>
    <w:div w:id="2110732407">
      <w:marLeft w:val="0"/>
      <w:marRight w:val="0"/>
      <w:marTop w:val="0"/>
      <w:marBottom w:val="0"/>
      <w:divBdr>
        <w:top w:val="none" w:sz="0" w:space="0" w:color="auto"/>
        <w:left w:val="none" w:sz="0" w:space="0" w:color="auto"/>
        <w:bottom w:val="none" w:sz="0" w:space="0" w:color="auto"/>
        <w:right w:val="none" w:sz="0" w:space="0" w:color="auto"/>
      </w:divBdr>
      <w:divsChild>
        <w:div w:id="1428693635">
          <w:marLeft w:val="0"/>
          <w:marRight w:val="0"/>
          <w:marTop w:val="0"/>
          <w:marBottom w:val="0"/>
          <w:divBdr>
            <w:top w:val="none" w:sz="0" w:space="0" w:color="auto"/>
            <w:left w:val="none" w:sz="0" w:space="0" w:color="auto"/>
            <w:bottom w:val="none" w:sz="0" w:space="0" w:color="auto"/>
            <w:right w:val="none" w:sz="0" w:space="0" w:color="auto"/>
          </w:divBdr>
        </w:div>
      </w:divsChild>
    </w:div>
    <w:div w:id="2123304945">
      <w:marLeft w:val="0"/>
      <w:marRight w:val="0"/>
      <w:marTop w:val="0"/>
      <w:marBottom w:val="0"/>
      <w:divBdr>
        <w:top w:val="none" w:sz="0" w:space="0" w:color="auto"/>
        <w:left w:val="none" w:sz="0" w:space="0" w:color="auto"/>
        <w:bottom w:val="none" w:sz="0" w:space="0" w:color="auto"/>
        <w:right w:val="none" w:sz="0" w:space="0" w:color="auto"/>
      </w:divBdr>
      <w:divsChild>
        <w:div w:id="784470693">
          <w:marLeft w:val="0"/>
          <w:marRight w:val="0"/>
          <w:marTop w:val="0"/>
          <w:marBottom w:val="0"/>
          <w:divBdr>
            <w:top w:val="none" w:sz="0" w:space="0" w:color="auto"/>
            <w:left w:val="none" w:sz="0" w:space="0" w:color="auto"/>
            <w:bottom w:val="none" w:sz="0" w:space="0" w:color="auto"/>
            <w:right w:val="none" w:sz="0" w:space="0" w:color="auto"/>
          </w:divBdr>
        </w:div>
        <w:div w:id="1365207985">
          <w:marLeft w:val="0"/>
          <w:marRight w:val="0"/>
          <w:marTop w:val="0"/>
          <w:marBottom w:val="0"/>
          <w:divBdr>
            <w:top w:val="none" w:sz="0" w:space="0" w:color="auto"/>
            <w:left w:val="none" w:sz="0" w:space="0" w:color="auto"/>
            <w:bottom w:val="none" w:sz="0" w:space="0" w:color="auto"/>
            <w:right w:val="none" w:sz="0" w:space="0" w:color="auto"/>
          </w:divBdr>
        </w:div>
        <w:div w:id="503396856">
          <w:marLeft w:val="0"/>
          <w:marRight w:val="0"/>
          <w:marTop w:val="0"/>
          <w:marBottom w:val="0"/>
          <w:divBdr>
            <w:top w:val="none" w:sz="0" w:space="0" w:color="auto"/>
            <w:left w:val="none" w:sz="0" w:space="0" w:color="auto"/>
            <w:bottom w:val="none" w:sz="0" w:space="0" w:color="auto"/>
            <w:right w:val="none" w:sz="0" w:space="0" w:color="auto"/>
          </w:divBdr>
        </w:div>
        <w:div w:id="1967616968">
          <w:marLeft w:val="0"/>
          <w:marRight w:val="0"/>
          <w:marTop w:val="0"/>
          <w:marBottom w:val="0"/>
          <w:divBdr>
            <w:top w:val="none" w:sz="0" w:space="0" w:color="auto"/>
            <w:left w:val="none" w:sz="0" w:space="0" w:color="auto"/>
            <w:bottom w:val="none" w:sz="0" w:space="0" w:color="auto"/>
            <w:right w:val="none" w:sz="0" w:space="0" w:color="auto"/>
          </w:divBdr>
        </w:div>
        <w:div w:id="1837920107">
          <w:marLeft w:val="0"/>
          <w:marRight w:val="0"/>
          <w:marTop w:val="0"/>
          <w:marBottom w:val="0"/>
          <w:divBdr>
            <w:top w:val="none" w:sz="0" w:space="0" w:color="auto"/>
            <w:left w:val="none" w:sz="0" w:space="0" w:color="auto"/>
            <w:bottom w:val="none" w:sz="0" w:space="0" w:color="auto"/>
            <w:right w:val="none" w:sz="0" w:space="0" w:color="auto"/>
          </w:divBdr>
        </w:div>
        <w:div w:id="160122208">
          <w:marLeft w:val="0"/>
          <w:marRight w:val="0"/>
          <w:marTop w:val="0"/>
          <w:marBottom w:val="0"/>
          <w:divBdr>
            <w:top w:val="none" w:sz="0" w:space="0" w:color="auto"/>
            <w:left w:val="none" w:sz="0" w:space="0" w:color="auto"/>
            <w:bottom w:val="none" w:sz="0" w:space="0" w:color="auto"/>
            <w:right w:val="none" w:sz="0" w:space="0" w:color="auto"/>
          </w:divBdr>
        </w:div>
        <w:div w:id="434709880">
          <w:marLeft w:val="0"/>
          <w:marRight w:val="0"/>
          <w:marTop w:val="0"/>
          <w:marBottom w:val="0"/>
          <w:divBdr>
            <w:top w:val="none" w:sz="0" w:space="0" w:color="auto"/>
            <w:left w:val="none" w:sz="0" w:space="0" w:color="auto"/>
            <w:bottom w:val="none" w:sz="0" w:space="0" w:color="auto"/>
            <w:right w:val="none" w:sz="0" w:space="0" w:color="auto"/>
          </w:divBdr>
        </w:div>
        <w:div w:id="131025494">
          <w:marLeft w:val="0"/>
          <w:marRight w:val="0"/>
          <w:marTop w:val="0"/>
          <w:marBottom w:val="0"/>
          <w:divBdr>
            <w:top w:val="none" w:sz="0" w:space="0" w:color="auto"/>
            <w:left w:val="none" w:sz="0" w:space="0" w:color="auto"/>
            <w:bottom w:val="none" w:sz="0" w:space="0" w:color="auto"/>
            <w:right w:val="none" w:sz="0" w:space="0" w:color="auto"/>
          </w:divBdr>
        </w:div>
        <w:div w:id="1517311294">
          <w:marLeft w:val="0"/>
          <w:marRight w:val="0"/>
          <w:marTop w:val="0"/>
          <w:marBottom w:val="0"/>
          <w:divBdr>
            <w:top w:val="none" w:sz="0" w:space="0" w:color="auto"/>
            <w:left w:val="none" w:sz="0" w:space="0" w:color="auto"/>
            <w:bottom w:val="none" w:sz="0" w:space="0" w:color="auto"/>
            <w:right w:val="none" w:sz="0" w:space="0" w:color="auto"/>
          </w:divBdr>
        </w:div>
        <w:div w:id="1118185112">
          <w:marLeft w:val="0"/>
          <w:marRight w:val="0"/>
          <w:marTop w:val="0"/>
          <w:marBottom w:val="0"/>
          <w:divBdr>
            <w:top w:val="none" w:sz="0" w:space="0" w:color="auto"/>
            <w:left w:val="none" w:sz="0" w:space="0" w:color="auto"/>
            <w:bottom w:val="none" w:sz="0" w:space="0" w:color="auto"/>
            <w:right w:val="none" w:sz="0" w:space="0" w:color="auto"/>
          </w:divBdr>
        </w:div>
        <w:div w:id="583224464">
          <w:marLeft w:val="0"/>
          <w:marRight w:val="0"/>
          <w:marTop w:val="0"/>
          <w:marBottom w:val="0"/>
          <w:divBdr>
            <w:top w:val="none" w:sz="0" w:space="0" w:color="auto"/>
            <w:left w:val="none" w:sz="0" w:space="0" w:color="auto"/>
            <w:bottom w:val="none" w:sz="0" w:space="0" w:color="auto"/>
            <w:right w:val="none" w:sz="0" w:space="0" w:color="auto"/>
          </w:divBdr>
        </w:div>
        <w:div w:id="1328484305">
          <w:marLeft w:val="0"/>
          <w:marRight w:val="0"/>
          <w:marTop w:val="0"/>
          <w:marBottom w:val="0"/>
          <w:divBdr>
            <w:top w:val="none" w:sz="0" w:space="0" w:color="auto"/>
            <w:left w:val="none" w:sz="0" w:space="0" w:color="auto"/>
            <w:bottom w:val="none" w:sz="0" w:space="0" w:color="auto"/>
            <w:right w:val="none" w:sz="0" w:space="0" w:color="auto"/>
          </w:divBdr>
        </w:div>
        <w:div w:id="1129981929">
          <w:marLeft w:val="0"/>
          <w:marRight w:val="0"/>
          <w:marTop w:val="0"/>
          <w:marBottom w:val="0"/>
          <w:divBdr>
            <w:top w:val="none" w:sz="0" w:space="0" w:color="auto"/>
            <w:left w:val="none" w:sz="0" w:space="0" w:color="auto"/>
            <w:bottom w:val="none" w:sz="0" w:space="0" w:color="auto"/>
            <w:right w:val="none" w:sz="0" w:space="0" w:color="auto"/>
          </w:divBdr>
        </w:div>
        <w:div w:id="823132885">
          <w:marLeft w:val="0"/>
          <w:marRight w:val="0"/>
          <w:marTop w:val="0"/>
          <w:marBottom w:val="0"/>
          <w:divBdr>
            <w:top w:val="none" w:sz="0" w:space="0" w:color="auto"/>
            <w:left w:val="none" w:sz="0" w:space="0" w:color="auto"/>
            <w:bottom w:val="none" w:sz="0" w:space="0" w:color="auto"/>
            <w:right w:val="none" w:sz="0" w:space="0" w:color="auto"/>
          </w:divBdr>
        </w:div>
        <w:div w:id="830751902">
          <w:marLeft w:val="0"/>
          <w:marRight w:val="0"/>
          <w:marTop w:val="0"/>
          <w:marBottom w:val="0"/>
          <w:divBdr>
            <w:top w:val="none" w:sz="0" w:space="0" w:color="auto"/>
            <w:left w:val="none" w:sz="0" w:space="0" w:color="auto"/>
            <w:bottom w:val="none" w:sz="0" w:space="0" w:color="auto"/>
            <w:right w:val="none" w:sz="0" w:space="0" w:color="auto"/>
          </w:divBdr>
        </w:div>
        <w:div w:id="2030328473">
          <w:marLeft w:val="0"/>
          <w:marRight w:val="0"/>
          <w:marTop w:val="0"/>
          <w:marBottom w:val="0"/>
          <w:divBdr>
            <w:top w:val="none" w:sz="0" w:space="0" w:color="auto"/>
            <w:left w:val="none" w:sz="0" w:space="0" w:color="auto"/>
            <w:bottom w:val="none" w:sz="0" w:space="0" w:color="auto"/>
            <w:right w:val="none" w:sz="0" w:space="0" w:color="auto"/>
          </w:divBdr>
        </w:div>
        <w:div w:id="1179274294">
          <w:marLeft w:val="0"/>
          <w:marRight w:val="0"/>
          <w:marTop w:val="0"/>
          <w:marBottom w:val="0"/>
          <w:divBdr>
            <w:top w:val="none" w:sz="0" w:space="0" w:color="auto"/>
            <w:left w:val="none" w:sz="0" w:space="0" w:color="auto"/>
            <w:bottom w:val="none" w:sz="0" w:space="0" w:color="auto"/>
            <w:right w:val="none" w:sz="0" w:space="0" w:color="auto"/>
          </w:divBdr>
        </w:div>
        <w:div w:id="1159421605">
          <w:marLeft w:val="0"/>
          <w:marRight w:val="0"/>
          <w:marTop w:val="0"/>
          <w:marBottom w:val="0"/>
          <w:divBdr>
            <w:top w:val="none" w:sz="0" w:space="0" w:color="auto"/>
            <w:left w:val="none" w:sz="0" w:space="0" w:color="auto"/>
            <w:bottom w:val="none" w:sz="0" w:space="0" w:color="auto"/>
            <w:right w:val="none" w:sz="0" w:space="0" w:color="auto"/>
          </w:divBdr>
        </w:div>
        <w:div w:id="144052103">
          <w:marLeft w:val="0"/>
          <w:marRight w:val="0"/>
          <w:marTop w:val="0"/>
          <w:marBottom w:val="0"/>
          <w:divBdr>
            <w:top w:val="none" w:sz="0" w:space="0" w:color="auto"/>
            <w:left w:val="none" w:sz="0" w:space="0" w:color="auto"/>
            <w:bottom w:val="none" w:sz="0" w:space="0" w:color="auto"/>
            <w:right w:val="none" w:sz="0" w:space="0" w:color="auto"/>
          </w:divBdr>
        </w:div>
        <w:div w:id="801579687">
          <w:marLeft w:val="0"/>
          <w:marRight w:val="0"/>
          <w:marTop w:val="0"/>
          <w:marBottom w:val="0"/>
          <w:divBdr>
            <w:top w:val="none" w:sz="0" w:space="0" w:color="auto"/>
            <w:left w:val="none" w:sz="0" w:space="0" w:color="auto"/>
            <w:bottom w:val="none" w:sz="0" w:space="0" w:color="auto"/>
            <w:right w:val="none" w:sz="0" w:space="0" w:color="auto"/>
          </w:divBdr>
        </w:div>
        <w:div w:id="2072343800">
          <w:marLeft w:val="0"/>
          <w:marRight w:val="0"/>
          <w:marTop w:val="0"/>
          <w:marBottom w:val="0"/>
          <w:divBdr>
            <w:top w:val="none" w:sz="0" w:space="0" w:color="auto"/>
            <w:left w:val="none" w:sz="0" w:space="0" w:color="auto"/>
            <w:bottom w:val="none" w:sz="0" w:space="0" w:color="auto"/>
            <w:right w:val="none" w:sz="0" w:space="0" w:color="auto"/>
          </w:divBdr>
        </w:div>
        <w:div w:id="2029142332">
          <w:marLeft w:val="0"/>
          <w:marRight w:val="0"/>
          <w:marTop w:val="0"/>
          <w:marBottom w:val="0"/>
          <w:divBdr>
            <w:top w:val="none" w:sz="0" w:space="0" w:color="auto"/>
            <w:left w:val="none" w:sz="0" w:space="0" w:color="auto"/>
            <w:bottom w:val="none" w:sz="0" w:space="0" w:color="auto"/>
            <w:right w:val="none" w:sz="0" w:space="0" w:color="auto"/>
          </w:divBdr>
        </w:div>
        <w:div w:id="659306938">
          <w:marLeft w:val="0"/>
          <w:marRight w:val="0"/>
          <w:marTop w:val="0"/>
          <w:marBottom w:val="0"/>
          <w:divBdr>
            <w:top w:val="none" w:sz="0" w:space="0" w:color="auto"/>
            <w:left w:val="none" w:sz="0" w:space="0" w:color="auto"/>
            <w:bottom w:val="none" w:sz="0" w:space="0" w:color="auto"/>
            <w:right w:val="none" w:sz="0" w:space="0" w:color="auto"/>
          </w:divBdr>
        </w:div>
        <w:div w:id="942150046">
          <w:marLeft w:val="0"/>
          <w:marRight w:val="0"/>
          <w:marTop w:val="0"/>
          <w:marBottom w:val="0"/>
          <w:divBdr>
            <w:top w:val="none" w:sz="0" w:space="0" w:color="auto"/>
            <w:left w:val="none" w:sz="0" w:space="0" w:color="auto"/>
            <w:bottom w:val="none" w:sz="0" w:space="0" w:color="auto"/>
            <w:right w:val="none" w:sz="0" w:space="0" w:color="auto"/>
          </w:divBdr>
        </w:div>
        <w:div w:id="1727030140">
          <w:marLeft w:val="0"/>
          <w:marRight w:val="0"/>
          <w:marTop w:val="0"/>
          <w:marBottom w:val="0"/>
          <w:divBdr>
            <w:top w:val="none" w:sz="0" w:space="0" w:color="auto"/>
            <w:left w:val="none" w:sz="0" w:space="0" w:color="auto"/>
            <w:bottom w:val="none" w:sz="0" w:space="0" w:color="auto"/>
            <w:right w:val="none" w:sz="0" w:space="0" w:color="auto"/>
          </w:divBdr>
        </w:div>
        <w:div w:id="758907700">
          <w:marLeft w:val="0"/>
          <w:marRight w:val="0"/>
          <w:marTop w:val="0"/>
          <w:marBottom w:val="0"/>
          <w:divBdr>
            <w:top w:val="none" w:sz="0" w:space="0" w:color="auto"/>
            <w:left w:val="none" w:sz="0" w:space="0" w:color="auto"/>
            <w:bottom w:val="none" w:sz="0" w:space="0" w:color="auto"/>
            <w:right w:val="none" w:sz="0" w:space="0" w:color="auto"/>
          </w:divBdr>
        </w:div>
        <w:div w:id="1802267054">
          <w:marLeft w:val="0"/>
          <w:marRight w:val="0"/>
          <w:marTop w:val="0"/>
          <w:marBottom w:val="0"/>
          <w:divBdr>
            <w:top w:val="none" w:sz="0" w:space="0" w:color="auto"/>
            <w:left w:val="none" w:sz="0" w:space="0" w:color="auto"/>
            <w:bottom w:val="none" w:sz="0" w:space="0" w:color="auto"/>
            <w:right w:val="none" w:sz="0" w:space="0" w:color="auto"/>
          </w:divBdr>
        </w:div>
        <w:div w:id="1914729332">
          <w:marLeft w:val="0"/>
          <w:marRight w:val="0"/>
          <w:marTop w:val="0"/>
          <w:marBottom w:val="0"/>
          <w:divBdr>
            <w:top w:val="none" w:sz="0" w:space="0" w:color="auto"/>
            <w:left w:val="none" w:sz="0" w:space="0" w:color="auto"/>
            <w:bottom w:val="none" w:sz="0" w:space="0" w:color="auto"/>
            <w:right w:val="none" w:sz="0" w:space="0" w:color="auto"/>
          </w:divBdr>
        </w:div>
        <w:div w:id="1278610352">
          <w:marLeft w:val="0"/>
          <w:marRight w:val="0"/>
          <w:marTop w:val="0"/>
          <w:marBottom w:val="0"/>
          <w:divBdr>
            <w:top w:val="none" w:sz="0" w:space="0" w:color="auto"/>
            <w:left w:val="none" w:sz="0" w:space="0" w:color="auto"/>
            <w:bottom w:val="none" w:sz="0" w:space="0" w:color="auto"/>
            <w:right w:val="none" w:sz="0" w:space="0" w:color="auto"/>
          </w:divBdr>
        </w:div>
        <w:div w:id="1660113953">
          <w:marLeft w:val="0"/>
          <w:marRight w:val="0"/>
          <w:marTop w:val="0"/>
          <w:marBottom w:val="0"/>
          <w:divBdr>
            <w:top w:val="none" w:sz="0" w:space="0" w:color="auto"/>
            <w:left w:val="none" w:sz="0" w:space="0" w:color="auto"/>
            <w:bottom w:val="none" w:sz="0" w:space="0" w:color="auto"/>
            <w:right w:val="none" w:sz="0" w:space="0" w:color="auto"/>
          </w:divBdr>
        </w:div>
        <w:div w:id="467749849">
          <w:marLeft w:val="0"/>
          <w:marRight w:val="0"/>
          <w:marTop w:val="0"/>
          <w:marBottom w:val="0"/>
          <w:divBdr>
            <w:top w:val="none" w:sz="0" w:space="0" w:color="auto"/>
            <w:left w:val="none" w:sz="0" w:space="0" w:color="auto"/>
            <w:bottom w:val="none" w:sz="0" w:space="0" w:color="auto"/>
            <w:right w:val="none" w:sz="0" w:space="0" w:color="auto"/>
          </w:divBdr>
        </w:div>
        <w:div w:id="1565213579">
          <w:marLeft w:val="0"/>
          <w:marRight w:val="0"/>
          <w:marTop w:val="0"/>
          <w:marBottom w:val="0"/>
          <w:divBdr>
            <w:top w:val="none" w:sz="0" w:space="0" w:color="auto"/>
            <w:left w:val="none" w:sz="0" w:space="0" w:color="auto"/>
            <w:bottom w:val="none" w:sz="0" w:space="0" w:color="auto"/>
            <w:right w:val="none" w:sz="0" w:space="0" w:color="auto"/>
          </w:divBdr>
        </w:div>
        <w:div w:id="1297567192">
          <w:marLeft w:val="0"/>
          <w:marRight w:val="0"/>
          <w:marTop w:val="0"/>
          <w:marBottom w:val="0"/>
          <w:divBdr>
            <w:top w:val="none" w:sz="0" w:space="0" w:color="auto"/>
            <w:left w:val="none" w:sz="0" w:space="0" w:color="auto"/>
            <w:bottom w:val="none" w:sz="0" w:space="0" w:color="auto"/>
            <w:right w:val="none" w:sz="0" w:space="0" w:color="auto"/>
          </w:divBdr>
        </w:div>
      </w:divsChild>
    </w:div>
    <w:div w:id="2132701853">
      <w:marLeft w:val="0"/>
      <w:marRight w:val="0"/>
      <w:marTop w:val="0"/>
      <w:marBottom w:val="0"/>
      <w:divBdr>
        <w:top w:val="none" w:sz="0" w:space="0" w:color="auto"/>
        <w:left w:val="none" w:sz="0" w:space="0" w:color="auto"/>
        <w:bottom w:val="none" w:sz="0" w:space="0" w:color="auto"/>
        <w:right w:val="none" w:sz="0" w:space="0" w:color="auto"/>
      </w:divBdr>
      <w:divsChild>
        <w:div w:id="1632245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27442</Words>
  <Characters>156422</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2021-09-23T12:37:00Z</dcterms:created>
  <dcterms:modified xsi:type="dcterms:W3CDTF">2021-09-23T12:37:00Z</dcterms:modified>
</cp:coreProperties>
</file>